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5472" w:rsidP="003A7EBC" w:rsidRDefault="0060720C" w14:paraId="2EC41958" w14:textId="5F7D4C4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Reception</w:t>
      </w:r>
      <w:r w:rsidRPr="003A7EBC" w:rsidR="003A7EBC">
        <w:rPr>
          <w:b/>
          <w:bCs/>
          <w:sz w:val="24"/>
          <w:szCs w:val="24"/>
        </w:rPr>
        <w:t xml:space="preserve"> </w:t>
      </w:r>
      <w:r w:rsidR="004713E3">
        <w:rPr>
          <w:b/>
          <w:bCs/>
          <w:sz w:val="24"/>
          <w:szCs w:val="24"/>
        </w:rPr>
        <w:t>History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524"/>
        <w:gridCol w:w="4394"/>
        <w:gridCol w:w="5528"/>
      </w:tblGrid>
      <w:tr w:rsidR="004713E3" w:rsidTr="52AB90B9" w14:paraId="61AAC895" w14:textId="77777777">
        <w:tc>
          <w:tcPr>
            <w:tcW w:w="5524" w:type="dxa"/>
            <w:shd w:val="clear" w:color="auto" w:fill="FFC000"/>
            <w:tcMar/>
          </w:tcPr>
          <w:p w:rsidR="004713E3" w:rsidP="003A7EBC" w:rsidRDefault="004713E3" w14:paraId="53DC5D22" w14:textId="169795D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Chronolog</w:t>
            </w:r>
            <w:r w:rsidR="0060720C">
              <w:rPr>
                <w:b/>
                <w:bCs/>
                <w:sz w:val="24"/>
                <w:szCs w:val="24"/>
              </w:rPr>
              <w:t>ical Understanding</w:t>
            </w:r>
          </w:p>
          <w:p w:rsidR="004713E3" w:rsidP="003A7EBC" w:rsidRDefault="004713E3" w14:paraId="6A8AF7BC" w14:textId="06DD9A9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D86DCB" w:themeFill="accent5" w:themeFillTint="99"/>
            <w:tcMar/>
          </w:tcPr>
          <w:p w:rsidR="004713E3" w:rsidP="003A7EBC" w:rsidRDefault="0060720C" w14:paraId="704ECCBF" w14:textId="725D917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Knowledge and Interpretation</w:t>
            </w:r>
          </w:p>
        </w:tc>
        <w:tc>
          <w:tcPr>
            <w:tcW w:w="5528" w:type="dxa"/>
            <w:shd w:val="clear" w:color="auto" w:fill="7030A0"/>
            <w:tcMar/>
          </w:tcPr>
          <w:p w:rsidR="004713E3" w:rsidP="003A7EBC" w:rsidRDefault="004713E3" w14:paraId="1A11B958" w14:textId="1696A85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Historical Enquiry</w:t>
            </w:r>
          </w:p>
        </w:tc>
      </w:tr>
      <w:tr w:rsidR="0060720C" w:rsidTr="52AB90B9" w14:paraId="7C937A08" w14:textId="77777777">
        <w:tc>
          <w:tcPr>
            <w:tcW w:w="5524" w:type="dxa"/>
            <w:tcMar/>
          </w:tcPr>
          <w:p w:rsidRPr="004713E3" w:rsidR="0060720C" w:rsidP="52AB90B9" w:rsidRDefault="0060720C" w14:paraId="6FDDE15B" w14:textId="0380AA02">
            <w:pPr>
              <w:jc w:val="center"/>
              <w:rPr>
                <w:sz w:val="24"/>
                <w:szCs w:val="24"/>
                <w:highlight w:val="green"/>
              </w:rPr>
            </w:pPr>
            <w:r w:rsidRPr="52AB90B9" w:rsidR="0060720C">
              <w:rPr>
                <w:rFonts w:ascii="Arial" w:hAnsi="Arial" w:eastAsia="Arial" w:cs="Arial"/>
                <w:b w:val="1"/>
                <w:bCs w:val="1"/>
                <w:highlight w:val="green"/>
              </w:rPr>
              <w:t>C1</w:t>
            </w:r>
            <w:r w:rsidRPr="52AB90B9" w:rsidR="0060720C">
              <w:rPr>
                <w:rFonts w:ascii="Arial" w:hAnsi="Arial" w:eastAsia="Arial" w:cs="Arial"/>
                <w:highlight w:val="green"/>
              </w:rPr>
              <w:t xml:space="preserve"> I can comment on images of familiar situations in the past.</w:t>
            </w:r>
            <w:r w:rsidRPr="52AB90B9" w:rsidR="0060720C"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4394" w:type="dxa"/>
            <w:tcMar/>
          </w:tcPr>
          <w:p w:rsidRPr="004713E3" w:rsidR="0060720C" w:rsidP="52AB90B9" w:rsidRDefault="0060720C" w14:paraId="2E1B491C" w14:textId="7A06B037">
            <w:pPr>
              <w:jc w:val="center"/>
              <w:rPr>
                <w:sz w:val="24"/>
                <w:szCs w:val="24"/>
                <w:highlight w:val="green"/>
              </w:rPr>
            </w:pPr>
            <w:r w:rsidRPr="52AB90B9" w:rsidR="0060720C">
              <w:rPr>
                <w:rFonts w:ascii="Arial" w:hAnsi="Arial" w:eastAsia="Arial" w:cs="Arial"/>
                <w:b w:val="1"/>
                <w:bCs w:val="1"/>
                <w:highlight w:val="green"/>
              </w:rPr>
              <w:t>K1</w:t>
            </w:r>
            <w:r w:rsidRPr="52AB90B9" w:rsidR="0060720C">
              <w:rPr>
                <w:rFonts w:ascii="Arial" w:hAnsi="Arial" w:eastAsia="Arial" w:cs="Arial"/>
                <w:highlight w:val="green"/>
              </w:rPr>
              <w:t xml:space="preserve"> I can comment on images of familiar situations in the past.</w:t>
            </w:r>
            <w:r w:rsidRPr="52AB90B9" w:rsidR="0060720C"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5528" w:type="dxa"/>
            <w:tcMar/>
          </w:tcPr>
          <w:p w:rsidRPr="004713E3" w:rsidR="0060720C" w:rsidP="52AB90B9" w:rsidRDefault="0060720C" w14:paraId="67D0841F" w14:textId="6DA33599">
            <w:pPr>
              <w:jc w:val="center"/>
              <w:rPr>
                <w:sz w:val="24"/>
                <w:szCs w:val="24"/>
                <w:highlight w:val="green"/>
              </w:rPr>
            </w:pPr>
            <w:r w:rsidRPr="52AB90B9" w:rsidR="0060720C">
              <w:rPr>
                <w:rFonts w:ascii="Arial" w:hAnsi="Arial" w:eastAsia="Arial" w:cs="Arial"/>
                <w:b w:val="1"/>
                <w:bCs w:val="1"/>
                <w:highlight w:val="green"/>
              </w:rPr>
              <w:t>H1</w:t>
            </w:r>
            <w:r w:rsidRPr="52AB90B9" w:rsidR="0060720C">
              <w:rPr>
                <w:rFonts w:ascii="Arial" w:hAnsi="Arial" w:eastAsia="Arial" w:cs="Arial"/>
                <w:highlight w:val="green"/>
              </w:rPr>
              <w:t xml:space="preserve"> I can comment on images of familiar situations in the past.</w:t>
            </w:r>
            <w:r w:rsidRPr="52AB90B9" w:rsidR="0060720C">
              <w:rPr>
                <w:rFonts w:ascii="Arial" w:hAnsi="Arial" w:eastAsia="Arial" w:cs="Arial"/>
              </w:rPr>
              <w:t xml:space="preserve"> </w:t>
            </w:r>
          </w:p>
        </w:tc>
      </w:tr>
      <w:tr w:rsidR="0060720C" w:rsidTr="52AB90B9" w14:paraId="48C3D0E1" w14:textId="77777777">
        <w:tc>
          <w:tcPr>
            <w:tcW w:w="5524" w:type="dxa"/>
            <w:tcMar/>
          </w:tcPr>
          <w:p w:rsidRPr="004713E3" w:rsidR="0060720C" w:rsidP="0060720C" w:rsidRDefault="0060720C" w14:paraId="40BD85C8" w14:textId="294C2618">
            <w:pPr>
              <w:jc w:val="center"/>
              <w:rPr>
                <w:sz w:val="24"/>
                <w:szCs w:val="28"/>
              </w:rPr>
            </w:pPr>
            <w:r>
              <w:rPr>
                <w:rFonts w:ascii="Arial" w:hAnsi="Arial" w:eastAsia="Arial" w:cs="Arial"/>
                <w:u w:color="000000"/>
              </w:rPr>
              <w:t xml:space="preserve"> </w:t>
            </w:r>
          </w:p>
        </w:tc>
        <w:tc>
          <w:tcPr>
            <w:tcW w:w="4394" w:type="dxa"/>
            <w:tcMar/>
          </w:tcPr>
          <w:p w:rsidRPr="004713E3" w:rsidR="0060720C" w:rsidP="52AB90B9" w:rsidRDefault="0060720C" w14:paraId="41C233AE" w14:textId="695E35C4">
            <w:pPr>
              <w:jc w:val="center"/>
              <w:rPr>
                <w:sz w:val="24"/>
                <w:szCs w:val="24"/>
                <w:highlight w:val="cyan"/>
              </w:rPr>
            </w:pPr>
            <w:r w:rsidRPr="52AB90B9" w:rsidR="0060720C">
              <w:rPr>
                <w:rFonts w:ascii="Arial" w:hAnsi="Arial" w:eastAsia="Arial" w:cs="Arial"/>
                <w:b w:val="1"/>
                <w:bCs w:val="1"/>
                <w:highlight w:val="cyan"/>
              </w:rPr>
              <w:t>K2</w:t>
            </w:r>
            <w:r w:rsidRPr="52AB90B9" w:rsidR="0060720C">
              <w:rPr>
                <w:rFonts w:ascii="Arial" w:hAnsi="Arial" w:eastAsia="Arial" w:cs="Arial"/>
                <w:highlight w:val="cyan"/>
              </w:rPr>
              <w:t xml:space="preserve"> I can </w:t>
            </w:r>
            <w:r w:rsidRPr="52AB90B9" w:rsidR="0060720C">
              <w:rPr>
                <w:rFonts w:ascii="Arial" w:hAnsi="Arial" w:eastAsia="Arial" w:cs="Arial"/>
                <w:highlight w:val="cyan"/>
              </w:rPr>
              <w:t>compare and contrast</w:t>
            </w:r>
            <w:r w:rsidRPr="52AB90B9" w:rsidR="0060720C">
              <w:rPr>
                <w:rFonts w:ascii="Arial" w:hAnsi="Arial" w:eastAsia="Arial" w:cs="Arial"/>
                <w:highlight w:val="cyan"/>
              </w:rPr>
              <w:t xml:space="preserve"> characters from stories, including figures from the past.</w:t>
            </w:r>
            <w:r w:rsidRPr="52AB90B9" w:rsidR="0060720C"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5528" w:type="dxa"/>
            <w:tcMar/>
          </w:tcPr>
          <w:p w:rsidRPr="004713E3" w:rsidR="0060720C" w:rsidP="52AB90B9" w:rsidRDefault="0060720C" w14:paraId="524574E0" w14:textId="5E41923E">
            <w:pPr>
              <w:jc w:val="center"/>
              <w:rPr>
                <w:sz w:val="24"/>
                <w:szCs w:val="24"/>
                <w:highlight w:val="cyan"/>
              </w:rPr>
            </w:pPr>
            <w:r w:rsidRPr="52AB90B9" w:rsidR="0060720C">
              <w:rPr>
                <w:rFonts w:ascii="Arial" w:hAnsi="Arial" w:eastAsia="Arial" w:cs="Arial"/>
                <w:b w:val="1"/>
                <w:bCs w:val="1"/>
                <w:highlight w:val="cyan"/>
              </w:rPr>
              <w:t>H2</w:t>
            </w:r>
            <w:r w:rsidRPr="52AB90B9" w:rsidR="0060720C">
              <w:rPr>
                <w:rFonts w:ascii="Arial" w:hAnsi="Arial" w:eastAsia="Arial" w:cs="Arial"/>
                <w:highlight w:val="cyan"/>
              </w:rPr>
              <w:t xml:space="preserve"> I can </w:t>
            </w:r>
            <w:r w:rsidRPr="52AB90B9" w:rsidR="0060720C">
              <w:rPr>
                <w:rFonts w:ascii="Arial" w:hAnsi="Arial" w:eastAsia="Arial" w:cs="Arial"/>
                <w:highlight w:val="cyan"/>
              </w:rPr>
              <w:t>compare and contrast</w:t>
            </w:r>
            <w:r w:rsidRPr="52AB90B9" w:rsidR="0060720C">
              <w:rPr>
                <w:rFonts w:ascii="Arial" w:hAnsi="Arial" w:eastAsia="Arial" w:cs="Arial"/>
                <w:highlight w:val="cyan"/>
              </w:rPr>
              <w:t xml:space="preserve"> characters from stories, including figures from the past.</w:t>
            </w:r>
            <w:r w:rsidRPr="52AB90B9" w:rsidR="0060720C">
              <w:rPr>
                <w:rFonts w:ascii="Arial" w:hAnsi="Arial" w:eastAsia="Arial" w:cs="Arial"/>
              </w:rPr>
              <w:t xml:space="preserve"> </w:t>
            </w:r>
          </w:p>
        </w:tc>
      </w:tr>
    </w:tbl>
    <w:p w:rsidR="00955712" w:rsidP="0060720C" w:rsidRDefault="00955712" w14:paraId="14B68F1D" w14:textId="77777777">
      <w:pPr>
        <w:rPr>
          <w:b/>
          <w:bCs/>
          <w:sz w:val="24"/>
          <w:szCs w:val="24"/>
        </w:rPr>
      </w:pPr>
    </w:p>
    <w:p w:rsidR="00955712" w:rsidP="003A7EBC" w:rsidRDefault="0060720C" w14:paraId="0B7C5CAC" w14:textId="3E004AC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Reception</w:t>
      </w:r>
      <w:r w:rsidR="00955712">
        <w:rPr>
          <w:b/>
          <w:bCs/>
          <w:sz w:val="24"/>
          <w:szCs w:val="24"/>
        </w:rPr>
        <w:t xml:space="preserve"> Topic Coverage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4"/>
        <w:gridCol w:w="2565"/>
        <w:gridCol w:w="2565"/>
        <w:gridCol w:w="2565"/>
      </w:tblGrid>
      <w:tr w:rsidR="0060720C" w:rsidTr="4ADFAE6E" w14:paraId="577CFFB3" w14:textId="77777777">
        <w:tc>
          <w:tcPr>
            <w:tcW w:w="2564" w:type="dxa"/>
            <w:shd w:val="clear" w:color="auto" w:fill="D9D9D9" w:themeFill="background1" w:themeFillShade="D9"/>
            <w:tcMar/>
          </w:tcPr>
          <w:p w:rsidR="0060720C" w:rsidP="003A7EBC" w:rsidRDefault="0060720C" w14:paraId="1E48D9CC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Autumn 1</w:t>
            </w:r>
          </w:p>
          <w:p w:rsidR="0060720C" w:rsidP="003A7EBC" w:rsidRDefault="0060720C" w14:paraId="733492B9" w14:textId="7AD4806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Marvellous Me</w:t>
            </w:r>
          </w:p>
        </w:tc>
        <w:tc>
          <w:tcPr>
            <w:tcW w:w="2565" w:type="dxa"/>
            <w:shd w:val="clear" w:color="auto" w:fill="D9D9D9" w:themeFill="background1" w:themeFillShade="D9"/>
            <w:tcMar/>
          </w:tcPr>
          <w:p w:rsidR="0060720C" w:rsidP="003A7EBC" w:rsidRDefault="0060720C" w14:paraId="223FF16E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Autumn 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  <w:p w:rsidR="0060720C" w:rsidP="003A7EBC" w:rsidRDefault="0060720C" w14:paraId="6CC7151C" w14:textId="43F935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Our </w:t>
            </w:r>
            <w:r w:rsidR="002264A8">
              <w:rPr>
                <w:b/>
                <w:bCs/>
                <w:sz w:val="24"/>
                <w:szCs w:val="24"/>
              </w:rPr>
              <w:t>W</w:t>
            </w:r>
            <w:r>
              <w:rPr>
                <w:b/>
                <w:bCs/>
                <w:sz w:val="24"/>
                <w:szCs w:val="24"/>
              </w:rPr>
              <w:t>onderful</w:t>
            </w:r>
            <w:r w:rsidR="002264A8">
              <w:rPr>
                <w:b/>
                <w:bCs/>
                <w:sz w:val="24"/>
                <w:szCs w:val="24"/>
              </w:rPr>
              <w:t xml:space="preserve"> World</w:t>
            </w:r>
          </w:p>
        </w:tc>
        <w:tc>
          <w:tcPr>
            <w:tcW w:w="2564" w:type="dxa"/>
            <w:shd w:val="clear" w:color="auto" w:fill="BFBFBF" w:themeFill="background1" w:themeFillShade="BF"/>
            <w:tcMar/>
          </w:tcPr>
          <w:p w:rsidR="0060720C" w:rsidP="003A7EBC" w:rsidRDefault="0060720C" w14:paraId="5F629E4B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Spring 1</w:t>
            </w:r>
          </w:p>
          <w:p w:rsidR="002264A8" w:rsidP="003A7EBC" w:rsidRDefault="002264A8" w14:paraId="715AEB83" w14:textId="367F1D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 World of Pure imagination</w:t>
            </w:r>
          </w:p>
        </w:tc>
        <w:tc>
          <w:tcPr>
            <w:tcW w:w="2565" w:type="dxa"/>
            <w:shd w:val="clear" w:color="auto" w:fill="BFBFBF" w:themeFill="background1" w:themeFillShade="BF"/>
            <w:tcMar/>
          </w:tcPr>
          <w:p w:rsidR="0060720C" w:rsidP="003A7EBC" w:rsidRDefault="0060720C" w14:paraId="09C79677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Spring 2</w:t>
            </w:r>
          </w:p>
          <w:p w:rsidR="002264A8" w:rsidP="003A7EBC" w:rsidRDefault="002264A8" w14:paraId="2C81BD0C" w14:textId="0C53ED3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All Creatures Great and Small</w:t>
            </w:r>
          </w:p>
        </w:tc>
        <w:tc>
          <w:tcPr>
            <w:tcW w:w="2565" w:type="dxa"/>
            <w:shd w:val="clear" w:color="auto" w:fill="A6A6A6" w:themeFill="background1" w:themeFillShade="A6"/>
            <w:tcMar/>
          </w:tcPr>
          <w:p w:rsidR="0060720C" w:rsidP="003A7EBC" w:rsidRDefault="0060720C" w14:paraId="1139481A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Summer 1</w:t>
            </w:r>
          </w:p>
          <w:p w:rsidR="002264A8" w:rsidP="003A7EBC" w:rsidRDefault="002264A8" w14:paraId="0543250B" w14:textId="707AB09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 Magical Adventure</w:t>
            </w:r>
          </w:p>
        </w:tc>
        <w:tc>
          <w:tcPr>
            <w:tcW w:w="2565" w:type="dxa"/>
            <w:shd w:val="clear" w:color="auto" w:fill="A6A6A6" w:themeFill="background1" w:themeFillShade="A6"/>
            <w:tcMar/>
          </w:tcPr>
          <w:p w:rsidR="0060720C" w:rsidP="003A7EBC" w:rsidRDefault="0060720C" w14:paraId="1F295A8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Summer 2</w:t>
            </w:r>
          </w:p>
          <w:p w:rsidR="002264A8" w:rsidP="003A7EBC" w:rsidRDefault="002264A8" w14:paraId="083E422A" w14:textId="0B9445A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Let the Adventure Begin</w:t>
            </w:r>
          </w:p>
        </w:tc>
      </w:tr>
      <w:tr w:rsidR="52AB90B9" w:rsidTr="4ADFAE6E" w14:paraId="2D8F9D25">
        <w:trPr>
          <w:trHeight w:val="300"/>
        </w:trPr>
        <w:tc>
          <w:tcPr>
            <w:tcW w:w="5129" w:type="dxa"/>
            <w:gridSpan w:val="2"/>
            <w:tcMar/>
          </w:tcPr>
          <w:p w:rsidR="4D912863" w:rsidP="52AB90B9" w:rsidRDefault="4D912863" w14:paraId="18918C0C" w14:noSpellErr="1" w14:textId="6FA60EB6">
            <w:pPr>
              <w:pStyle w:val="Normal"/>
              <w:jc w:val="center"/>
            </w:pPr>
            <w:r w:rsidRPr="79DA6DFA" w:rsidR="4D912863">
              <w:rPr>
                <w:rFonts w:ascii="Arial" w:hAnsi="Arial" w:eastAsia="Arial" w:cs="Arial"/>
                <w:b w:val="1"/>
                <w:bCs w:val="1"/>
              </w:rPr>
              <w:t>Autumn Term</w:t>
            </w:r>
          </w:p>
        </w:tc>
        <w:tc>
          <w:tcPr>
            <w:tcW w:w="5129" w:type="dxa"/>
            <w:gridSpan w:val="2"/>
            <w:tcMar/>
          </w:tcPr>
          <w:p w:rsidR="52AB90B9" w:rsidP="52AB90B9" w:rsidRDefault="52AB90B9" w14:paraId="594E6327" w14:textId="491A9B2E">
            <w:pPr>
              <w:pStyle w:val="Normal"/>
              <w:jc w:val="center"/>
            </w:pPr>
            <w:r w:rsidRPr="4ADFAE6E" w:rsidR="4D912863">
              <w:rPr>
                <w:rFonts w:ascii="Arial" w:hAnsi="Arial" w:eastAsia="Arial" w:cs="Arial"/>
                <w:b w:val="1"/>
                <w:bCs w:val="1"/>
              </w:rPr>
              <w:t>Spring Term</w:t>
            </w:r>
          </w:p>
        </w:tc>
        <w:tc>
          <w:tcPr>
            <w:tcW w:w="5130" w:type="dxa"/>
            <w:gridSpan w:val="2"/>
            <w:tcMar/>
          </w:tcPr>
          <w:p w:rsidR="52AB90B9" w:rsidP="52AB90B9" w:rsidRDefault="52AB90B9" w14:paraId="295B06E2" w14:textId="19E69D2E">
            <w:pPr>
              <w:pStyle w:val="Normal"/>
              <w:jc w:val="center"/>
            </w:pPr>
            <w:r w:rsidRPr="4ADFAE6E" w:rsidR="4D912863">
              <w:rPr>
                <w:b w:val="1"/>
                <w:bCs w:val="1"/>
                <w:sz w:val="24"/>
                <w:szCs w:val="24"/>
              </w:rPr>
              <w:t>Summer Term</w:t>
            </w:r>
          </w:p>
        </w:tc>
      </w:tr>
      <w:tr w:rsidR="002264A8" w:rsidTr="4ADFAE6E" w14:paraId="5363013D" w14:textId="77777777">
        <w:tc>
          <w:tcPr>
            <w:tcW w:w="5129" w:type="dxa"/>
            <w:gridSpan w:val="2"/>
            <w:tcMar/>
          </w:tcPr>
          <w:p w:rsidR="4D912863" w:rsidP="4ADFAE6E" w:rsidRDefault="4D912863" w14:paraId="08A76DCC" w14:textId="6EC8C172">
            <w:pPr>
              <w:spacing w:before="0" w:beforeAutospacing="off" w:after="160" w:afterAutospacing="off" w:line="257" w:lineRule="auto"/>
              <w:ind w:left="0" w:right="38"/>
              <w:jc w:val="center"/>
            </w:pPr>
            <w:r w:rsidRPr="4ADFAE6E" w:rsidR="4D912863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Home Sweet Home: Discovering Me &amp; My Family</w:t>
            </w:r>
          </w:p>
          <w:p w:rsidR="4D912863" w:rsidP="4ADFAE6E" w:rsidRDefault="4D912863" w14:paraId="2C3EA379" w14:textId="2FC0EFC7">
            <w:pPr>
              <w:spacing w:before="0" w:beforeAutospacing="off" w:after="160" w:afterAutospacing="off" w:line="257" w:lineRule="auto"/>
              <w:ind w:left="0" w:right="38"/>
              <w:jc w:val="center"/>
            </w:pPr>
            <w:r w:rsidRPr="4ADFAE6E" w:rsidR="4D912863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Magic of Autumn &amp; Winter</w:t>
            </w:r>
          </w:p>
          <w:p w:rsidR="4ADFAE6E" w:rsidP="4ADFAE6E" w:rsidRDefault="4ADFAE6E" w14:paraId="47F31C6B" w14:textId="10C35C4C">
            <w:pPr>
              <w:spacing w:after="10"/>
              <w:ind w:left="65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  <w:p w:rsidRPr="002264A8" w:rsidR="002264A8" w:rsidP="4ADFAE6E" w:rsidRDefault="002264A8" w14:paraId="716A69F0" w14:textId="364BDF0F">
            <w:pPr>
              <w:spacing w:after="10"/>
              <w:ind w:left="65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</w:tc>
        <w:tc>
          <w:tcPr>
            <w:tcW w:w="5129" w:type="dxa"/>
            <w:gridSpan w:val="2"/>
            <w:tcMar/>
          </w:tcPr>
          <w:p w:rsidR="19A5161E" w:rsidP="4ADFAE6E" w:rsidRDefault="19A5161E" w14:paraId="1CCD9AA3" w14:textId="11781AFC">
            <w:pPr>
              <w:spacing w:before="0" w:beforeAutospacing="off" w:after="160" w:afterAutospacing="off" w:line="257" w:lineRule="auto"/>
              <w:ind w:left="29" w:right="0"/>
              <w:jc w:val="center"/>
            </w:pPr>
            <w:r w:rsidRPr="4ADFAE6E" w:rsidR="19A5161E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Upon A Time: Heroes, Helpers &amp; How We Grow</w:t>
            </w:r>
          </w:p>
          <w:p w:rsidR="4ADFAE6E" w:rsidP="4ADFAE6E" w:rsidRDefault="4ADFAE6E" w14:paraId="100B2C79" w14:textId="744DDBC0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</w:rPr>
            </w:pPr>
          </w:p>
          <w:p w:rsidRPr="002264A8" w:rsidR="002264A8" w:rsidP="002264A8" w:rsidRDefault="002264A8" w14:paraId="1A6F1C51" w14:textId="1C7C79BB">
            <w:pPr>
              <w:jc w:val="center"/>
            </w:pPr>
            <w:r w:rsidRPr="4ADFAE6E" w:rsidR="664CF44E">
              <w:rPr>
                <w:rFonts w:ascii="Arial" w:hAnsi="Arial" w:eastAsia="Arial" w:cs="Arial"/>
                <w:b w:val="1"/>
                <w:bCs w:val="1"/>
              </w:rPr>
              <w:t>C1, K1, H1</w:t>
            </w:r>
          </w:p>
        </w:tc>
        <w:tc>
          <w:tcPr>
            <w:tcW w:w="5130" w:type="dxa"/>
            <w:gridSpan w:val="2"/>
            <w:tcMar/>
          </w:tcPr>
          <w:p w:rsidRPr="002264A8" w:rsidR="002264A8" w:rsidP="4ADFAE6E" w:rsidRDefault="002264A8" w14:paraId="3FB6F988" w14:textId="26F099EA">
            <w:pPr>
              <w:spacing w:before="0" w:beforeAutospacing="off" w:after="160" w:afterAutospacing="off" w:line="257" w:lineRule="auto"/>
              <w:ind w:left="1340" w:right="1317"/>
              <w:jc w:val="center"/>
            </w:pPr>
            <w:r w:rsidRPr="4ADFAE6E" w:rsidR="622E1AB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Amazing Adventures: From Tiny Seeds to Global Treks</w:t>
            </w:r>
          </w:p>
          <w:p w:rsidRPr="002264A8" w:rsidR="002264A8" w:rsidP="4ADFAE6E" w:rsidRDefault="002264A8" w14:paraId="339E1A48" w14:textId="6FCCAEBC">
            <w:pPr>
              <w:spacing w:before="0" w:beforeAutospacing="off" w:after="160" w:afterAutospacing="off" w:line="257" w:lineRule="auto"/>
              <w:ind w:left="1340" w:right="1317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ADFAE6E" w:rsidR="769D7F1A">
              <w:rPr>
                <w:rFonts w:ascii="Aptos" w:hAnsi="Aptos" w:eastAsia="Aptos" w:cs="Aptos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K2, H2</w:t>
            </w:r>
          </w:p>
        </w:tc>
      </w:tr>
      <w:tr w:rsidR="00955712" w:rsidTr="4ADFAE6E" w14:paraId="0D69D3AC" w14:textId="77777777">
        <w:tc>
          <w:tcPr>
            <w:tcW w:w="15388" w:type="dxa"/>
            <w:gridSpan w:val="6"/>
            <w:shd w:val="clear" w:color="auto" w:fill="FF0000"/>
            <w:tcMar/>
          </w:tcPr>
          <w:p w:rsidR="00955712" w:rsidP="003A7EBC" w:rsidRDefault="00955712" w14:paraId="63E6196A" w14:textId="31575752">
            <w:pPr>
              <w:jc w:val="center"/>
              <w:rPr>
                <w:b/>
                <w:bCs/>
                <w:sz w:val="24"/>
                <w:szCs w:val="24"/>
              </w:rPr>
            </w:pPr>
            <w:r w:rsidRPr="008A476E">
              <w:rPr>
                <w:b/>
                <w:bCs/>
                <w:color w:val="FFFFFF" w:themeColor="background1"/>
                <w:sz w:val="24"/>
                <w:szCs w:val="24"/>
              </w:rPr>
              <w:t>Subject specific vocabulary</w:t>
            </w:r>
          </w:p>
        </w:tc>
      </w:tr>
      <w:tr w:rsidR="002264A8" w:rsidTr="4ADFAE6E" w14:paraId="240D1BCD" w14:textId="77777777">
        <w:tc>
          <w:tcPr>
            <w:tcW w:w="5129" w:type="dxa"/>
            <w:gridSpan w:val="2"/>
            <w:tcMar/>
          </w:tcPr>
          <w:p w:rsidRPr="00C85107" w:rsidR="002264A8" w:rsidP="4ADFAE6E" w:rsidRDefault="002264A8" w14:paraId="2FEA30FF" w14:textId="58EB12D2">
            <w:pPr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5129" w:type="dxa"/>
            <w:gridSpan w:val="2"/>
            <w:tcMar/>
          </w:tcPr>
          <w:p w:rsidRPr="00C85107" w:rsidR="002264A8" w:rsidP="4ADFAE6E" w:rsidRDefault="002264A8" w14:paraId="0F7258A6" w14:textId="77777777">
            <w:pPr>
              <w:spacing w:after="35"/>
              <w:jc w:val="center"/>
            </w:pPr>
            <w:r w:rsidRPr="4ADFAE6E" w:rsidR="7E5EF6D3">
              <w:rPr>
                <w:rFonts w:ascii="Arial" w:hAnsi="Arial" w:eastAsia="Arial" w:cs="Arial"/>
              </w:rPr>
              <w:t xml:space="preserve">Past, present, birthday, wedding, Christmas, party, celebration, festival, holiday, same, different, similarities, differences, compare, </w:t>
            </w:r>
          </w:p>
          <w:p w:rsidRPr="00C85107" w:rsidR="002264A8" w:rsidP="4ADFAE6E" w:rsidRDefault="002264A8" w14:paraId="5D75CBEE" w14:textId="23BC578F">
            <w:pPr>
              <w:jc w:val="center"/>
              <w:rPr>
                <w:sz w:val="24"/>
                <w:szCs w:val="24"/>
              </w:rPr>
            </w:pPr>
            <w:r w:rsidRPr="4ADFAE6E" w:rsidR="7E5EF6D3">
              <w:rPr>
                <w:rFonts w:ascii="Arial" w:hAnsi="Arial" w:eastAsia="Arial" w:cs="Arial"/>
              </w:rPr>
              <w:t>contrast</w:t>
            </w:r>
          </w:p>
          <w:p w:rsidRPr="00C85107" w:rsidR="002264A8" w:rsidP="4ADFAE6E" w:rsidRDefault="002264A8" w14:paraId="4666735D" w14:textId="29C55D62">
            <w:pPr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5130" w:type="dxa"/>
            <w:gridSpan w:val="2"/>
            <w:tcMar/>
          </w:tcPr>
          <w:p w:rsidRPr="00C85107" w:rsidR="002264A8" w:rsidP="4ADFAE6E" w:rsidRDefault="002264A8" w14:paraId="2608269D" w14:textId="77777777">
            <w:pPr>
              <w:spacing w:after="36"/>
              <w:jc w:val="center"/>
            </w:pPr>
            <w:r w:rsidRPr="4ADFAE6E" w:rsidR="09A8BF64">
              <w:rPr>
                <w:rFonts w:ascii="Arial" w:hAnsi="Arial" w:eastAsia="Arial" w:cs="Arial"/>
              </w:rPr>
              <w:t xml:space="preserve">Same, different, similarities, differences, compare, contrast, characters, personality, </w:t>
            </w:r>
          </w:p>
          <w:p w:rsidRPr="00C85107" w:rsidR="002264A8" w:rsidP="4ADFAE6E" w:rsidRDefault="002264A8" w14:paraId="689951AD" w14:textId="217ED0C7">
            <w:pPr>
              <w:jc w:val="center"/>
              <w:rPr>
                <w:sz w:val="24"/>
                <w:szCs w:val="24"/>
              </w:rPr>
            </w:pPr>
            <w:r w:rsidRPr="4ADFAE6E" w:rsidR="09A8BF64">
              <w:rPr>
                <w:rFonts w:ascii="Arial" w:hAnsi="Arial" w:eastAsia="Arial" w:cs="Arial"/>
              </w:rPr>
              <w:t>appearance, past, present</w:t>
            </w:r>
          </w:p>
          <w:p w:rsidRPr="00C85107" w:rsidR="002264A8" w:rsidP="002264A8" w:rsidRDefault="002264A8" w14:paraId="6364909F" w14:textId="0BDEF756">
            <w:pPr>
              <w:jc w:val="center"/>
              <w:rPr>
                <w:sz w:val="24"/>
                <w:szCs w:val="24"/>
              </w:rPr>
            </w:pPr>
          </w:p>
        </w:tc>
      </w:tr>
      <w:tr w:rsidR="00955712" w:rsidTr="4ADFAE6E" w14:paraId="286B5922" w14:textId="77777777">
        <w:tc>
          <w:tcPr>
            <w:tcW w:w="15388" w:type="dxa"/>
            <w:gridSpan w:val="6"/>
            <w:shd w:val="clear" w:color="auto" w:fill="FF0000"/>
            <w:tcMar/>
          </w:tcPr>
          <w:p w:rsidR="00955712" w:rsidP="003A7EBC" w:rsidRDefault="002264A8" w14:paraId="1F9EC153" w14:textId="4AFE1F6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I will know…</w:t>
            </w:r>
          </w:p>
        </w:tc>
      </w:tr>
      <w:tr w:rsidR="002264A8" w:rsidTr="4ADFAE6E" w14:paraId="3AF7F2E0" w14:textId="77777777">
        <w:tc>
          <w:tcPr>
            <w:tcW w:w="5129" w:type="dxa"/>
            <w:gridSpan w:val="2"/>
            <w:tcMar/>
          </w:tcPr>
          <w:p w:rsidRPr="002264A8" w:rsidR="002264A8" w:rsidP="4ADFAE6E" w:rsidRDefault="002264A8" w14:paraId="394727DF" w14:textId="6F325B27">
            <w:pPr>
              <w:spacing w:after="12" w:line="281" w:lineRule="auto"/>
              <w:ind/>
            </w:pPr>
          </w:p>
        </w:tc>
        <w:tc>
          <w:tcPr>
            <w:tcW w:w="5129" w:type="dxa"/>
            <w:gridSpan w:val="2"/>
            <w:tcMar/>
          </w:tcPr>
          <w:p w:rsidRPr="002264A8" w:rsidR="002264A8" w:rsidP="4ADFAE6E" w:rsidRDefault="002264A8" w14:paraId="0BCCF69B" w14:textId="77777777">
            <w:pPr>
              <w:numPr>
                <w:ilvl w:val="0"/>
                <w:numId w:val="5"/>
              </w:numPr>
              <w:spacing w:after="11" w:line="280" w:lineRule="auto"/>
              <w:ind w:hanging="360"/>
              <w:rPr/>
            </w:pPr>
            <w:r w:rsidRPr="4ADFAE6E" w:rsidR="52C0A259">
              <w:rPr>
                <w:rFonts w:ascii="Arial" w:hAnsi="Arial" w:eastAsia="Arial" w:cs="Arial"/>
              </w:rPr>
              <w:t xml:space="preserve">How to talk about past and present events in my own life. </w:t>
            </w:r>
          </w:p>
          <w:p w:rsidRPr="002264A8" w:rsidR="002264A8" w:rsidP="4ADFAE6E" w:rsidRDefault="002264A8" w14:paraId="3FDC31A9" w14:textId="77777777">
            <w:pPr>
              <w:numPr>
                <w:ilvl w:val="0"/>
                <w:numId w:val="5"/>
              </w:numPr>
              <w:spacing w:after="13" w:line="276" w:lineRule="auto"/>
              <w:ind w:hanging="360"/>
              <w:rPr/>
            </w:pPr>
            <w:r w:rsidRPr="4ADFAE6E" w:rsidR="52C0A259">
              <w:rPr>
                <w:rFonts w:ascii="Arial" w:hAnsi="Arial" w:eastAsia="Arial" w:cs="Arial"/>
              </w:rPr>
              <w:t xml:space="preserve">How to talk about past and present events in my family and friends’ lives. </w:t>
            </w:r>
          </w:p>
          <w:p w:rsidRPr="002264A8" w:rsidR="002264A8" w:rsidP="4ADFAE6E" w:rsidRDefault="002264A8" w14:paraId="60761F9D" w14:textId="77777777">
            <w:pPr>
              <w:numPr>
                <w:ilvl w:val="0"/>
                <w:numId w:val="5"/>
              </w:numPr>
              <w:spacing w:after="13" w:line="279" w:lineRule="auto"/>
              <w:ind w:hanging="360"/>
              <w:rPr/>
            </w:pPr>
            <w:r w:rsidR="52C0A259">
              <w:rPr/>
              <w:t xml:space="preserve">How to use everyday language related to time </w:t>
            </w:r>
          </w:p>
          <w:p w:rsidRPr="002264A8" w:rsidR="002264A8" w:rsidP="4ADFAE6E" w:rsidRDefault="002264A8" w14:paraId="3D861E58" w14:textId="77777777">
            <w:pPr>
              <w:numPr>
                <w:ilvl w:val="0"/>
                <w:numId w:val="5"/>
              </w:numPr>
              <w:spacing w:after="12" w:line="281" w:lineRule="auto"/>
              <w:ind w:hanging="360"/>
              <w:rPr/>
            </w:pPr>
            <w:r w:rsidR="52C0A259">
              <w:rPr/>
              <w:t xml:space="preserve">How to describe main characters in different stories </w:t>
            </w:r>
          </w:p>
          <w:p w:rsidRPr="002264A8" w:rsidR="002264A8" w:rsidP="4ADFAE6E" w:rsidRDefault="002264A8" w14:paraId="2859AF5E" w14:textId="77777777">
            <w:pPr>
              <w:numPr>
                <w:ilvl w:val="0"/>
                <w:numId w:val="5"/>
              </w:numPr>
              <w:spacing w:after="12" w:line="281" w:lineRule="auto"/>
              <w:ind w:hanging="360"/>
              <w:rPr/>
            </w:pPr>
            <w:r w:rsidRPr="4ADFAE6E" w:rsidR="52C0A259">
              <w:rPr>
                <w:rFonts w:ascii="Arial" w:hAnsi="Arial" w:eastAsia="Arial" w:cs="Arial"/>
              </w:rPr>
              <w:t xml:space="preserve">Similar events that happened in the past </w:t>
            </w:r>
          </w:p>
          <w:p w:rsidRPr="002264A8" w:rsidR="002264A8" w:rsidP="4ADFAE6E" w:rsidRDefault="002264A8" w14:paraId="741B6502" w14:textId="77777777">
            <w:pPr>
              <w:numPr>
                <w:ilvl w:val="0"/>
                <w:numId w:val="5"/>
              </w:numPr>
              <w:spacing w:after="12" w:line="281" w:lineRule="auto"/>
              <w:ind w:hanging="360"/>
              <w:rPr/>
            </w:pPr>
            <w:r w:rsidR="52C0A259">
              <w:rPr/>
              <w:t>How to compare events that happen in the present to events that happened in the past</w:t>
            </w:r>
          </w:p>
          <w:p w:rsidRPr="002264A8" w:rsidR="002264A8" w:rsidP="4ADFAE6E" w:rsidRDefault="002264A8" w14:paraId="49615EAA" w14:textId="6B29CA0B">
            <w:pPr>
              <w:numPr>
                <w:ilvl w:val="0"/>
                <w:numId w:val="5"/>
              </w:numPr>
              <w:spacing w:after="12" w:line="281" w:lineRule="auto"/>
              <w:ind w:hanging="360"/>
              <w:rPr/>
            </w:pPr>
            <w:r w:rsidR="52C0A259">
              <w:rPr/>
              <w:t>How to answer ‘how’ and ‘why’ questions in response to stories or events</w:t>
            </w:r>
          </w:p>
          <w:p w:rsidRPr="002264A8" w:rsidR="002264A8" w:rsidP="4ADFAE6E" w:rsidRDefault="002264A8" w14:paraId="79D16A87" w14:textId="51DFD4A0">
            <w:pPr>
              <w:spacing w:line="280" w:lineRule="auto"/>
              <w:ind/>
              <w:rPr>
                <w:rFonts w:ascii="Arial" w:hAnsi="Arial" w:eastAsia="Arial" w:cs="Arial"/>
              </w:rPr>
            </w:pPr>
          </w:p>
        </w:tc>
        <w:tc>
          <w:tcPr>
            <w:tcW w:w="5130" w:type="dxa"/>
            <w:gridSpan w:val="2"/>
            <w:tcMar/>
          </w:tcPr>
          <w:p w:rsidRPr="00C85107" w:rsidR="002264A8" w:rsidP="4ADFAE6E" w:rsidRDefault="002264A8" w14:paraId="070FB728" w14:textId="77777777">
            <w:pPr>
              <w:numPr>
                <w:ilvl w:val="0"/>
                <w:numId w:val="6"/>
              </w:numPr>
              <w:spacing w:after="10" w:line="281" w:lineRule="auto"/>
              <w:ind w:hanging="360"/>
              <w:rPr/>
            </w:pPr>
            <w:r w:rsidRPr="4ADFAE6E" w:rsidR="367E6C82">
              <w:rPr>
                <w:rFonts w:ascii="Arial" w:hAnsi="Arial" w:eastAsia="Arial" w:cs="Arial"/>
              </w:rPr>
              <w:t xml:space="preserve">How to compare/contrast figures from the past and characters from stories </w:t>
            </w:r>
          </w:p>
          <w:p w:rsidRPr="00C85107" w:rsidR="002264A8" w:rsidP="4ADFAE6E" w:rsidRDefault="002264A8" w14:paraId="2DD8FD6E" w14:textId="77777777">
            <w:pPr>
              <w:numPr>
                <w:ilvl w:val="0"/>
                <w:numId w:val="6"/>
              </w:numPr>
              <w:spacing w:after="33"/>
              <w:ind w:hanging="360"/>
              <w:rPr/>
            </w:pPr>
            <w:r w:rsidRPr="4ADFAE6E" w:rsidR="367E6C82">
              <w:rPr>
                <w:rFonts w:ascii="Arial" w:hAnsi="Arial" w:eastAsia="Arial" w:cs="Arial"/>
              </w:rPr>
              <w:t xml:space="preserve">How to use the correct vocabulary to compare and contrast different figures and characters </w:t>
            </w:r>
          </w:p>
          <w:p w:rsidRPr="00C85107" w:rsidR="002264A8" w:rsidP="4ADFAE6E" w:rsidRDefault="002264A8" w14:paraId="7CFB92EC" w14:textId="5895917B">
            <w:pPr>
              <w:numPr>
                <w:ilvl w:val="0"/>
                <w:numId w:val="6"/>
              </w:numPr>
              <w:spacing w:line="280" w:lineRule="auto"/>
              <w:ind w:hanging="360"/>
              <w:rPr>
                <w:rFonts w:ascii="Arial" w:hAnsi="Arial" w:eastAsia="Arial" w:cs="Arial"/>
              </w:rPr>
            </w:pPr>
            <w:r w:rsidRPr="4ADFAE6E" w:rsidR="367E6C82">
              <w:rPr>
                <w:rFonts w:ascii="Arial" w:hAnsi="Arial" w:eastAsia="Arial" w:cs="Arial"/>
              </w:rPr>
              <w:t xml:space="preserve">How to describe main characters in different stories </w:t>
            </w:r>
            <w:r>
              <w:tab/>
            </w:r>
          </w:p>
          <w:p w:rsidRPr="00C85107" w:rsidR="002264A8" w:rsidP="002264A8" w:rsidRDefault="002264A8" w14:paraId="71F0B90C" w14:textId="6E6D9F5C">
            <w:pPr>
              <w:rPr>
                <w:sz w:val="24"/>
                <w:szCs w:val="24"/>
              </w:rPr>
            </w:pPr>
          </w:p>
        </w:tc>
      </w:tr>
    </w:tbl>
    <w:p w:rsidRPr="003A7EBC" w:rsidR="00C85107" w:rsidP="002264A8" w:rsidRDefault="00C85107" w14:paraId="2146242B" w14:textId="77777777">
      <w:pPr>
        <w:rPr>
          <w:b/>
          <w:bCs/>
          <w:sz w:val="24"/>
          <w:szCs w:val="24"/>
        </w:rPr>
      </w:pPr>
    </w:p>
    <w:sectPr w:rsidRPr="003A7EBC" w:rsidR="00C85107" w:rsidSect="003A7EBC">
      <w:headerReference w:type="default" r:id="rId7"/>
      <w:pgSz w:w="16838" w:h="11906" w:orient="landscape"/>
      <w:pgMar w:top="720" w:right="720" w:bottom="720" w:left="72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266E" w:rsidP="003A7EBC" w:rsidRDefault="008E266E" w14:paraId="2CFBE3B4" w14:textId="77777777">
      <w:pPr>
        <w:spacing w:after="0" w:line="240" w:lineRule="auto"/>
      </w:pPr>
      <w:r>
        <w:separator/>
      </w:r>
    </w:p>
  </w:endnote>
  <w:endnote w:type="continuationSeparator" w:id="0">
    <w:p w:rsidR="008E266E" w:rsidP="003A7EBC" w:rsidRDefault="008E266E" w14:paraId="04478D1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266E" w:rsidP="003A7EBC" w:rsidRDefault="008E266E" w14:paraId="7FEA63E2" w14:textId="77777777">
      <w:pPr>
        <w:spacing w:after="0" w:line="240" w:lineRule="auto"/>
      </w:pPr>
      <w:r>
        <w:separator/>
      </w:r>
    </w:p>
  </w:footnote>
  <w:footnote w:type="continuationSeparator" w:id="0">
    <w:p w:rsidR="008E266E" w:rsidP="003A7EBC" w:rsidRDefault="008E266E" w14:paraId="492BCC5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3A7EBC" w:rsidP="003A7EBC" w:rsidRDefault="003A7EBC" w14:paraId="1B98E898" w14:textId="7782F882">
    <w:pPr>
      <w:pStyle w:val="Header"/>
      <w:jc w:val="right"/>
    </w:pPr>
    <w:r>
      <w:rPr>
        <w:noProof/>
      </w:rPr>
      <w:drawing>
        <wp:inline distT="0" distB="0" distL="0" distR="0" wp14:anchorId="76849560" wp14:editId="57637158">
          <wp:extent cx="544286" cy="551090"/>
          <wp:effectExtent l="0" t="0" r="8255" b="1905"/>
          <wp:docPr id="557229052" name="Picture 1" descr="A red lion on a shiel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7229052" name="Picture 1" descr="A red lion on a shield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238" cy="555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E0F7C"/>
    <w:multiLevelType w:val="hybridMultilevel"/>
    <w:tmpl w:val="75B4EAC8"/>
    <w:lvl w:ilvl="0" w:tplc="7F50BB64">
      <w:start w:val="1"/>
      <w:numFmt w:val="bullet"/>
      <w:lvlText w:val="•"/>
      <w:lvlJc w:val="left"/>
      <w:pPr>
        <w:ind w:left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A414FF40">
      <w:start w:val="1"/>
      <w:numFmt w:val="bullet"/>
      <w:lvlText w:val="o"/>
      <w:lvlJc w:val="left"/>
      <w:pPr>
        <w:ind w:left="11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066823E4">
      <w:start w:val="1"/>
      <w:numFmt w:val="bullet"/>
      <w:lvlText w:val="▪"/>
      <w:lvlJc w:val="left"/>
      <w:pPr>
        <w:ind w:left="19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6104ED2">
      <w:start w:val="1"/>
      <w:numFmt w:val="bullet"/>
      <w:lvlText w:val="•"/>
      <w:lvlJc w:val="left"/>
      <w:pPr>
        <w:ind w:left="26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FDE7A38">
      <w:start w:val="1"/>
      <w:numFmt w:val="bullet"/>
      <w:lvlText w:val="o"/>
      <w:lvlJc w:val="left"/>
      <w:pPr>
        <w:ind w:left="33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5D389726">
      <w:start w:val="1"/>
      <w:numFmt w:val="bullet"/>
      <w:lvlText w:val="▪"/>
      <w:lvlJc w:val="left"/>
      <w:pPr>
        <w:ind w:left="40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0C5A1E0A">
      <w:start w:val="1"/>
      <w:numFmt w:val="bullet"/>
      <w:lvlText w:val="•"/>
      <w:lvlJc w:val="left"/>
      <w:pPr>
        <w:ind w:left="478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A261CBA">
      <w:start w:val="1"/>
      <w:numFmt w:val="bullet"/>
      <w:lvlText w:val="o"/>
      <w:lvlJc w:val="left"/>
      <w:pPr>
        <w:ind w:left="55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5A1C3F7A">
      <w:start w:val="1"/>
      <w:numFmt w:val="bullet"/>
      <w:lvlText w:val="▪"/>
      <w:lvlJc w:val="left"/>
      <w:pPr>
        <w:ind w:left="62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241B616E"/>
    <w:multiLevelType w:val="hybridMultilevel"/>
    <w:tmpl w:val="87B8212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ADA1FAF"/>
    <w:multiLevelType w:val="hybridMultilevel"/>
    <w:tmpl w:val="4A52811C"/>
    <w:lvl w:ilvl="0" w:tplc="8576934C">
      <w:start w:val="1"/>
      <w:numFmt w:val="bullet"/>
      <w:lvlText w:val="•"/>
      <w:lvlJc w:val="left"/>
      <w:pPr>
        <w:ind w:left="46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4C5605A2">
      <w:start w:val="1"/>
      <w:numFmt w:val="bullet"/>
      <w:lvlText w:val="o"/>
      <w:lvlJc w:val="left"/>
      <w:pPr>
        <w:ind w:left="118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5B263AF6">
      <w:start w:val="1"/>
      <w:numFmt w:val="bullet"/>
      <w:lvlText w:val="▪"/>
      <w:lvlJc w:val="left"/>
      <w:pPr>
        <w:ind w:left="190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557AA0D2">
      <w:start w:val="1"/>
      <w:numFmt w:val="bullet"/>
      <w:lvlText w:val="•"/>
      <w:lvlJc w:val="left"/>
      <w:pPr>
        <w:ind w:left="262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D0E1486">
      <w:start w:val="1"/>
      <w:numFmt w:val="bullet"/>
      <w:lvlText w:val="o"/>
      <w:lvlJc w:val="left"/>
      <w:pPr>
        <w:ind w:left="334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95345086">
      <w:start w:val="1"/>
      <w:numFmt w:val="bullet"/>
      <w:lvlText w:val="▪"/>
      <w:lvlJc w:val="left"/>
      <w:pPr>
        <w:ind w:left="406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7B3AC492">
      <w:start w:val="1"/>
      <w:numFmt w:val="bullet"/>
      <w:lvlText w:val="•"/>
      <w:lvlJc w:val="left"/>
      <w:pPr>
        <w:ind w:left="478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8F122092">
      <w:start w:val="1"/>
      <w:numFmt w:val="bullet"/>
      <w:lvlText w:val="o"/>
      <w:lvlJc w:val="left"/>
      <w:pPr>
        <w:ind w:left="550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E99C9D42">
      <w:start w:val="1"/>
      <w:numFmt w:val="bullet"/>
      <w:lvlText w:val="▪"/>
      <w:lvlJc w:val="left"/>
      <w:pPr>
        <w:ind w:left="622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2F563E0B"/>
    <w:multiLevelType w:val="hybridMultilevel"/>
    <w:tmpl w:val="E1A631D4"/>
    <w:lvl w:ilvl="0" w:tplc="1C08C2BA">
      <w:start w:val="1"/>
      <w:numFmt w:val="bullet"/>
      <w:lvlText w:val="•"/>
      <w:lvlJc w:val="left"/>
      <w:pPr>
        <w:ind w:left="36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FC803E7A">
      <w:start w:val="1"/>
      <w:numFmt w:val="bullet"/>
      <w:lvlText w:val="o"/>
      <w:lvlJc w:val="left"/>
      <w:pPr>
        <w:ind w:left="118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1750BB96">
      <w:start w:val="1"/>
      <w:numFmt w:val="bullet"/>
      <w:lvlText w:val="▪"/>
      <w:lvlJc w:val="left"/>
      <w:pPr>
        <w:ind w:left="190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F69C5BD8">
      <w:start w:val="1"/>
      <w:numFmt w:val="bullet"/>
      <w:lvlText w:val="•"/>
      <w:lvlJc w:val="left"/>
      <w:pPr>
        <w:ind w:left="262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E940DAFE">
      <w:start w:val="1"/>
      <w:numFmt w:val="bullet"/>
      <w:lvlText w:val="o"/>
      <w:lvlJc w:val="left"/>
      <w:pPr>
        <w:ind w:left="334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A0C2C0">
      <w:start w:val="1"/>
      <w:numFmt w:val="bullet"/>
      <w:lvlText w:val="▪"/>
      <w:lvlJc w:val="left"/>
      <w:pPr>
        <w:ind w:left="406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184E214">
      <w:start w:val="1"/>
      <w:numFmt w:val="bullet"/>
      <w:lvlText w:val="•"/>
      <w:lvlJc w:val="left"/>
      <w:pPr>
        <w:ind w:left="478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DF3A41A8">
      <w:start w:val="1"/>
      <w:numFmt w:val="bullet"/>
      <w:lvlText w:val="o"/>
      <w:lvlJc w:val="left"/>
      <w:pPr>
        <w:ind w:left="550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3548E5E">
      <w:start w:val="1"/>
      <w:numFmt w:val="bullet"/>
      <w:lvlText w:val="▪"/>
      <w:lvlJc w:val="left"/>
      <w:pPr>
        <w:ind w:left="622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60E87619"/>
    <w:multiLevelType w:val="hybridMultilevel"/>
    <w:tmpl w:val="E728AE3E"/>
    <w:lvl w:ilvl="0" w:tplc="ECF621BA">
      <w:start w:val="1"/>
      <w:numFmt w:val="bullet"/>
      <w:lvlText w:val="•"/>
      <w:lvlJc w:val="left"/>
      <w:pPr>
        <w:ind w:left="46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CB2A0BC">
      <w:start w:val="1"/>
      <w:numFmt w:val="bullet"/>
      <w:lvlText w:val="o"/>
      <w:lvlJc w:val="left"/>
      <w:pPr>
        <w:ind w:left="11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CC4AD6E4">
      <w:start w:val="1"/>
      <w:numFmt w:val="bullet"/>
      <w:lvlText w:val="▪"/>
      <w:lvlJc w:val="left"/>
      <w:pPr>
        <w:ind w:left="19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C60D2D8">
      <w:start w:val="1"/>
      <w:numFmt w:val="bullet"/>
      <w:lvlText w:val="•"/>
      <w:lvlJc w:val="left"/>
      <w:pPr>
        <w:ind w:left="26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542EF5C2">
      <w:start w:val="1"/>
      <w:numFmt w:val="bullet"/>
      <w:lvlText w:val="o"/>
      <w:lvlJc w:val="left"/>
      <w:pPr>
        <w:ind w:left="33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A1AE0214">
      <w:start w:val="1"/>
      <w:numFmt w:val="bullet"/>
      <w:lvlText w:val="▪"/>
      <w:lvlJc w:val="left"/>
      <w:pPr>
        <w:ind w:left="40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1CF403DE">
      <w:start w:val="1"/>
      <w:numFmt w:val="bullet"/>
      <w:lvlText w:val="•"/>
      <w:lvlJc w:val="left"/>
      <w:pPr>
        <w:ind w:left="478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9EC8F354">
      <w:start w:val="1"/>
      <w:numFmt w:val="bullet"/>
      <w:lvlText w:val="o"/>
      <w:lvlJc w:val="left"/>
      <w:pPr>
        <w:ind w:left="55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7028E9E">
      <w:start w:val="1"/>
      <w:numFmt w:val="bullet"/>
      <w:lvlText w:val="▪"/>
      <w:lvlJc w:val="left"/>
      <w:pPr>
        <w:ind w:left="62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7A1E1FF4"/>
    <w:multiLevelType w:val="hybridMultilevel"/>
    <w:tmpl w:val="02827CCA"/>
    <w:lvl w:ilvl="0" w:tplc="C41CD7B0">
      <w:start w:val="1"/>
      <w:numFmt w:val="bullet"/>
      <w:lvlText w:val="•"/>
      <w:lvlJc w:val="left"/>
      <w:pPr>
        <w:ind w:left="36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F20A22A0">
      <w:start w:val="1"/>
      <w:numFmt w:val="bullet"/>
      <w:lvlText w:val="o"/>
      <w:lvlJc w:val="left"/>
      <w:pPr>
        <w:ind w:left="118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C4B4D46C">
      <w:start w:val="1"/>
      <w:numFmt w:val="bullet"/>
      <w:lvlText w:val="▪"/>
      <w:lvlJc w:val="left"/>
      <w:pPr>
        <w:ind w:left="190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B5DA0284">
      <w:start w:val="1"/>
      <w:numFmt w:val="bullet"/>
      <w:lvlText w:val="•"/>
      <w:lvlJc w:val="left"/>
      <w:pPr>
        <w:ind w:left="262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F5705F94">
      <w:start w:val="1"/>
      <w:numFmt w:val="bullet"/>
      <w:lvlText w:val="o"/>
      <w:lvlJc w:val="left"/>
      <w:pPr>
        <w:ind w:left="334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25385474">
      <w:start w:val="1"/>
      <w:numFmt w:val="bullet"/>
      <w:lvlText w:val="▪"/>
      <w:lvlJc w:val="left"/>
      <w:pPr>
        <w:ind w:left="406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59C2BE64">
      <w:start w:val="1"/>
      <w:numFmt w:val="bullet"/>
      <w:lvlText w:val="•"/>
      <w:lvlJc w:val="left"/>
      <w:pPr>
        <w:ind w:left="4788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8FB2168C">
      <w:start w:val="1"/>
      <w:numFmt w:val="bullet"/>
      <w:lvlText w:val="o"/>
      <w:lvlJc w:val="left"/>
      <w:pPr>
        <w:ind w:left="550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450C298A">
      <w:start w:val="1"/>
      <w:numFmt w:val="bullet"/>
      <w:lvlText w:val="▪"/>
      <w:lvlJc w:val="left"/>
      <w:pPr>
        <w:ind w:left="6228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2042239581">
    <w:abstractNumId w:val="1"/>
  </w:num>
  <w:num w:numId="2" w16cid:durableId="75371042">
    <w:abstractNumId w:val="0"/>
  </w:num>
  <w:num w:numId="3" w16cid:durableId="1566720498">
    <w:abstractNumId w:val="3"/>
  </w:num>
  <w:num w:numId="4" w16cid:durableId="923799791">
    <w:abstractNumId w:val="5"/>
  </w:num>
  <w:num w:numId="5" w16cid:durableId="995107130">
    <w:abstractNumId w:val="4"/>
  </w:num>
  <w:num w:numId="6" w16cid:durableId="65911883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BC"/>
    <w:rsid w:val="00083DD9"/>
    <w:rsid w:val="0019355C"/>
    <w:rsid w:val="001E2F48"/>
    <w:rsid w:val="00203949"/>
    <w:rsid w:val="00211145"/>
    <w:rsid w:val="002264A8"/>
    <w:rsid w:val="00253DAD"/>
    <w:rsid w:val="00352F56"/>
    <w:rsid w:val="003A7EBC"/>
    <w:rsid w:val="003F6C72"/>
    <w:rsid w:val="004713E3"/>
    <w:rsid w:val="00497A6B"/>
    <w:rsid w:val="005F5472"/>
    <w:rsid w:val="00602C77"/>
    <w:rsid w:val="0060720C"/>
    <w:rsid w:val="006C5074"/>
    <w:rsid w:val="0085139F"/>
    <w:rsid w:val="008A476E"/>
    <w:rsid w:val="008E266E"/>
    <w:rsid w:val="00955712"/>
    <w:rsid w:val="00A1038F"/>
    <w:rsid w:val="00A12310"/>
    <w:rsid w:val="00C60CAB"/>
    <w:rsid w:val="00C75B34"/>
    <w:rsid w:val="00C85107"/>
    <w:rsid w:val="00CB4C03"/>
    <w:rsid w:val="03A700C5"/>
    <w:rsid w:val="09A8BF64"/>
    <w:rsid w:val="19A5161E"/>
    <w:rsid w:val="1EEB6A63"/>
    <w:rsid w:val="2222A099"/>
    <w:rsid w:val="367E6C82"/>
    <w:rsid w:val="4ADFAE6E"/>
    <w:rsid w:val="4D066578"/>
    <w:rsid w:val="4D912863"/>
    <w:rsid w:val="52AB90B9"/>
    <w:rsid w:val="52C0A259"/>
    <w:rsid w:val="622E1ABC"/>
    <w:rsid w:val="664CF44E"/>
    <w:rsid w:val="769D7F1A"/>
    <w:rsid w:val="7823BCA2"/>
    <w:rsid w:val="79DA6DFA"/>
    <w:rsid w:val="7E5EF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60982"/>
  <w15:chartTrackingRefBased/>
  <w15:docId w15:val="{F3023469-8F9B-4490-9B28-B6777F5E1E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EB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EB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E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E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A7EB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A7EB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A7EB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A7EB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A7EB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A7EB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A7EB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A7EB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A7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EB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A7EB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A7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EB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A7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E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EB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A7E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E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7E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A7EBC"/>
  </w:style>
  <w:style w:type="paragraph" w:styleId="Footer">
    <w:name w:val="footer"/>
    <w:basedOn w:val="Normal"/>
    <w:link w:val="FooterChar"/>
    <w:uiPriority w:val="99"/>
    <w:unhideWhenUsed/>
    <w:rsid w:val="003A7E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A7EBC"/>
  </w:style>
  <w:style w:type="table" w:styleId="TableGrid">
    <w:name w:val="Table Grid"/>
    <w:basedOn w:val="TableNormal"/>
    <w:uiPriority w:val="39"/>
    <w:rsid w:val="003A7E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D388A3054FCA44AF635BC4A030B17F" ma:contentTypeVersion="13" ma:contentTypeDescription="Create a new document." ma:contentTypeScope="" ma:versionID="9f53dab745d6ea456c8faa06346c3da7">
  <xsd:schema xmlns:xsd="http://www.w3.org/2001/XMLSchema" xmlns:xs="http://www.w3.org/2001/XMLSchema" xmlns:p="http://schemas.microsoft.com/office/2006/metadata/properties" xmlns:ns2="e68c5f5d-c3af-42f5-9296-e258bdf70064" xmlns:ns3="970687de-74f7-4832-909f-c3ee89a65f02" targetNamespace="http://schemas.microsoft.com/office/2006/metadata/properties" ma:root="true" ma:fieldsID="8bd53f3dd1c23e85613a20bf67c0794a" ns2:_="" ns3:_="">
    <xsd:import namespace="e68c5f5d-c3af-42f5-9296-e258bdf70064"/>
    <xsd:import namespace="970687de-74f7-4832-909f-c3ee89a65f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c5f5d-c3af-42f5-9296-e258bdf700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e417ed9-6e09-4aae-adde-8c88d76406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687de-74f7-4832-909f-c3ee89a65f0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e541924-6476-435f-b8b7-464a257acb9f}" ma:internalName="TaxCatchAll" ma:showField="CatchAllData" ma:web="970687de-74f7-4832-909f-c3ee89a65f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8c5f5d-c3af-42f5-9296-e258bdf70064">
      <Terms xmlns="http://schemas.microsoft.com/office/infopath/2007/PartnerControls"/>
    </lcf76f155ced4ddcb4097134ff3c332f>
    <TaxCatchAll xmlns="970687de-74f7-4832-909f-c3ee89a65f02" xsi:nil="true"/>
  </documentManagement>
</p:properties>
</file>

<file path=customXml/itemProps1.xml><?xml version="1.0" encoding="utf-8"?>
<ds:datastoreItem xmlns:ds="http://schemas.openxmlformats.org/officeDocument/2006/customXml" ds:itemID="{A57A51A9-C615-43AA-9797-BA7B7BDA6415}"/>
</file>

<file path=customXml/itemProps2.xml><?xml version="1.0" encoding="utf-8"?>
<ds:datastoreItem xmlns:ds="http://schemas.openxmlformats.org/officeDocument/2006/customXml" ds:itemID="{382D100C-F9CA-4B9C-97CC-8607741265EC}"/>
</file>

<file path=customXml/itemProps3.xml><?xml version="1.0" encoding="utf-8"?>
<ds:datastoreItem xmlns:ds="http://schemas.openxmlformats.org/officeDocument/2006/customXml" ds:itemID="{050FAF6B-1C18-4384-A1BE-636DE557EB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Sleath</dc:creator>
  <keywords/>
  <dc:description/>
  <lastModifiedBy>Sarah Barber (Marlfields Primary School)</lastModifiedBy>
  <revision>6</revision>
  <dcterms:created xsi:type="dcterms:W3CDTF">2025-01-02T16:07:00.0000000Z</dcterms:created>
  <dcterms:modified xsi:type="dcterms:W3CDTF">2026-07-30T16:46:04.5073535Z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0x010100EED388A3054FCA44AF635BC4A030B17F</vt:lpwstr>
  </property>
  <property fmtid="{D5CDD505-2E9C-101B-9397-08002B2CF9AE}" pid="3" name="MediaServiceImageTags">
    <vt:lpwstr/>
  </property>
</Properties>
</file>