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ABD1" w14:textId="79B32E9D" w:rsidR="00CB0C74" w:rsidRDefault="00781F59">
      <w:pPr>
        <w:spacing w:after="292"/>
        <w:ind w:left="-556"/>
        <w:jc w:val="left"/>
      </w:pPr>
      <w:r w:rsidRPr="00781F59">
        <w:rPr>
          <w:rFonts w:ascii="Calibri" w:eastAsia="Calibri" w:hAnsi="Calibri" w:cs="Calibri"/>
          <w:noProof/>
          <w:sz w:val="23"/>
        </w:rPr>
        <w:drawing>
          <wp:anchor distT="0" distB="0" distL="114300" distR="114300" simplePos="0" relativeHeight="251662336" behindDoc="0" locked="0" layoutInCell="1" allowOverlap="1" wp14:anchorId="6A104268" wp14:editId="2194C1A5">
            <wp:simplePos x="0" y="0"/>
            <wp:positionH relativeFrom="column">
              <wp:posOffset>8449310</wp:posOffset>
            </wp:positionH>
            <wp:positionV relativeFrom="paragraph">
              <wp:posOffset>0</wp:posOffset>
            </wp:positionV>
            <wp:extent cx="1097280" cy="631102"/>
            <wp:effectExtent l="0" t="0" r="7620" b="0"/>
            <wp:wrapThrough wrapText="bothSides">
              <wp:wrapPolygon edited="0">
                <wp:start x="0" y="0"/>
                <wp:lineTo x="0" y="20882"/>
                <wp:lineTo x="21375" y="20882"/>
                <wp:lineTo x="21375" y="0"/>
                <wp:lineTo x="0" y="0"/>
              </wp:wrapPolygon>
            </wp:wrapThrough>
            <wp:docPr id="6" name="Picture 5" descr="A logo for children's learning partn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D0F9ED0-4675-A953-A4C0-8158AC284F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ogo for children's learning partners&#10;&#10;AI-generated content may be incorrect.">
                      <a:extLst>
                        <a:ext uri="{FF2B5EF4-FFF2-40B4-BE49-F238E27FC236}">
                          <a16:creationId xmlns:a16="http://schemas.microsoft.com/office/drawing/2014/main" id="{5D0F9ED0-4675-A953-A4C0-8158AC284F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631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76B">
        <w:rPr>
          <w:noProof/>
        </w:rPr>
        <w:drawing>
          <wp:anchor distT="0" distB="0" distL="114300" distR="114300" simplePos="0" relativeHeight="251661312" behindDoc="0" locked="0" layoutInCell="1" allowOverlap="1" wp14:anchorId="728F5F90" wp14:editId="58D82AAA">
            <wp:simplePos x="0" y="0"/>
            <wp:positionH relativeFrom="leftMargin">
              <wp:align>right</wp:align>
            </wp:positionH>
            <wp:positionV relativeFrom="paragraph">
              <wp:posOffset>15240</wp:posOffset>
            </wp:positionV>
            <wp:extent cx="544286" cy="551090"/>
            <wp:effectExtent l="0" t="0" r="8255" b="1905"/>
            <wp:wrapThrough wrapText="bothSides">
              <wp:wrapPolygon edited="0">
                <wp:start x="0" y="0"/>
                <wp:lineTo x="0" y="20927"/>
                <wp:lineTo x="21172" y="20927"/>
                <wp:lineTo x="21172" y="0"/>
                <wp:lineTo x="0" y="0"/>
              </wp:wrapPolygon>
            </wp:wrapThrough>
            <wp:docPr id="557229052" name="Picture 1" descr="A red lion on a sh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229052" name="Picture 1" descr="A red lion on a shiel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86" cy="55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76B">
        <w:rPr>
          <w:rFonts w:ascii="Calibri" w:eastAsia="Calibri" w:hAnsi="Calibri" w:cs="Calibri"/>
          <w:b w:val="0"/>
          <w:sz w:val="23"/>
          <w:u w:val="none"/>
        </w:rPr>
        <w:t xml:space="preserve"> </w:t>
      </w:r>
    </w:p>
    <w:p w14:paraId="13994CCA" w14:textId="31337134" w:rsidR="00CB0C74" w:rsidRDefault="00E85C4F">
      <w:pPr>
        <w:rPr>
          <w:u w:val="none"/>
        </w:rPr>
      </w:pPr>
      <w:r w:rsidRPr="009A676B">
        <w:rPr>
          <w:b w:val="0"/>
          <w:bCs/>
        </w:rPr>
        <w:t>Reception:</w:t>
      </w:r>
      <w:r>
        <w:t xml:space="preserve"> D&amp;T</w:t>
      </w:r>
      <w:r>
        <w:rPr>
          <w:u w:val="none"/>
        </w:rPr>
        <w:t xml:space="preserve"> </w:t>
      </w:r>
    </w:p>
    <w:p w14:paraId="1D8AA60B" w14:textId="6B10B8C7" w:rsidR="009D15EE" w:rsidRDefault="009D15EE">
      <w:pPr>
        <w:rPr>
          <w:u w:val="none"/>
        </w:rPr>
      </w:pPr>
    </w:p>
    <w:tbl>
      <w:tblPr>
        <w:tblStyle w:val="TableGrid"/>
        <w:tblW w:w="16312" w:type="dxa"/>
        <w:tblInd w:w="-1139" w:type="dxa"/>
        <w:tblCellMar>
          <w:top w:w="11" w:type="dxa"/>
          <w:left w:w="103" w:type="dxa"/>
          <w:right w:w="134" w:type="dxa"/>
        </w:tblCellMar>
        <w:tblLook w:val="04A0" w:firstRow="1" w:lastRow="0" w:firstColumn="1" w:lastColumn="0" w:noHBand="0" w:noVBand="1"/>
      </w:tblPr>
      <w:tblGrid>
        <w:gridCol w:w="4509"/>
        <w:gridCol w:w="7411"/>
        <w:gridCol w:w="4392"/>
      </w:tblGrid>
      <w:tr w:rsidR="009D15EE" w14:paraId="09DAF582" w14:textId="77777777" w:rsidTr="00F915A2">
        <w:trPr>
          <w:trHeight w:val="597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35CECB3" w14:textId="77777777" w:rsidR="009D15EE" w:rsidRDefault="009D15EE" w:rsidP="00F915A2">
            <w:pPr>
              <w:ind w:left="41"/>
              <w:jc w:val="center"/>
            </w:pPr>
            <w:r>
              <w:rPr>
                <w:sz w:val="24"/>
                <w:u w:val="none"/>
              </w:rPr>
              <w:t xml:space="preserve">Designing and </w:t>
            </w:r>
            <w:proofErr w:type="gramStart"/>
            <w:r>
              <w:rPr>
                <w:sz w:val="24"/>
                <w:u w:val="none"/>
              </w:rPr>
              <w:t>Evaluating</w:t>
            </w:r>
            <w:proofErr w:type="gramEnd"/>
            <w:r>
              <w:rPr>
                <w:sz w:val="23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1EF147C0" w14:textId="77777777" w:rsidR="009D15EE" w:rsidRDefault="009D15EE" w:rsidP="00F915A2">
            <w:pPr>
              <w:ind w:left="32"/>
              <w:jc w:val="center"/>
            </w:pPr>
            <w:r>
              <w:rPr>
                <w:sz w:val="24"/>
                <w:u w:val="none"/>
              </w:rPr>
              <w:t>Making</w:t>
            </w:r>
            <w:r>
              <w:rPr>
                <w:sz w:val="23"/>
                <w:u w:val="none"/>
              </w:rPr>
              <w:t xml:space="preserve"> 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295A577C" w14:textId="77777777" w:rsidR="009D15EE" w:rsidRDefault="009D15EE" w:rsidP="00F915A2">
            <w:pPr>
              <w:ind w:left="11"/>
              <w:jc w:val="center"/>
            </w:pPr>
            <w:r>
              <w:rPr>
                <w:sz w:val="24"/>
                <w:u w:val="none"/>
              </w:rPr>
              <w:t>Cookery and Nutrition</w:t>
            </w:r>
            <w:r>
              <w:rPr>
                <w:sz w:val="23"/>
                <w:u w:val="none"/>
              </w:rPr>
              <w:t xml:space="preserve"> </w:t>
            </w:r>
          </w:p>
        </w:tc>
      </w:tr>
      <w:tr w:rsidR="009D15EE" w14:paraId="381CE1A8" w14:textId="77777777" w:rsidTr="00F915A2">
        <w:trPr>
          <w:trHeight w:val="813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93E51" w14:textId="77777777" w:rsidR="009D15EE" w:rsidRDefault="009D15EE" w:rsidP="00F915A2">
            <w:pPr>
              <w:ind w:left="15" w:right="402"/>
              <w:jc w:val="both"/>
            </w:pPr>
            <w:r w:rsidRPr="009D15EE">
              <w:rPr>
                <w:b w:val="0"/>
                <w:sz w:val="20"/>
                <w:highlight w:val="green"/>
                <w:u w:val="none"/>
              </w:rPr>
              <w:t>D1 Return to and build on their previous learning, refining ideas and developing their ability to represent them. EAD</w:t>
            </w:r>
            <w:r>
              <w:rPr>
                <w:b w:val="0"/>
                <w:sz w:val="20"/>
                <w:u w:val="none"/>
              </w:rPr>
              <w:t xml:space="preserve"> 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864D7" w14:textId="77777777" w:rsidR="009D15EE" w:rsidRDefault="009D15EE" w:rsidP="00F915A2">
            <w:pPr>
              <w:ind w:left="9"/>
              <w:jc w:val="both"/>
            </w:pPr>
            <w:r w:rsidRPr="009D15EE">
              <w:rPr>
                <w:b w:val="0"/>
                <w:sz w:val="20"/>
                <w:highlight w:val="green"/>
                <w:u w:val="none"/>
              </w:rPr>
              <w:t>M1 Return to and build on their previous learning, refining ideas and developing their ability to represent them. EAD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18DE1" w14:textId="2D2917A6" w:rsidR="009D15EE" w:rsidRDefault="009D15EE" w:rsidP="00F915A2">
            <w:pPr>
              <w:ind w:right="165"/>
              <w:jc w:val="both"/>
            </w:pPr>
            <w:r w:rsidRPr="009D15EE">
              <w:rPr>
                <w:b w:val="0"/>
                <w:sz w:val="20"/>
                <w:highlight w:val="cyan"/>
                <w:u w:val="none"/>
              </w:rPr>
              <w:t>C1 Know and talk about the different factors that support their overall health and wellbeing including healthy eating. P</w:t>
            </w:r>
            <w:r w:rsidRPr="009D15EE">
              <w:rPr>
                <w:b w:val="0"/>
                <w:sz w:val="20"/>
                <w:highlight w:val="cyan"/>
                <w:u w:val="none"/>
              </w:rPr>
              <w:t>SED</w:t>
            </w:r>
          </w:p>
        </w:tc>
      </w:tr>
      <w:tr w:rsidR="009D15EE" w14:paraId="7EA6AB60" w14:textId="77777777" w:rsidTr="00F915A2">
        <w:trPr>
          <w:trHeight w:val="540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B9AE" w14:textId="77777777" w:rsidR="009D15EE" w:rsidRPr="009D15EE" w:rsidRDefault="009D15EE" w:rsidP="00F915A2">
            <w:pPr>
              <w:ind w:left="15"/>
              <w:jc w:val="both"/>
            </w:pPr>
            <w:r w:rsidRPr="009D15EE">
              <w:rPr>
                <w:b w:val="0"/>
                <w:sz w:val="20"/>
                <w:highlight w:val="cyan"/>
                <w:u w:val="none"/>
              </w:rPr>
              <w:t>D2 Explore, use and refine a variety of artistic effects to express their ideas and feelings. EAD</w:t>
            </w:r>
            <w:r w:rsidRPr="009D15EE"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52545" w14:textId="77777777" w:rsidR="009D15EE" w:rsidRPr="009D15EE" w:rsidRDefault="009D15EE" w:rsidP="00F915A2">
            <w:pPr>
              <w:ind w:left="9"/>
              <w:jc w:val="left"/>
              <w:rPr>
                <w:highlight w:val="cyan"/>
              </w:rPr>
            </w:pPr>
            <w:r w:rsidRPr="009D15EE">
              <w:rPr>
                <w:b w:val="0"/>
                <w:sz w:val="20"/>
                <w:highlight w:val="cyan"/>
                <w:u w:val="none"/>
              </w:rPr>
              <w:t xml:space="preserve">M2 Explore, use and refine a variety of artistic effects to express their ideas and feelings. EAD 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3B8D6" w14:textId="77777777" w:rsidR="009D15EE" w:rsidRDefault="009D15EE" w:rsidP="00F915A2">
            <w:pPr>
              <w:ind w:left="720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</w:tr>
      <w:tr w:rsidR="009D15EE" w14:paraId="65A19C0C" w14:textId="77777777" w:rsidTr="00F915A2">
        <w:trPr>
          <w:trHeight w:val="691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8692" w14:textId="77777777" w:rsidR="009D15EE" w:rsidRDefault="009D15EE" w:rsidP="00F915A2">
            <w:pPr>
              <w:ind w:left="15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C8341" w14:textId="77777777" w:rsidR="009D15EE" w:rsidRPr="009D15EE" w:rsidRDefault="009D15EE" w:rsidP="00F915A2">
            <w:pPr>
              <w:ind w:left="9"/>
              <w:jc w:val="left"/>
            </w:pPr>
            <w:r w:rsidRPr="009D15EE">
              <w:rPr>
                <w:b w:val="0"/>
                <w:sz w:val="20"/>
                <w:highlight w:val="yellow"/>
                <w:u w:val="none"/>
              </w:rPr>
              <w:t>M3 Develop their small motor skills so that they can use a range of tools competently, safely and confidently. Suggested tools: pencils for drawing and writing, paintbrushes, scissors, knives, forks and spoons. PD</w:t>
            </w:r>
            <w:r w:rsidRPr="009D15EE">
              <w:rPr>
                <w:sz w:val="20"/>
                <w:u w:val="none"/>
              </w:rPr>
              <w:t xml:space="preserve"> 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23E4" w14:textId="77777777" w:rsidR="009D15EE" w:rsidRDefault="009D15EE" w:rsidP="00F915A2">
            <w:pPr>
              <w:ind w:left="720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</w:tr>
    </w:tbl>
    <w:p w14:paraId="7B8DA0C0" w14:textId="5DDEE89D" w:rsidR="009D15EE" w:rsidRDefault="009D15EE" w:rsidP="009D15EE">
      <w:pPr>
        <w:jc w:val="center"/>
        <w:rPr>
          <w:u w:val="none"/>
        </w:rPr>
      </w:pPr>
    </w:p>
    <w:p w14:paraId="4B8EC2D6" w14:textId="181E69D1" w:rsidR="009D15EE" w:rsidRPr="009D15EE" w:rsidRDefault="009D15EE" w:rsidP="009D15EE">
      <w:pPr>
        <w:ind w:left="5040"/>
        <w:jc w:val="center"/>
        <w:rPr>
          <w:u w:val="none"/>
        </w:rPr>
      </w:pPr>
      <w:r w:rsidRPr="009D15EE">
        <w:rPr>
          <w:sz w:val="28"/>
          <w:szCs w:val="22"/>
          <w:u w:val="none"/>
        </w:rPr>
        <w:t>Reception Coverage</w:t>
      </w:r>
    </w:p>
    <w:p w14:paraId="79A8D712" w14:textId="77777777" w:rsidR="009A676B" w:rsidRDefault="009A676B" w:rsidP="009A676B">
      <w:pPr>
        <w:jc w:val="center"/>
      </w:pPr>
    </w:p>
    <w:tbl>
      <w:tblPr>
        <w:tblStyle w:val="TableGrid0"/>
        <w:tblW w:w="15567" w:type="dxa"/>
        <w:tblInd w:w="-549" w:type="dxa"/>
        <w:tblLook w:val="04A0" w:firstRow="1" w:lastRow="0" w:firstColumn="1" w:lastColumn="0" w:noHBand="0" w:noVBand="1"/>
      </w:tblPr>
      <w:tblGrid>
        <w:gridCol w:w="5186"/>
        <w:gridCol w:w="5189"/>
        <w:gridCol w:w="5192"/>
      </w:tblGrid>
      <w:tr w:rsidR="009D15EE" w14:paraId="61D58427" w14:textId="77777777" w:rsidTr="009D15EE">
        <w:trPr>
          <w:trHeight w:val="696"/>
        </w:trPr>
        <w:tc>
          <w:tcPr>
            <w:tcW w:w="5186" w:type="dxa"/>
            <w:shd w:val="clear" w:color="auto" w:fill="FFFF99"/>
          </w:tcPr>
          <w:p w14:paraId="6A225BEC" w14:textId="47431EE0" w:rsidR="009D15EE" w:rsidRDefault="009D15EE" w:rsidP="009D15EE">
            <w:pPr>
              <w:spacing w:after="13"/>
              <w:ind w:left="41"/>
              <w:jc w:val="center"/>
              <w:rPr>
                <w:sz w:val="20"/>
              </w:rPr>
            </w:pPr>
            <w:r w:rsidRPr="00B17AFA">
              <w:rPr>
                <w:rFonts w:asciiTheme="minorHAnsi" w:eastAsia="Tahoma" w:hAnsiTheme="minorHAnsi" w:cs="Tahoma"/>
                <w:sz w:val="24"/>
              </w:rPr>
              <w:t>Autumn Term</w:t>
            </w:r>
            <w:r w:rsidRPr="00B17AFA">
              <w:rPr>
                <w:rFonts w:asciiTheme="minorHAnsi" w:hAnsiTheme="minorHAnsi"/>
                <w:i/>
              </w:rPr>
              <w:t xml:space="preserve"> </w:t>
            </w:r>
          </w:p>
        </w:tc>
        <w:tc>
          <w:tcPr>
            <w:tcW w:w="5189" w:type="dxa"/>
            <w:shd w:val="clear" w:color="auto" w:fill="84E290" w:themeFill="accent3" w:themeFillTint="66"/>
          </w:tcPr>
          <w:p w14:paraId="432D6AFD" w14:textId="75045D6D" w:rsidR="009D15EE" w:rsidRDefault="009D15EE" w:rsidP="009D15EE">
            <w:pPr>
              <w:spacing w:after="13"/>
              <w:ind w:left="13"/>
              <w:jc w:val="center"/>
              <w:rPr>
                <w:sz w:val="20"/>
              </w:rPr>
            </w:pPr>
            <w:r w:rsidRPr="00B17AFA">
              <w:rPr>
                <w:rFonts w:asciiTheme="minorHAnsi" w:eastAsia="Tahoma" w:hAnsiTheme="minorHAnsi" w:cs="Tahoma"/>
                <w:sz w:val="24"/>
              </w:rPr>
              <w:t>Spring Term</w:t>
            </w:r>
            <w:r w:rsidRPr="00B17AFA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92" w:type="dxa"/>
            <w:shd w:val="clear" w:color="auto" w:fill="95DCF7" w:themeFill="accent4" w:themeFillTint="66"/>
          </w:tcPr>
          <w:p w14:paraId="406E4839" w14:textId="169937E8" w:rsidR="009D15EE" w:rsidRDefault="009D15EE" w:rsidP="009D15EE">
            <w:pPr>
              <w:tabs>
                <w:tab w:val="left" w:pos="800"/>
                <w:tab w:val="center" w:pos="2496"/>
              </w:tabs>
              <w:spacing w:after="13"/>
              <w:ind w:left="16"/>
              <w:jc w:val="left"/>
              <w:rPr>
                <w:sz w:val="20"/>
              </w:rPr>
            </w:pPr>
            <w:r w:rsidRPr="009D15EE">
              <w:rPr>
                <w:rFonts w:asciiTheme="minorHAnsi" w:eastAsia="Tahoma" w:hAnsiTheme="minorHAnsi" w:cs="Tahoma"/>
                <w:sz w:val="24"/>
                <w:u w:val="none"/>
              </w:rPr>
              <w:tab/>
            </w:r>
            <w:r w:rsidRPr="009D15EE">
              <w:rPr>
                <w:rFonts w:asciiTheme="minorHAnsi" w:eastAsia="Tahoma" w:hAnsiTheme="minorHAnsi" w:cs="Tahoma"/>
                <w:sz w:val="24"/>
                <w:u w:val="none"/>
              </w:rPr>
              <w:tab/>
            </w:r>
            <w:r w:rsidRPr="00B17AFA">
              <w:rPr>
                <w:rFonts w:asciiTheme="minorHAnsi" w:eastAsia="Tahoma" w:hAnsiTheme="minorHAnsi" w:cs="Tahoma"/>
                <w:sz w:val="24"/>
              </w:rPr>
              <w:t>Summer Term</w:t>
            </w:r>
            <w:r w:rsidRPr="00B17AFA">
              <w:rPr>
                <w:rFonts w:asciiTheme="minorHAnsi" w:hAnsiTheme="minorHAnsi"/>
              </w:rPr>
              <w:t xml:space="preserve"> </w:t>
            </w:r>
          </w:p>
        </w:tc>
      </w:tr>
      <w:tr w:rsidR="009D15EE" w14:paraId="721F5EC7" w14:textId="77777777" w:rsidTr="009A676B">
        <w:trPr>
          <w:trHeight w:val="696"/>
        </w:trPr>
        <w:tc>
          <w:tcPr>
            <w:tcW w:w="5186" w:type="dxa"/>
          </w:tcPr>
          <w:p w14:paraId="1DE2D7C9" w14:textId="77777777" w:rsidR="009D15EE" w:rsidRPr="006D42F8" w:rsidRDefault="009D15EE" w:rsidP="009D15EE">
            <w:pPr>
              <w:ind w:right="38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Home Sweet Home: Discovering Me &amp; My Family</w:t>
            </w:r>
          </w:p>
          <w:p w14:paraId="227D033A" w14:textId="77777777" w:rsidR="009D15EE" w:rsidRPr="006D42F8" w:rsidRDefault="009D15EE" w:rsidP="009D15EE">
            <w:pPr>
              <w:ind w:right="38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Magic of Autumn &amp; Winter</w:t>
            </w:r>
          </w:p>
          <w:p w14:paraId="30F18D4E" w14:textId="663FFCDF" w:rsidR="009D15EE" w:rsidRDefault="009D15EE" w:rsidP="009D15EE">
            <w:pPr>
              <w:ind w:right="38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</w:p>
          <w:p w14:paraId="3FD4ED19" w14:textId="77777777" w:rsidR="009D15EE" w:rsidRPr="006D42F8" w:rsidRDefault="009D15EE" w:rsidP="009D15EE">
            <w:pPr>
              <w:ind w:right="38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</w:p>
          <w:p w14:paraId="1BCB5A46" w14:textId="372463D8" w:rsidR="009D15EE" w:rsidRPr="009D15EE" w:rsidRDefault="009D15EE" w:rsidP="009D15EE">
            <w:pPr>
              <w:spacing w:after="13"/>
              <w:ind w:left="41"/>
              <w:jc w:val="center"/>
              <w:rPr>
                <w:rFonts w:asciiTheme="minorHAnsi" w:hAnsiTheme="minorHAnsi"/>
                <w:sz w:val="20"/>
              </w:rPr>
            </w:pPr>
            <w:r w:rsidRPr="009D15EE">
              <w:rPr>
                <w:rFonts w:asciiTheme="minorHAnsi" w:hAnsiTheme="minorHAnsi"/>
                <w:sz w:val="24"/>
                <w:u w:val="none"/>
              </w:rPr>
              <w:t>M3</w:t>
            </w:r>
          </w:p>
        </w:tc>
        <w:tc>
          <w:tcPr>
            <w:tcW w:w="5189" w:type="dxa"/>
          </w:tcPr>
          <w:p w14:paraId="0C48F1E3" w14:textId="77777777" w:rsidR="009D15EE" w:rsidRPr="006D42F8" w:rsidRDefault="009D15EE" w:rsidP="009D15EE">
            <w:pPr>
              <w:ind w:left="29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 xml:space="preserve">Once Upon </w:t>
            </w:r>
            <w:proofErr w:type="gramStart"/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A</w:t>
            </w:r>
            <w:proofErr w:type="gramEnd"/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 xml:space="preserve"> Time: Heroes, Helpers &amp; How We Grow</w:t>
            </w:r>
          </w:p>
          <w:p w14:paraId="40D5D458" w14:textId="77777777" w:rsidR="009D15EE" w:rsidRDefault="009D15EE" w:rsidP="009D15EE">
            <w:pPr>
              <w:tabs>
                <w:tab w:val="left" w:pos="3880"/>
              </w:tabs>
              <w:ind w:left="29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</w:p>
          <w:p w14:paraId="65744563" w14:textId="15CEFD3D" w:rsidR="009D15EE" w:rsidRPr="006D42F8" w:rsidRDefault="009D15EE" w:rsidP="009D15EE">
            <w:pPr>
              <w:tabs>
                <w:tab w:val="left" w:pos="3880"/>
              </w:tabs>
              <w:ind w:left="29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ab/>
            </w:r>
          </w:p>
          <w:p w14:paraId="6352E1B4" w14:textId="7EFB7A5E" w:rsidR="009D15EE" w:rsidRDefault="009D15EE" w:rsidP="009D15EE">
            <w:pPr>
              <w:spacing w:after="13"/>
              <w:ind w:left="13"/>
              <w:jc w:val="center"/>
              <w:rPr>
                <w:sz w:val="20"/>
              </w:rPr>
            </w:pPr>
            <w:r>
              <w:rPr>
                <w:rFonts w:asciiTheme="minorHAnsi" w:hAnsiTheme="minorHAnsi"/>
                <w:sz w:val="24"/>
                <w:u w:val="none"/>
              </w:rPr>
              <w:t>D1, M1</w:t>
            </w:r>
          </w:p>
        </w:tc>
        <w:tc>
          <w:tcPr>
            <w:tcW w:w="5192" w:type="dxa"/>
          </w:tcPr>
          <w:p w14:paraId="59BBBD86" w14:textId="77777777" w:rsidR="009D15EE" w:rsidRPr="006D42F8" w:rsidRDefault="009D15EE" w:rsidP="009D15EE">
            <w:pPr>
              <w:ind w:left="1340" w:right="1317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Amazing Adventures: From Tiny Seeds to Global Treks</w:t>
            </w:r>
          </w:p>
          <w:p w14:paraId="12629AAB" w14:textId="77777777" w:rsidR="009D15EE" w:rsidRPr="006D42F8" w:rsidRDefault="009D15EE" w:rsidP="009D15EE">
            <w:pPr>
              <w:ind w:left="1340" w:right="1317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</w:p>
          <w:p w14:paraId="7DA9B205" w14:textId="09B36B93" w:rsidR="009D15EE" w:rsidRPr="009D15EE" w:rsidRDefault="009D15EE" w:rsidP="009D15EE">
            <w:pPr>
              <w:spacing w:after="13"/>
              <w:ind w:left="16"/>
              <w:jc w:val="center"/>
              <w:rPr>
                <w:sz w:val="20"/>
                <w:u w:val="none"/>
              </w:rPr>
            </w:pPr>
            <w:r w:rsidRPr="009D15EE">
              <w:rPr>
                <w:sz w:val="20"/>
                <w:u w:val="none"/>
              </w:rPr>
              <w:t>D2, M2, C1</w:t>
            </w:r>
          </w:p>
        </w:tc>
      </w:tr>
      <w:tr w:rsidR="009D15EE" w14:paraId="21FE013F" w14:textId="77777777" w:rsidTr="009D15EE">
        <w:trPr>
          <w:trHeight w:val="696"/>
        </w:trPr>
        <w:tc>
          <w:tcPr>
            <w:tcW w:w="15567" w:type="dxa"/>
            <w:gridSpan w:val="3"/>
            <w:shd w:val="clear" w:color="auto" w:fill="FF0000"/>
          </w:tcPr>
          <w:p w14:paraId="778770C4" w14:textId="4C3B3E3B" w:rsidR="009D15EE" w:rsidRDefault="009D15EE" w:rsidP="009D15EE">
            <w:pPr>
              <w:spacing w:after="13"/>
              <w:ind w:left="16"/>
              <w:jc w:val="center"/>
              <w:rPr>
                <w:sz w:val="20"/>
              </w:rPr>
            </w:pPr>
            <w:r>
              <w:rPr>
                <w:sz w:val="23"/>
                <w:u w:val="none"/>
              </w:rPr>
              <w:t xml:space="preserve">Subject Specific </w:t>
            </w:r>
            <w:r>
              <w:rPr>
                <w:sz w:val="23"/>
                <w:u w:val="none"/>
              </w:rPr>
              <w:t>Vocabulary</w:t>
            </w:r>
          </w:p>
        </w:tc>
      </w:tr>
      <w:tr w:rsidR="009D15EE" w14:paraId="35D0E8D5" w14:textId="77777777" w:rsidTr="009A676B">
        <w:trPr>
          <w:trHeight w:val="696"/>
        </w:trPr>
        <w:tc>
          <w:tcPr>
            <w:tcW w:w="5186" w:type="dxa"/>
          </w:tcPr>
          <w:p w14:paraId="301E1035" w14:textId="77777777" w:rsidR="009D15EE" w:rsidRDefault="009D15EE" w:rsidP="009D15EE">
            <w:pPr>
              <w:spacing w:after="13"/>
              <w:ind w:left="41"/>
              <w:jc w:val="center"/>
            </w:pPr>
            <w:r>
              <w:rPr>
                <w:sz w:val="20"/>
              </w:rPr>
              <w:t>Designing and Evaluating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0C609434" w14:textId="77777777" w:rsidR="009D15EE" w:rsidRDefault="009D15EE" w:rsidP="009D15EE">
            <w:pPr>
              <w:spacing w:after="33"/>
              <w:ind w:left="100"/>
              <w:jc w:val="center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70224549" w14:textId="77777777" w:rsidR="009D15EE" w:rsidRDefault="009D15EE" w:rsidP="009D15EE">
            <w:pPr>
              <w:ind w:left="47"/>
              <w:jc w:val="center"/>
            </w:pPr>
            <w:r>
              <w:rPr>
                <w:b w:val="0"/>
                <w:sz w:val="20"/>
                <w:u w:val="none"/>
              </w:rPr>
              <w:t>plan, thoughts, feelings, share, change, use</w:t>
            </w:r>
            <w:r>
              <w:rPr>
                <w:rFonts w:ascii="Sitka Small" w:eastAsia="Sitka Small" w:hAnsi="Sitka Small" w:cs="Sitka Small"/>
                <w:b w:val="0"/>
                <w:sz w:val="20"/>
                <w:u w:val="none"/>
              </w:rPr>
              <w:t xml:space="preserve"> </w:t>
            </w:r>
          </w:p>
          <w:p w14:paraId="0830CA71" w14:textId="6DC8FCC6" w:rsidR="009D15EE" w:rsidRDefault="009D15EE" w:rsidP="009D15EE">
            <w:pPr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5189" w:type="dxa"/>
          </w:tcPr>
          <w:p w14:paraId="5296307D" w14:textId="77777777" w:rsidR="009D15EE" w:rsidRDefault="009D15EE" w:rsidP="009D15EE">
            <w:pPr>
              <w:spacing w:after="13"/>
              <w:ind w:left="13"/>
              <w:jc w:val="center"/>
            </w:pPr>
            <w:r>
              <w:rPr>
                <w:sz w:val="20"/>
              </w:rPr>
              <w:t>Making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66CF0F4A" w14:textId="77777777" w:rsidR="009D15EE" w:rsidRDefault="009D15EE" w:rsidP="009D15EE">
            <w:pPr>
              <w:spacing w:after="28"/>
              <w:ind w:left="20"/>
              <w:jc w:val="center"/>
            </w:pPr>
            <w:r>
              <w:rPr>
                <w:b w:val="0"/>
                <w:sz w:val="20"/>
                <w:u w:val="none"/>
              </w:rPr>
              <w:t xml:space="preserve">construction, stronger, scrunch, stretch, bend, snap, </w:t>
            </w:r>
          </w:p>
          <w:p w14:paraId="308A6898" w14:textId="77777777" w:rsidR="009D15EE" w:rsidRDefault="009D15EE" w:rsidP="009D15EE">
            <w:pPr>
              <w:spacing w:line="306" w:lineRule="auto"/>
              <w:jc w:val="center"/>
            </w:pPr>
            <w:r>
              <w:rPr>
                <w:b w:val="0"/>
                <w:sz w:val="20"/>
                <w:u w:val="none"/>
              </w:rPr>
              <w:t xml:space="preserve">twist, pull, flatten, make, join, fasten, safe, space, texture </w:t>
            </w:r>
          </w:p>
          <w:p w14:paraId="48DB5979" w14:textId="77777777" w:rsidR="009D15EE" w:rsidRDefault="009D15EE" w:rsidP="009D15EE">
            <w:pPr>
              <w:spacing w:after="28"/>
              <w:ind w:left="85"/>
              <w:jc w:val="center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22045106" w14:textId="77777777" w:rsidR="009D15EE" w:rsidRDefault="009D15EE" w:rsidP="009D15EE">
            <w:pPr>
              <w:spacing w:line="306" w:lineRule="auto"/>
              <w:jc w:val="center"/>
            </w:pPr>
            <w:r>
              <w:rPr>
                <w:b w:val="0"/>
                <w:sz w:val="20"/>
                <w:u w:val="none"/>
              </w:rPr>
              <w:lastRenderedPageBreak/>
              <w:t xml:space="preserve">Names of common building materials e.g. wood, pole, wheel. </w:t>
            </w:r>
          </w:p>
          <w:p w14:paraId="1AA51365" w14:textId="77777777" w:rsidR="009D15EE" w:rsidRDefault="009D15EE" w:rsidP="009D15EE">
            <w:pPr>
              <w:spacing w:after="28"/>
              <w:ind w:left="85"/>
              <w:jc w:val="center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49E5D6B8" w14:textId="77777777" w:rsidR="009D15EE" w:rsidRDefault="009D15EE" w:rsidP="009D15EE">
            <w:pPr>
              <w:spacing w:line="308" w:lineRule="auto"/>
              <w:jc w:val="center"/>
            </w:pPr>
            <w:r>
              <w:rPr>
                <w:b w:val="0"/>
                <w:sz w:val="20"/>
                <w:u w:val="none"/>
              </w:rPr>
              <w:t xml:space="preserve">Names of common craft resources e.g. feathers, lolly sticks, sequins. </w:t>
            </w:r>
          </w:p>
          <w:p w14:paraId="116B2032" w14:textId="77777777" w:rsidR="009D15EE" w:rsidRDefault="009D15EE" w:rsidP="009D15EE">
            <w:pPr>
              <w:spacing w:after="47"/>
              <w:ind w:left="85"/>
              <w:jc w:val="center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52D2F4CA" w14:textId="55BEDF5A" w:rsidR="009D15EE" w:rsidRDefault="009D15EE" w:rsidP="009D15EE">
            <w:pPr>
              <w:jc w:val="left"/>
            </w:pPr>
            <w:r>
              <w:rPr>
                <w:b w:val="0"/>
                <w:sz w:val="20"/>
                <w:u w:val="none"/>
              </w:rPr>
              <w:t xml:space="preserve">Names of common shapes e.g. triangle, square, circle </w:t>
            </w:r>
          </w:p>
        </w:tc>
        <w:tc>
          <w:tcPr>
            <w:tcW w:w="5192" w:type="dxa"/>
          </w:tcPr>
          <w:p w14:paraId="168B5A96" w14:textId="77777777" w:rsidR="009D15EE" w:rsidRDefault="009D15EE" w:rsidP="009D15EE">
            <w:pPr>
              <w:spacing w:after="13"/>
              <w:ind w:left="16"/>
              <w:jc w:val="center"/>
            </w:pPr>
            <w:r>
              <w:rPr>
                <w:sz w:val="20"/>
              </w:rPr>
              <w:lastRenderedPageBreak/>
              <w:t>Cookery and Nutrition:</w:t>
            </w:r>
            <w:r>
              <w:rPr>
                <w:sz w:val="20"/>
                <w:u w:val="none"/>
              </w:rPr>
              <w:t xml:space="preserve"> </w:t>
            </w:r>
          </w:p>
          <w:p w14:paraId="7B1EECA1" w14:textId="77777777" w:rsidR="009D15EE" w:rsidRDefault="009D15EE" w:rsidP="009D15EE">
            <w:pPr>
              <w:spacing w:after="61"/>
              <w:ind w:left="83"/>
              <w:jc w:val="center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0205DBE1" w14:textId="78924E7F" w:rsidR="009D15EE" w:rsidRDefault="009D15EE" w:rsidP="009D15EE">
            <w:pPr>
              <w:jc w:val="center"/>
            </w:pPr>
            <w:r>
              <w:rPr>
                <w:b w:val="0"/>
                <w:sz w:val="20"/>
                <w:u w:val="none"/>
              </w:rPr>
              <w:t>taste, healthy, cook, bake</w:t>
            </w:r>
          </w:p>
        </w:tc>
      </w:tr>
      <w:tr w:rsidR="009D15EE" w14:paraId="4784F950" w14:textId="77777777" w:rsidTr="009A676B">
        <w:trPr>
          <w:trHeight w:val="673"/>
        </w:trPr>
        <w:tc>
          <w:tcPr>
            <w:tcW w:w="5186" w:type="dxa"/>
            <w:shd w:val="clear" w:color="auto" w:fill="FF0000"/>
          </w:tcPr>
          <w:p w14:paraId="733509E1" w14:textId="257AFD18" w:rsidR="009D15EE" w:rsidRPr="009A676B" w:rsidRDefault="009D15EE" w:rsidP="009D15EE">
            <w:pPr>
              <w:jc w:val="center"/>
              <w:rPr>
                <w:b w:val="0"/>
                <w:bCs/>
                <w:u w:val="none"/>
              </w:rPr>
            </w:pPr>
            <w:r>
              <w:rPr>
                <w:sz w:val="23"/>
                <w:u w:val="none"/>
              </w:rPr>
              <w:t>I will know</w:t>
            </w:r>
          </w:p>
        </w:tc>
        <w:tc>
          <w:tcPr>
            <w:tcW w:w="5189" w:type="dxa"/>
            <w:shd w:val="clear" w:color="auto" w:fill="FF0000"/>
          </w:tcPr>
          <w:p w14:paraId="54C8E6B0" w14:textId="7A4C4500" w:rsidR="009D15EE" w:rsidRDefault="009D15EE" w:rsidP="009D15EE">
            <w:pPr>
              <w:jc w:val="center"/>
            </w:pPr>
            <w:r>
              <w:rPr>
                <w:sz w:val="23"/>
                <w:u w:val="none"/>
              </w:rPr>
              <w:t>I will know</w:t>
            </w:r>
          </w:p>
        </w:tc>
        <w:tc>
          <w:tcPr>
            <w:tcW w:w="5192" w:type="dxa"/>
            <w:shd w:val="clear" w:color="auto" w:fill="FF0000"/>
          </w:tcPr>
          <w:p w14:paraId="3A46C1C8" w14:textId="5B00158C" w:rsidR="009D15EE" w:rsidRDefault="009D15EE" w:rsidP="009D15EE">
            <w:pPr>
              <w:jc w:val="center"/>
            </w:pPr>
            <w:r>
              <w:rPr>
                <w:sz w:val="23"/>
                <w:u w:val="none"/>
              </w:rPr>
              <w:t>I will know</w:t>
            </w:r>
          </w:p>
        </w:tc>
      </w:tr>
      <w:tr w:rsidR="009D15EE" w14:paraId="4EE45C3C" w14:textId="77777777" w:rsidTr="009A676B">
        <w:trPr>
          <w:trHeight w:val="673"/>
        </w:trPr>
        <w:tc>
          <w:tcPr>
            <w:tcW w:w="5186" w:type="dxa"/>
          </w:tcPr>
          <w:p w14:paraId="4E81C68E" w14:textId="77777777" w:rsidR="009D15EE" w:rsidRDefault="009D15EE" w:rsidP="009D15EE">
            <w:pPr>
              <w:spacing w:after="47"/>
              <w:ind w:left="15"/>
              <w:jc w:val="left"/>
            </w:pPr>
            <w:r>
              <w:rPr>
                <w:sz w:val="20"/>
              </w:rPr>
              <w:t>Designing and Evaluating</w:t>
            </w:r>
            <w:r>
              <w:rPr>
                <w:sz w:val="20"/>
                <w:u w:val="none"/>
              </w:rPr>
              <w:t xml:space="preserve"> </w:t>
            </w:r>
          </w:p>
          <w:p w14:paraId="63AB278D" w14:textId="77777777" w:rsidR="009D15EE" w:rsidRDefault="009D15EE" w:rsidP="009D15EE">
            <w:pPr>
              <w:spacing w:after="28"/>
              <w:ind w:left="15"/>
              <w:jc w:val="left"/>
            </w:pPr>
            <w:r>
              <w:rPr>
                <w:b w:val="0"/>
                <w:sz w:val="20"/>
                <w:u w:val="none"/>
              </w:rPr>
              <w:t xml:space="preserve">How to create using my own ideas </w:t>
            </w:r>
          </w:p>
          <w:p w14:paraId="4A6C44BA" w14:textId="381930A1" w:rsidR="009D15EE" w:rsidRDefault="009D15EE" w:rsidP="009D15EE">
            <w:pPr>
              <w:jc w:val="left"/>
            </w:pPr>
            <w:r>
              <w:rPr>
                <w:b w:val="0"/>
                <w:sz w:val="20"/>
                <w:u w:val="none"/>
              </w:rPr>
              <w:t xml:space="preserve">How to use my knowledge, new learning or ideas from books to inspire my creations. </w:t>
            </w:r>
          </w:p>
        </w:tc>
        <w:tc>
          <w:tcPr>
            <w:tcW w:w="5189" w:type="dxa"/>
          </w:tcPr>
          <w:p w14:paraId="396B5340" w14:textId="77777777" w:rsidR="009D15EE" w:rsidRDefault="009D15EE" w:rsidP="009D15EE">
            <w:pPr>
              <w:spacing w:after="13"/>
              <w:ind w:left="10"/>
              <w:jc w:val="left"/>
            </w:pPr>
            <w:r>
              <w:rPr>
                <w:sz w:val="20"/>
              </w:rPr>
              <w:t>Making</w:t>
            </w:r>
            <w:r>
              <w:rPr>
                <w:sz w:val="20"/>
                <w:u w:val="none"/>
              </w:rPr>
              <w:t xml:space="preserve"> </w:t>
            </w:r>
          </w:p>
          <w:p w14:paraId="65659205" w14:textId="77777777" w:rsidR="009D15EE" w:rsidRDefault="009D15EE" w:rsidP="009D15EE">
            <w:pPr>
              <w:spacing w:line="325" w:lineRule="auto"/>
              <w:ind w:left="10"/>
              <w:jc w:val="both"/>
            </w:pPr>
            <w:r>
              <w:rPr>
                <w:b w:val="0"/>
                <w:sz w:val="20"/>
                <w:u w:val="none"/>
              </w:rPr>
              <w:t xml:space="preserve">How to manipulate resources for a desired effect e.g. by tearing, twisting etc. </w:t>
            </w:r>
          </w:p>
          <w:p w14:paraId="36956A0A" w14:textId="049FA682" w:rsidR="009D15EE" w:rsidRDefault="009D15EE" w:rsidP="009D15EE">
            <w:pPr>
              <w:jc w:val="left"/>
            </w:pPr>
            <w:r>
              <w:rPr>
                <w:b w:val="0"/>
                <w:sz w:val="20"/>
                <w:u w:val="none"/>
              </w:rPr>
              <w:t xml:space="preserve">How to use joining resources e.g. glue and tape. </w:t>
            </w:r>
          </w:p>
        </w:tc>
        <w:tc>
          <w:tcPr>
            <w:tcW w:w="5192" w:type="dxa"/>
          </w:tcPr>
          <w:p w14:paraId="7BC370C9" w14:textId="77777777" w:rsidR="009D15EE" w:rsidRDefault="009D15EE" w:rsidP="009D15EE">
            <w:pPr>
              <w:spacing w:after="47"/>
              <w:jc w:val="left"/>
            </w:pPr>
            <w:r>
              <w:rPr>
                <w:sz w:val="20"/>
              </w:rPr>
              <w:t>Cookery and Nutrition</w:t>
            </w:r>
            <w:r>
              <w:rPr>
                <w:sz w:val="20"/>
                <w:u w:val="none"/>
              </w:rPr>
              <w:t xml:space="preserve"> </w:t>
            </w:r>
          </w:p>
          <w:p w14:paraId="13CACBA1" w14:textId="77777777" w:rsidR="009D15EE" w:rsidRDefault="009D15EE" w:rsidP="009D15EE">
            <w:pPr>
              <w:spacing w:after="28"/>
              <w:jc w:val="left"/>
            </w:pPr>
            <w:r>
              <w:rPr>
                <w:b w:val="0"/>
                <w:sz w:val="20"/>
                <w:u w:val="none"/>
              </w:rPr>
              <w:t xml:space="preserve">What is meant by healthy food. </w:t>
            </w:r>
          </w:p>
          <w:p w14:paraId="1D11CCA3" w14:textId="65F295A9" w:rsidR="009D15EE" w:rsidRDefault="009D15EE" w:rsidP="009D15EE">
            <w:pPr>
              <w:jc w:val="left"/>
            </w:pPr>
            <w:r>
              <w:rPr>
                <w:b w:val="0"/>
                <w:sz w:val="20"/>
                <w:u w:val="none"/>
              </w:rPr>
              <w:t xml:space="preserve">How to choose ingredients for my work based on my own preferences or how I want my food to look.  </w:t>
            </w:r>
          </w:p>
        </w:tc>
      </w:tr>
    </w:tbl>
    <w:p w14:paraId="57615D1E" w14:textId="77777777" w:rsidR="009A676B" w:rsidRDefault="009A676B" w:rsidP="009A676B">
      <w:pPr>
        <w:jc w:val="left"/>
      </w:pPr>
    </w:p>
    <w:p w14:paraId="591EC20E" w14:textId="0A9A49F9" w:rsidR="00CB0C74" w:rsidRDefault="00E85C4F">
      <w:pPr>
        <w:jc w:val="left"/>
      </w:pPr>
      <w:r>
        <w:rPr>
          <w:b w:val="0"/>
          <w:sz w:val="23"/>
          <w:u w:val="none"/>
        </w:rPr>
        <w:t xml:space="preserve"> </w:t>
      </w:r>
    </w:p>
    <w:p w14:paraId="178369CB" w14:textId="05FDE6F7" w:rsidR="00CB0C74" w:rsidRDefault="00E85C4F" w:rsidP="009A676B">
      <w:pPr>
        <w:spacing w:after="62"/>
        <w:ind w:right="1023"/>
        <w:jc w:val="both"/>
      </w:pPr>
      <w:r>
        <w:rPr>
          <w:u w:val="none"/>
        </w:rPr>
        <w:t xml:space="preserve"> </w:t>
      </w:r>
      <w:r>
        <w:br w:type="page"/>
      </w:r>
    </w:p>
    <w:p w14:paraId="277E4B0B" w14:textId="62F048F8" w:rsidR="00CB0C74" w:rsidRDefault="00E85C4F">
      <w:pPr>
        <w:ind w:left="-556"/>
        <w:jc w:val="left"/>
      </w:pPr>
      <w:r>
        <w:rPr>
          <w:rFonts w:ascii="Calibri" w:eastAsia="Calibri" w:hAnsi="Calibri" w:cs="Calibri"/>
          <w:b w:val="0"/>
          <w:sz w:val="23"/>
          <w:u w:val="none"/>
        </w:rPr>
        <w:lastRenderedPageBreak/>
        <w:t xml:space="preserve"> </w:t>
      </w:r>
    </w:p>
    <w:tbl>
      <w:tblPr>
        <w:tblStyle w:val="TableGrid"/>
        <w:tblW w:w="16320" w:type="dxa"/>
        <w:tblInd w:w="-1148" w:type="dxa"/>
        <w:tblCellMar>
          <w:top w:w="59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5510"/>
        <w:gridCol w:w="5135"/>
        <w:gridCol w:w="5675"/>
      </w:tblGrid>
      <w:tr w:rsidR="00CB0C74" w14:paraId="194CEC2D" w14:textId="77777777">
        <w:trPr>
          <w:trHeight w:val="1066"/>
        </w:trPr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1A49D" w14:textId="77777777" w:rsidR="00CB0C74" w:rsidRDefault="00E85C4F">
            <w:pPr>
              <w:spacing w:after="47"/>
              <w:ind w:left="15"/>
              <w:jc w:val="left"/>
            </w:pPr>
            <w:r>
              <w:rPr>
                <w:b w:val="0"/>
                <w:sz w:val="20"/>
                <w:u w:val="none"/>
              </w:rPr>
              <w:t xml:space="preserve">How to choose resources </w:t>
            </w:r>
          </w:p>
          <w:p w14:paraId="46E4D6AE" w14:textId="77777777" w:rsidR="00CB0C74" w:rsidRDefault="00E85C4F">
            <w:pPr>
              <w:spacing w:after="28"/>
              <w:ind w:left="15"/>
              <w:jc w:val="left"/>
            </w:pPr>
            <w:r>
              <w:rPr>
                <w:b w:val="0"/>
                <w:sz w:val="20"/>
                <w:u w:val="none"/>
              </w:rPr>
              <w:t xml:space="preserve">How to talk about my work and how I created it.  </w:t>
            </w:r>
          </w:p>
          <w:p w14:paraId="540C9B2A" w14:textId="77777777" w:rsidR="00CB0C74" w:rsidRDefault="00E85C4F">
            <w:pPr>
              <w:ind w:left="735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5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97ED1" w14:textId="77777777" w:rsidR="00CB0C74" w:rsidRDefault="00E85C4F">
            <w:pPr>
              <w:spacing w:after="13"/>
              <w:jc w:val="left"/>
            </w:pPr>
            <w:r>
              <w:rPr>
                <w:b w:val="0"/>
                <w:sz w:val="20"/>
                <w:u w:val="none"/>
              </w:rPr>
              <w:t xml:space="preserve">How to decorate my creations. </w:t>
            </w:r>
          </w:p>
          <w:p w14:paraId="3B72C243" w14:textId="77777777" w:rsidR="00CB0C74" w:rsidRDefault="00E85C4F">
            <w:pPr>
              <w:spacing w:line="325" w:lineRule="auto"/>
              <w:jc w:val="left"/>
            </w:pPr>
            <w:r>
              <w:rPr>
                <w:b w:val="0"/>
                <w:sz w:val="20"/>
                <w:u w:val="none"/>
              </w:rPr>
              <w:t xml:space="preserve">How to use a range of tools competently, confidently, and safely (see suggested tools above).  </w:t>
            </w:r>
          </w:p>
          <w:p w14:paraId="3C934FDF" w14:textId="77777777" w:rsidR="00CB0C74" w:rsidRDefault="00E85C4F">
            <w:pPr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BEC15" w14:textId="77777777" w:rsidR="00CB0C74" w:rsidRDefault="00CB0C74">
            <w:pPr>
              <w:spacing w:after="160"/>
              <w:jc w:val="left"/>
            </w:pPr>
          </w:p>
        </w:tc>
      </w:tr>
    </w:tbl>
    <w:p w14:paraId="370D2848" w14:textId="77777777" w:rsidR="00CB0C74" w:rsidRDefault="00E85C4F">
      <w:pPr>
        <w:ind w:right="1020"/>
      </w:pPr>
      <w:r>
        <w:rPr>
          <w:rFonts w:ascii="Sitka Small" w:eastAsia="Sitka Small" w:hAnsi="Sitka Small" w:cs="Sitka Small"/>
          <w:b w:val="0"/>
          <w:sz w:val="23"/>
          <w:u w:val="none"/>
        </w:rPr>
        <w:t xml:space="preserve"> </w:t>
      </w:r>
    </w:p>
    <w:sectPr w:rsidR="00CB0C74">
      <w:pgSz w:w="16845" w:h="11910" w:orient="landscape"/>
      <w:pgMar w:top="272" w:right="7333" w:bottom="1599" w:left="14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C74"/>
    <w:rsid w:val="000140F7"/>
    <w:rsid w:val="003C25A3"/>
    <w:rsid w:val="00781F59"/>
    <w:rsid w:val="00935DC8"/>
    <w:rsid w:val="009A676B"/>
    <w:rsid w:val="009D15EE"/>
    <w:rsid w:val="00CB0C74"/>
    <w:rsid w:val="00E85C4F"/>
    <w:rsid w:val="00F2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C5443"/>
  <w15:docId w15:val="{67DFB413-38AF-42E7-A403-DCD16DA9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jc w:val="right"/>
    </w:pPr>
    <w:rPr>
      <w:rFonts w:ascii="Arial" w:eastAsia="Arial" w:hAnsi="Arial" w:cs="Arial"/>
      <w:b/>
      <w:color w:val="000000"/>
      <w:sz w:val="29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A6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388A3054FCA44AF635BC4A030B17F" ma:contentTypeVersion="13" ma:contentTypeDescription="Create a new document." ma:contentTypeScope="" ma:versionID="9f53dab745d6ea456c8faa06346c3da7">
  <xsd:schema xmlns:xsd="http://www.w3.org/2001/XMLSchema" xmlns:xs="http://www.w3.org/2001/XMLSchema" xmlns:p="http://schemas.microsoft.com/office/2006/metadata/properties" xmlns:ns2="e68c5f5d-c3af-42f5-9296-e258bdf70064" xmlns:ns3="970687de-74f7-4832-909f-c3ee89a65f02" targetNamespace="http://schemas.microsoft.com/office/2006/metadata/properties" ma:root="true" ma:fieldsID="8bd53f3dd1c23e85613a20bf67c0794a" ns2:_="" ns3:_="">
    <xsd:import namespace="e68c5f5d-c3af-42f5-9296-e258bdf70064"/>
    <xsd:import namespace="970687de-74f7-4832-909f-c3ee89a65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c5f5d-c3af-42f5-9296-e258bdf70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687de-74f7-4832-909f-c3ee89a65f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e541924-6476-435f-b8b7-464a257acb9f}" ma:internalName="TaxCatchAll" ma:showField="CatchAllData" ma:web="970687de-74f7-4832-909f-c3ee89a65f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375F6F-8B22-4C2A-A5DA-517F70A8CD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174FA-78A1-43CD-A0AA-1B84DC828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c5f5d-c3af-42f5-9296-e258bdf70064"/>
    <ds:schemaRef ds:uri="970687de-74f7-4832-909f-c3ee89a6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Awty</dc:creator>
  <cp:keywords/>
  <cp:lastModifiedBy>Sarah Barber (Marlfields Primary School)</cp:lastModifiedBy>
  <cp:revision>6</cp:revision>
  <dcterms:created xsi:type="dcterms:W3CDTF">2025-02-20T13:52:00Z</dcterms:created>
  <dcterms:modified xsi:type="dcterms:W3CDTF">2026-07-30T15:33:00Z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0x010100EED388A3054FCA44AF635BC4A030B17F</vt:lpwstr>
  </property>
</Properties>
</file>