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41958" w14:textId="67D6ECBD" w:rsidR="005F5472" w:rsidRDefault="004352C0" w:rsidP="003A7EBC">
      <w:pPr>
        <w:jc w:val="center"/>
        <w:rPr>
          <w:b/>
          <w:bCs/>
          <w:sz w:val="24"/>
          <w:szCs w:val="24"/>
        </w:rPr>
      </w:pPr>
      <w:r>
        <w:rPr>
          <w:b/>
          <w:bCs/>
          <w:noProof/>
          <w:sz w:val="24"/>
          <w:szCs w:val="24"/>
        </w:rPr>
        <w:drawing>
          <wp:anchor distT="0" distB="0" distL="114300" distR="114300" simplePos="0" relativeHeight="251659264" behindDoc="0" locked="0" layoutInCell="1" allowOverlap="1" wp14:anchorId="6127E5D9" wp14:editId="7FB4C2EA">
            <wp:simplePos x="0" y="0"/>
            <wp:positionH relativeFrom="column">
              <wp:posOffset>9208770</wp:posOffset>
            </wp:positionH>
            <wp:positionV relativeFrom="paragraph">
              <wp:posOffset>-313781</wp:posOffset>
            </wp:positionV>
            <wp:extent cx="729343" cy="8647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9343" cy="864748"/>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40B35459" wp14:editId="367E99EF">
            <wp:simplePos x="0" y="0"/>
            <wp:positionH relativeFrom="column">
              <wp:posOffset>8087995</wp:posOffset>
            </wp:positionH>
            <wp:positionV relativeFrom="paragraph">
              <wp:posOffset>-256449</wp:posOffset>
            </wp:positionV>
            <wp:extent cx="1055914" cy="766703"/>
            <wp:effectExtent l="0" t="0" r="0" b="0"/>
            <wp:wrapNone/>
            <wp:docPr id="5" name="Picture 5" descr="Communication &amp; Interaction - Castlechurch Primary School | Staf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unication &amp; Interaction - Castlechurch Primary School | Staffor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5914" cy="7667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4AD4">
        <w:rPr>
          <w:b/>
          <w:bCs/>
          <w:sz w:val="24"/>
          <w:szCs w:val="24"/>
        </w:rPr>
        <w:t xml:space="preserve"> </w:t>
      </w:r>
      <w:r w:rsidR="003A7EBC" w:rsidRPr="003A7EBC">
        <w:rPr>
          <w:b/>
          <w:bCs/>
          <w:sz w:val="24"/>
          <w:szCs w:val="24"/>
        </w:rPr>
        <w:t xml:space="preserve">Year </w:t>
      </w:r>
      <w:r w:rsidR="00C86785">
        <w:rPr>
          <w:b/>
          <w:bCs/>
          <w:sz w:val="24"/>
          <w:szCs w:val="24"/>
        </w:rPr>
        <w:t>3</w:t>
      </w:r>
      <w:r w:rsidR="003A7EBC" w:rsidRPr="003A7EBC">
        <w:rPr>
          <w:b/>
          <w:bCs/>
          <w:sz w:val="24"/>
          <w:szCs w:val="24"/>
        </w:rPr>
        <w:t xml:space="preserve"> </w:t>
      </w:r>
      <w:r w:rsidR="00C0421B">
        <w:rPr>
          <w:b/>
          <w:bCs/>
          <w:sz w:val="24"/>
          <w:szCs w:val="24"/>
        </w:rPr>
        <w:t>PSHE &amp; Citizenship</w:t>
      </w:r>
    </w:p>
    <w:p w14:paraId="5B50ED9C" w14:textId="77777777" w:rsidR="004352C0" w:rsidRDefault="004352C0" w:rsidP="003A7EBC">
      <w:pPr>
        <w:jc w:val="center"/>
        <w:rPr>
          <w:b/>
          <w:bCs/>
          <w:sz w:val="24"/>
          <w:szCs w:val="24"/>
        </w:rPr>
      </w:pPr>
    </w:p>
    <w:tbl>
      <w:tblPr>
        <w:tblStyle w:val="TableGrid"/>
        <w:tblW w:w="0" w:type="auto"/>
        <w:tblLook w:val="04A0" w:firstRow="1" w:lastRow="0" w:firstColumn="1" w:lastColumn="0" w:noHBand="0" w:noVBand="1"/>
      </w:tblPr>
      <w:tblGrid>
        <w:gridCol w:w="3847"/>
        <w:gridCol w:w="3847"/>
        <w:gridCol w:w="3847"/>
        <w:gridCol w:w="3847"/>
      </w:tblGrid>
      <w:tr w:rsidR="003A7EBC" w14:paraId="61AAC895" w14:textId="77777777" w:rsidTr="00955712">
        <w:tc>
          <w:tcPr>
            <w:tcW w:w="3847" w:type="dxa"/>
            <w:shd w:val="clear" w:color="auto" w:fill="FF0000"/>
          </w:tcPr>
          <w:p w14:paraId="6A8AF7BC" w14:textId="306CBC1B" w:rsidR="003A7EBC" w:rsidRDefault="0084153D" w:rsidP="003A7EBC">
            <w:pPr>
              <w:jc w:val="center"/>
              <w:rPr>
                <w:b/>
                <w:bCs/>
                <w:sz w:val="24"/>
                <w:szCs w:val="24"/>
              </w:rPr>
            </w:pPr>
            <w:r>
              <w:rPr>
                <w:b/>
                <w:bCs/>
                <w:sz w:val="24"/>
                <w:szCs w:val="24"/>
              </w:rPr>
              <w:t>Health and Wellbeing</w:t>
            </w:r>
          </w:p>
        </w:tc>
        <w:tc>
          <w:tcPr>
            <w:tcW w:w="3847" w:type="dxa"/>
            <w:shd w:val="clear" w:color="auto" w:fill="FF0000"/>
          </w:tcPr>
          <w:p w14:paraId="704ECCBF" w14:textId="5679334C" w:rsidR="003A7EBC" w:rsidRDefault="00C06B9B" w:rsidP="003A7EBC">
            <w:pPr>
              <w:jc w:val="center"/>
              <w:rPr>
                <w:b/>
                <w:bCs/>
                <w:sz w:val="24"/>
                <w:szCs w:val="24"/>
              </w:rPr>
            </w:pPr>
            <w:r>
              <w:rPr>
                <w:b/>
                <w:bCs/>
                <w:sz w:val="24"/>
                <w:szCs w:val="24"/>
              </w:rPr>
              <w:t xml:space="preserve">Relationships </w:t>
            </w:r>
          </w:p>
        </w:tc>
        <w:tc>
          <w:tcPr>
            <w:tcW w:w="3847" w:type="dxa"/>
            <w:shd w:val="clear" w:color="auto" w:fill="FF0000"/>
          </w:tcPr>
          <w:p w14:paraId="1A11B958" w14:textId="778B2FCD" w:rsidR="003A7EBC" w:rsidRDefault="00C06B9B" w:rsidP="003A7EBC">
            <w:pPr>
              <w:jc w:val="center"/>
              <w:rPr>
                <w:b/>
                <w:bCs/>
                <w:sz w:val="24"/>
                <w:szCs w:val="24"/>
              </w:rPr>
            </w:pPr>
            <w:r>
              <w:rPr>
                <w:b/>
                <w:bCs/>
                <w:sz w:val="24"/>
                <w:szCs w:val="24"/>
              </w:rPr>
              <w:t>Citizenship</w:t>
            </w:r>
          </w:p>
        </w:tc>
        <w:tc>
          <w:tcPr>
            <w:tcW w:w="3847" w:type="dxa"/>
            <w:shd w:val="clear" w:color="auto" w:fill="FF0000"/>
          </w:tcPr>
          <w:p w14:paraId="3500257C" w14:textId="65A5ACCC" w:rsidR="003A7EBC" w:rsidRDefault="00407A4A" w:rsidP="003A7EBC">
            <w:pPr>
              <w:jc w:val="center"/>
              <w:rPr>
                <w:b/>
                <w:bCs/>
                <w:sz w:val="24"/>
                <w:szCs w:val="24"/>
              </w:rPr>
            </w:pPr>
            <w:r>
              <w:rPr>
                <w:b/>
                <w:bCs/>
                <w:sz w:val="24"/>
                <w:szCs w:val="24"/>
              </w:rPr>
              <w:t xml:space="preserve"> S</w:t>
            </w:r>
            <w:r w:rsidR="00C90430">
              <w:rPr>
                <w:b/>
                <w:bCs/>
                <w:sz w:val="24"/>
                <w:szCs w:val="24"/>
              </w:rPr>
              <w:t>Z</w:t>
            </w:r>
            <w:r>
              <w:rPr>
                <w:b/>
                <w:bCs/>
                <w:sz w:val="24"/>
                <w:szCs w:val="24"/>
              </w:rPr>
              <w:t xml:space="preserve"> -</w:t>
            </w:r>
            <w:r w:rsidR="00C06B9B">
              <w:rPr>
                <w:b/>
                <w:bCs/>
                <w:sz w:val="24"/>
                <w:szCs w:val="24"/>
              </w:rPr>
              <w:t xml:space="preserve">Safe </w:t>
            </w:r>
            <w:r w:rsidR="00F01CE3">
              <w:rPr>
                <w:b/>
                <w:bCs/>
                <w:sz w:val="24"/>
                <w:szCs w:val="24"/>
              </w:rPr>
              <w:t>Zone</w:t>
            </w:r>
          </w:p>
        </w:tc>
      </w:tr>
      <w:tr w:rsidR="003A7EBC" w14:paraId="7C937A08" w14:textId="77777777" w:rsidTr="003A7EBC">
        <w:tc>
          <w:tcPr>
            <w:tcW w:w="3847" w:type="dxa"/>
          </w:tcPr>
          <w:p w14:paraId="6FDDE15B" w14:textId="4B0C6118" w:rsidR="003A7EBC" w:rsidRPr="00CC3542" w:rsidRDefault="00CC3542" w:rsidP="00B21EBF">
            <w:r w:rsidRPr="00CC3542">
              <w:t xml:space="preserve">Listening and </w:t>
            </w:r>
            <w:r w:rsidR="00680057" w:rsidRPr="00CC3542">
              <w:t>responding</w:t>
            </w:r>
            <w:r w:rsidRPr="00CC3542">
              <w:t xml:space="preserve"> – I Hear You</w:t>
            </w:r>
          </w:p>
        </w:tc>
        <w:tc>
          <w:tcPr>
            <w:tcW w:w="3847" w:type="dxa"/>
          </w:tcPr>
          <w:p w14:paraId="2E1B491C" w14:textId="34F5BFF8" w:rsidR="003A7EBC" w:rsidRPr="00CC3542" w:rsidRDefault="00CC3542" w:rsidP="00B21EBF">
            <w:pPr>
              <w:tabs>
                <w:tab w:val="left" w:pos="552"/>
              </w:tabs>
            </w:pPr>
            <w:r w:rsidRPr="00CC3542">
              <w:t>Clear Messages – Dot, Dot,</w:t>
            </w:r>
            <w:r w:rsidR="00680057">
              <w:t xml:space="preserve"> </w:t>
            </w:r>
            <w:r w:rsidRPr="00CC3542">
              <w:t>Dash</w:t>
            </w:r>
          </w:p>
        </w:tc>
        <w:tc>
          <w:tcPr>
            <w:tcW w:w="3847" w:type="dxa"/>
          </w:tcPr>
          <w:p w14:paraId="67D0841F" w14:textId="1E32E3DD" w:rsidR="003A7EBC" w:rsidRPr="00CC3542" w:rsidRDefault="00680057" w:rsidP="00B21EBF">
            <w:r>
              <w:t>Identify Strengths – I’m Good at That</w:t>
            </w:r>
          </w:p>
        </w:tc>
        <w:tc>
          <w:tcPr>
            <w:tcW w:w="3847" w:type="dxa"/>
          </w:tcPr>
          <w:p w14:paraId="45698801" w14:textId="1F4B6B0D" w:rsidR="003A7EBC" w:rsidRPr="00CC3542" w:rsidRDefault="00CC3542" w:rsidP="00B21EBF">
            <w:r>
              <w:t xml:space="preserve">Self-Image and Identity </w:t>
            </w:r>
          </w:p>
        </w:tc>
      </w:tr>
      <w:tr w:rsidR="003A7EBC" w14:paraId="48C3D0E1" w14:textId="77777777" w:rsidTr="003A7EBC">
        <w:tc>
          <w:tcPr>
            <w:tcW w:w="3847" w:type="dxa"/>
          </w:tcPr>
          <w:p w14:paraId="40BD85C8" w14:textId="58C4C8E4" w:rsidR="003A7EBC" w:rsidRPr="00C728C7" w:rsidRDefault="00CC3542" w:rsidP="00B21EBF">
            <w:pPr>
              <w:rPr>
                <w:sz w:val="24"/>
                <w:szCs w:val="24"/>
              </w:rPr>
            </w:pPr>
            <w:r>
              <w:rPr>
                <w:sz w:val="24"/>
                <w:szCs w:val="24"/>
              </w:rPr>
              <w:t>Balanced Approach -Define: Healthy</w:t>
            </w:r>
          </w:p>
        </w:tc>
        <w:tc>
          <w:tcPr>
            <w:tcW w:w="3847" w:type="dxa"/>
          </w:tcPr>
          <w:p w14:paraId="41C233AE" w14:textId="6402D7DA" w:rsidR="003A7EBC" w:rsidRPr="00C728C7" w:rsidRDefault="00CC3542" w:rsidP="00B21EBF">
            <w:pPr>
              <w:rPr>
                <w:sz w:val="24"/>
                <w:szCs w:val="24"/>
              </w:rPr>
            </w:pPr>
            <w:r>
              <w:rPr>
                <w:sz w:val="24"/>
                <w:szCs w:val="24"/>
              </w:rPr>
              <w:t>Friendships – Best Features</w:t>
            </w:r>
          </w:p>
        </w:tc>
        <w:tc>
          <w:tcPr>
            <w:tcW w:w="3847" w:type="dxa"/>
          </w:tcPr>
          <w:p w14:paraId="524574E0" w14:textId="495DEBAD" w:rsidR="003A7EBC" w:rsidRPr="00C728C7" w:rsidRDefault="00680057" w:rsidP="00B21EBF">
            <w:pPr>
              <w:rPr>
                <w:sz w:val="24"/>
                <w:szCs w:val="24"/>
              </w:rPr>
            </w:pPr>
            <w:r>
              <w:t xml:space="preserve">Identify Strengths – Future Me </w:t>
            </w:r>
          </w:p>
        </w:tc>
        <w:tc>
          <w:tcPr>
            <w:tcW w:w="3847" w:type="dxa"/>
          </w:tcPr>
          <w:p w14:paraId="4DA186F9" w14:textId="57B488AB" w:rsidR="003A7EBC" w:rsidRPr="00EB612D" w:rsidRDefault="00680057" w:rsidP="00B21EBF">
            <w:pPr>
              <w:rPr>
                <w:sz w:val="24"/>
                <w:szCs w:val="24"/>
              </w:rPr>
            </w:pPr>
            <w:r>
              <w:rPr>
                <w:sz w:val="24"/>
                <w:szCs w:val="24"/>
              </w:rPr>
              <w:t>Online Relationships</w:t>
            </w:r>
          </w:p>
        </w:tc>
      </w:tr>
      <w:tr w:rsidR="003A7EBC" w14:paraId="5D9F23A0" w14:textId="77777777" w:rsidTr="003A7EBC">
        <w:tc>
          <w:tcPr>
            <w:tcW w:w="3847" w:type="dxa"/>
          </w:tcPr>
          <w:p w14:paraId="1B311A16" w14:textId="52E33B58" w:rsidR="003A7EBC" w:rsidRPr="006B6F6B" w:rsidRDefault="00CC3542" w:rsidP="00B21EBF">
            <w:pPr>
              <w:rPr>
                <w:sz w:val="24"/>
                <w:szCs w:val="24"/>
              </w:rPr>
            </w:pPr>
            <w:r>
              <w:rPr>
                <w:sz w:val="24"/>
                <w:szCs w:val="24"/>
              </w:rPr>
              <w:t>Physical Exercise – Active Kids</w:t>
            </w:r>
          </w:p>
        </w:tc>
        <w:tc>
          <w:tcPr>
            <w:tcW w:w="3847" w:type="dxa"/>
          </w:tcPr>
          <w:p w14:paraId="45C2895F" w14:textId="60BC6583" w:rsidR="003A7EBC" w:rsidRPr="00C728C7" w:rsidRDefault="00CC3542" w:rsidP="00B21EBF">
            <w:pPr>
              <w:rPr>
                <w:sz w:val="24"/>
                <w:szCs w:val="24"/>
              </w:rPr>
            </w:pPr>
            <w:r>
              <w:rPr>
                <w:sz w:val="24"/>
                <w:szCs w:val="24"/>
              </w:rPr>
              <w:t>Friendships – Circles Time</w:t>
            </w:r>
          </w:p>
        </w:tc>
        <w:tc>
          <w:tcPr>
            <w:tcW w:w="3847" w:type="dxa"/>
          </w:tcPr>
          <w:p w14:paraId="531CD103" w14:textId="53049488" w:rsidR="003A7EBC" w:rsidRPr="00C728C7" w:rsidRDefault="00680057" w:rsidP="00B21EBF">
            <w:pPr>
              <w:rPr>
                <w:sz w:val="24"/>
                <w:szCs w:val="24"/>
              </w:rPr>
            </w:pPr>
            <w:r>
              <w:rPr>
                <w:sz w:val="24"/>
                <w:szCs w:val="24"/>
              </w:rPr>
              <w:t>Rules – I’m In Charge</w:t>
            </w:r>
          </w:p>
        </w:tc>
        <w:tc>
          <w:tcPr>
            <w:tcW w:w="3847" w:type="dxa"/>
          </w:tcPr>
          <w:p w14:paraId="138B2F38" w14:textId="09100D85" w:rsidR="003A7EBC" w:rsidRPr="00EB612D" w:rsidRDefault="00680057" w:rsidP="00B21EBF">
            <w:pPr>
              <w:rPr>
                <w:sz w:val="24"/>
                <w:szCs w:val="24"/>
              </w:rPr>
            </w:pPr>
            <w:r>
              <w:rPr>
                <w:sz w:val="24"/>
                <w:szCs w:val="24"/>
              </w:rPr>
              <w:t>Online Bullying</w:t>
            </w:r>
          </w:p>
        </w:tc>
      </w:tr>
      <w:tr w:rsidR="003A7EBC" w14:paraId="338BBA67" w14:textId="77777777" w:rsidTr="003A7EBC">
        <w:tc>
          <w:tcPr>
            <w:tcW w:w="3847" w:type="dxa"/>
          </w:tcPr>
          <w:p w14:paraId="3D269860" w14:textId="4D77EA66" w:rsidR="003A7EBC" w:rsidRPr="00C728C7" w:rsidRDefault="00CC3542" w:rsidP="00B21EBF">
            <w:pPr>
              <w:rPr>
                <w:sz w:val="24"/>
                <w:szCs w:val="24"/>
              </w:rPr>
            </w:pPr>
            <w:r>
              <w:rPr>
                <w:sz w:val="24"/>
                <w:szCs w:val="24"/>
              </w:rPr>
              <w:t>Lifestyle Choices – It’s Your Choice</w:t>
            </w:r>
          </w:p>
        </w:tc>
        <w:tc>
          <w:tcPr>
            <w:tcW w:w="3847" w:type="dxa"/>
          </w:tcPr>
          <w:p w14:paraId="0CB08042" w14:textId="579EE5F5" w:rsidR="003A7EBC" w:rsidRPr="00C728C7" w:rsidRDefault="00CC3542" w:rsidP="00B21EBF">
            <w:pPr>
              <w:rPr>
                <w:sz w:val="24"/>
                <w:szCs w:val="24"/>
              </w:rPr>
            </w:pPr>
            <w:r>
              <w:rPr>
                <w:sz w:val="24"/>
                <w:szCs w:val="24"/>
              </w:rPr>
              <w:t>Friendships – Falling Out</w:t>
            </w:r>
          </w:p>
        </w:tc>
        <w:tc>
          <w:tcPr>
            <w:tcW w:w="3847" w:type="dxa"/>
          </w:tcPr>
          <w:p w14:paraId="6A350E3C" w14:textId="3C2F60B4" w:rsidR="003A7EBC" w:rsidRPr="00D36AA9" w:rsidRDefault="00680057" w:rsidP="00B21EBF">
            <w:pPr>
              <w:rPr>
                <w:sz w:val="24"/>
                <w:szCs w:val="24"/>
              </w:rPr>
            </w:pPr>
            <w:r>
              <w:rPr>
                <w:sz w:val="24"/>
                <w:szCs w:val="24"/>
              </w:rPr>
              <w:t>Thinking Ahead – Lesson Planning</w:t>
            </w:r>
          </w:p>
        </w:tc>
        <w:tc>
          <w:tcPr>
            <w:tcW w:w="3847" w:type="dxa"/>
          </w:tcPr>
          <w:p w14:paraId="106FFEB9" w14:textId="211EBB55" w:rsidR="003A7EBC" w:rsidRPr="00C728C7" w:rsidRDefault="00680057" w:rsidP="00B21EBF">
            <w:pPr>
              <w:rPr>
                <w:sz w:val="24"/>
                <w:szCs w:val="24"/>
              </w:rPr>
            </w:pPr>
            <w:r>
              <w:rPr>
                <w:sz w:val="24"/>
                <w:szCs w:val="24"/>
              </w:rPr>
              <w:t>Online Reputation/Managing Information Online</w:t>
            </w:r>
          </w:p>
        </w:tc>
      </w:tr>
      <w:tr w:rsidR="003A7EBC" w14:paraId="2FFFD062" w14:textId="77777777" w:rsidTr="003A7EBC">
        <w:tc>
          <w:tcPr>
            <w:tcW w:w="3847" w:type="dxa"/>
          </w:tcPr>
          <w:p w14:paraId="127AC7EE" w14:textId="64E4CBF2" w:rsidR="003A7EBC" w:rsidRPr="00994335" w:rsidRDefault="00680057" w:rsidP="00B21EBF">
            <w:pPr>
              <w:rPr>
                <w:sz w:val="24"/>
                <w:szCs w:val="24"/>
              </w:rPr>
            </w:pPr>
            <w:r>
              <w:rPr>
                <w:sz w:val="24"/>
                <w:szCs w:val="24"/>
              </w:rPr>
              <w:t>Balanced Diet – Plant or Animal</w:t>
            </w:r>
          </w:p>
        </w:tc>
        <w:tc>
          <w:tcPr>
            <w:tcW w:w="3847" w:type="dxa"/>
          </w:tcPr>
          <w:p w14:paraId="0B54A605" w14:textId="6F2FD58B" w:rsidR="003A7EBC" w:rsidRPr="00C728C7" w:rsidRDefault="00680057" w:rsidP="00B21EBF">
            <w:pPr>
              <w:rPr>
                <w:sz w:val="24"/>
                <w:szCs w:val="24"/>
              </w:rPr>
            </w:pPr>
            <w:r>
              <w:rPr>
                <w:sz w:val="24"/>
                <w:szCs w:val="24"/>
              </w:rPr>
              <w:t xml:space="preserve">Connections – Paper Chains </w:t>
            </w:r>
          </w:p>
        </w:tc>
        <w:tc>
          <w:tcPr>
            <w:tcW w:w="3847" w:type="dxa"/>
          </w:tcPr>
          <w:p w14:paraId="4971B5E7" w14:textId="63C11BEB" w:rsidR="003A7EBC" w:rsidRPr="00D36AA9" w:rsidRDefault="00680057" w:rsidP="00B21EBF">
            <w:pPr>
              <w:rPr>
                <w:sz w:val="24"/>
                <w:szCs w:val="24"/>
              </w:rPr>
            </w:pPr>
            <w:r>
              <w:rPr>
                <w:sz w:val="24"/>
                <w:szCs w:val="24"/>
              </w:rPr>
              <w:t>Taking the Lead – Learning Time</w:t>
            </w:r>
          </w:p>
        </w:tc>
        <w:tc>
          <w:tcPr>
            <w:tcW w:w="3847" w:type="dxa"/>
          </w:tcPr>
          <w:p w14:paraId="2A5C3F94" w14:textId="41DC282A" w:rsidR="003A7EBC" w:rsidRPr="00C728C7" w:rsidRDefault="00680057" w:rsidP="00B21EBF">
            <w:pPr>
              <w:rPr>
                <w:sz w:val="24"/>
                <w:szCs w:val="24"/>
              </w:rPr>
            </w:pPr>
            <w:r>
              <w:rPr>
                <w:sz w:val="24"/>
                <w:szCs w:val="24"/>
              </w:rPr>
              <w:t>Health, Wellbeing and Lifestyle</w:t>
            </w:r>
          </w:p>
        </w:tc>
      </w:tr>
      <w:tr w:rsidR="003A7EBC" w14:paraId="121C8140" w14:textId="77777777" w:rsidTr="003A7EBC">
        <w:tc>
          <w:tcPr>
            <w:tcW w:w="3847" w:type="dxa"/>
          </w:tcPr>
          <w:p w14:paraId="03E9FB40" w14:textId="0943ACAD" w:rsidR="003A7EBC" w:rsidRPr="00EE0B66" w:rsidRDefault="00680057" w:rsidP="00B21EBF">
            <w:pPr>
              <w:rPr>
                <w:sz w:val="24"/>
                <w:szCs w:val="24"/>
              </w:rPr>
            </w:pPr>
            <w:r>
              <w:rPr>
                <w:sz w:val="24"/>
                <w:szCs w:val="24"/>
              </w:rPr>
              <w:t>Balanced Diet – Balancing Act</w:t>
            </w:r>
          </w:p>
        </w:tc>
        <w:tc>
          <w:tcPr>
            <w:tcW w:w="3847" w:type="dxa"/>
          </w:tcPr>
          <w:p w14:paraId="425869D7" w14:textId="49B54235" w:rsidR="003A7EBC" w:rsidRPr="00EE0B66" w:rsidRDefault="00680057" w:rsidP="00B21EBF">
            <w:pPr>
              <w:rPr>
                <w:sz w:val="24"/>
                <w:szCs w:val="24"/>
              </w:rPr>
            </w:pPr>
            <w:r>
              <w:rPr>
                <w:sz w:val="24"/>
                <w:szCs w:val="24"/>
              </w:rPr>
              <w:t>Family Links – Family Tree</w:t>
            </w:r>
          </w:p>
        </w:tc>
        <w:tc>
          <w:tcPr>
            <w:tcW w:w="3847" w:type="dxa"/>
          </w:tcPr>
          <w:p w14:paraId="54E141A9" w14:textId="40B40393" w:rsidR="003A7EBC" w:rsidRPr="00D36AA9" w:rsidRDefault="00680057" w:rsidP="00B21EBF">
            <w:pPr>
              <w:rPr>
                <w:sz w:val="24"/>
                <w:szCs w:val="24"/>
              </w:rPr>
            </w:pPr>
            <w:r>
              <w:rPr>
                <w:sz w:val="24"/>
                <w:szCs w:val="24"/>
              </w:rPr>
              <w:t>Working Together – Name Game</w:t>
            </w:r>
          </w:p>
        </w:tc>
        <w:tc>
          <w:tcPr>
            <w:tcW w:w="3847" w:type="dxa"/>
          </w:tcPr>
          <w:p w14:paraId="60A0C117" w14:textId="45031AD7" w:rsidR="003A7EBC" w:rsidRPr="00C728C7" w:rsidRDefault="00680057" w:rsidP="00B21EBF">
            <w:pPr>
              <w:rPr>
                <w:sz w:val="24"/>
                <w:szCs w:val="24"/>
              </w:rPr>
            </w:pPr>
            <w:r>
              <w:rPr>
                <w:sz w:val="24"/>
                <w:szCs w:val="24"/>
              </w:rPr>
              <w:t xml:space="preserve">Privacy and Security </w:t>
            </w:r>
          </w:p>
        </w:tc>
      </w:tr>
      <w:tr w:rsidR="003A7EBC" w14:paraId="791FF542" w14:textId="77777777" w:rsidTr="003A7EBC">
        <w:tc>
          <w:tcPr>
            <w:tcW w:w="3847" w:type="dxa"/>
          </w:tcPr>
          <w:p w14:paraId="6A972B52" w14:textId="1D630F08" w:rsidR="003A7EBC" w:rsidRPr="00C32BA7" w:rsidRDefault="00680057" w:rsidP="00B21EBF">
            <w:pPr>
              <w:rPr>
                <w:sz w:val="24"/>
                <w:szCs w:val="24"/>
              </w:rPr>
            </w:pPr>
            <w:r>
              <w:rPr>
                <w:sz w:val="24"/>
                <w:szCs w:val="24"/>
              </w:rPr>
              <w:t>Sleep – Sweet Dreams</w:t>
            </w:r>
          </w:p>
        </w:tc>
        <w:tc>
          <w:tcPr>
            <w:tcW w:w="3847" w:type="dxa"/>
          </w:tcPr>
          <w:p w14:paraId="4465D609" w14:textId="42F61DC7" w:rsidR="003A7EBC" w:rsidRPr="00C32BA7" w:rsidRDefault="00680057" w:rsidP="00B21EBF">
            <w:pPr>
              <w:rPr>
                <w:sz w:val="24"/>
                <w:szCs w:val="24"/>
              </w:rPr>
            </w:pPr>
            <w:r>
              <w:rPr>
                <w:sz w:val="24"/>
                <w:szCs w:val="24"/>
              </w:rPr>
              <w:t>Self Respect – Let’s R.O.C.K</w:t>
            </w:r>
          </w:p>
        </w:tc>
        <w:tc>
          <w:tcPr>
            <w:tcW w:w="3847" w:type="dxa"/>
          </w:tcPr>
          <w:p w14:paraId="11D0EAAB" w14:textId="78FF29CF" w:rsidR="00955712" w:rsidRPr="00D36AA9" w:rsidRDefault="00680057" w:rsidP="00B21EBF">
            <w:pPr>
              <w:rPr>
                <w:sz w:val="24"/>
                <w:szCs w:val="24"/>
              </w:rPr>
            </w:pPr>
            <w:r>
              <w:rPr>
                <w:sz w:val="24"/>
                <w:szCs w:val="24"/>
              </w:rPr>
              <w:t>Working Together – Build It Up</w:t>
            </w:r>
          </w:p>
        </w:tc>
        <w:tc>
          <w:tcPr>
            <w:tcW w:w="3847" w:type="dxa"/>
          </w:tcPr>
          <w:p w14:paraId="16C75BF8" w14:textId="0203F76F" w:rsidR="003A7EBC" w:rsidRPr="00C728C7" w:rsidRDefault="00680057" w:rsidP="00B21EBF">
            <w:pPr>
              <w:rPr>
                <w:sz w:val="24"/>
                <w:szCs w:val="24"/>
              </w:rPr>
            </w:pPr>
            <w:r>
              <w:rPr>
                <w:sz w:val="24"/>
                <w:szCs w:val="24"/>
              </w:rPr>
              <w:t>Copyright and Ownership</w:t>
            </w:r>
          </w:p>
        </w:tc>
      </w:tr>
      <w:tr w:rsidR="00A060B6" w14:paraId="20FF7BE5" w14:textId="77777777" w:rsidTr="003A7EBC">
        <w:tc>
          <w:tcPr>
            <w:tcW w:w="3847" w:type="dxa"/>
          </w:tcPr>
          <w:p w14:paraId="7FB43E13" w14:textId="7133F510" w:rsidR="00A060B6" w:rsidRPr="00C32BA7" w:rsidRDefault="00680057" w:rsidP="00B21EBF">
            <w:pPr>
              <w:rPr>
                <w:sz w:val="24"/>
                <w:szCs w:val="24"/>
              </w:rPr>
            </w:pPr>
            <w:r>
              <w:rPr>
                <w:sz w:val="24"/>
                <w:szCs w:val="24"/>
              </w:rPr>
              <w:t>Loss/Separation – Lost!</w:t>
            </w:r>
          </w:p>
        </w:tc>
        <w:tc>
          <w:tcPr>
            <w:tcW w:w="3847" w:type="dxa"/>
          </w:tcPr>
          <w:p w14:paraId="40BE6BFE" w14:textId="6DE3F922" w:rsidR="00A060B6" w:rsidRPr="00C32BA7" w:rsidRDefault="00680057" w:rsidP="00B21EBF">
            <w:pPr>
              <w:rPr>
                <w:sz w:val="24"/>
                <w:szCs w:val="24"/>
              </w:rPr>
            </w:pPr>
            <w:r>
              <w:rPr>
                <w:sz w:val="24"/>
                <w:szCs w:val="24"/>
              </w:rPr>
              <w:t>Reactions – Frustration!</w:t>
            </w:r>
          </w:p>
        </w:tc>
        <w:tc>
          <w:tcPr>
            <w:tcW w:w="3847" w:type="dxa"/>
          </w:tcPr>
          <w:p w14:paraId="6441CA4F" w14:textId="3E1006B1" w:rsidR="00A060B6" w:rsidRPr="00D36AA9" w:rsidRDefault="00680057" w:rsidP="00B21EBF">
            <w:pPr>
              <w:rPr>
                <w:sz w:val="24"/>
                <w:szCs w:val="24"/>
              </w:rPr>
            </w:pPr>
            <w:r>
              <w:rPr>
                <w:sz w:val="24"/>
                <w:szCs w:val="24"/>
              </w:rPr>
              <w:t xml:space="preserve">Shared Goals – Better Places </w:t>
            </w:r>
          </w:p>
        </w:tc>
        <w:tc>
          <w:tcPr>
            <w:tcW w:w="3847" w:type="dxa"/>
          </w:tcPr>
          <w:p w14:paraId="4AFB2D23" w14:textId="0567D980" w:rsidR="00A060B6" w:rsidRPr="00C728C7" w:rsidRDefault="00A060B6" w:rsidP="00B21EBF">
            <w:pPr>
              <w:rPr>
                <w:sz w:val="24"/>
                <w:szCs w:val="24"/>
              </w:rPr>
            </w:pPr>
          </w:p>
        </w:tc>
      </w:tr>
      <w:tr w:rsidR="00A060B6" w14:paraId="74C69B56" w14:textId="77777777" w:rsidTr="003A7EBC">
        <w:tc>
          <w:tcPr>
            <w:tcW w:w="3847" w:type="dxa"/>
          </w:tcPr>
          <w:p w14:paraId="235A8ED0" w14:textId="36521D12" w:rsidR="00A060B6" w:rsidRPr="00C32BA7" w:rsidRDefault="00680057" w:rsidP="00B21EBF">
            <w:pPr>
              <w:rPr>
                <w:sz w:val="24"/>
                <w:szCs w:val="24"/>
              </w:rPr>
            </w:pPr>
            <w:r>
              <w:rPr>
                <w:sz w:val="24"/>
                <w:szCs w:val="24"/>
              </w:rPr>
              <w:t>Loss/Separation – Found!</w:t>
            </w:r>
          </w:p>
        </w:tc>
        <w:tc>
          <w:tcPr>
            <w:tcW w:w="3847" w:type="dxa"/>
          </w:tcPr>
          <w:p w14:paraId="64258931" w14:textId="1BCDFB10" w:rsidR="00A060B6" w:rsidRPr="00C32BA7" w:rsidRDefault="00680057" w:rsidP="00B21EBF">
            <w:pPr>
              <w:rPr>
                <w:sz w:val="24"/>
                <w:szCs w:val="24"/>
              </w:rPr>
            </w:pPr>
            <w:r>
              <w:rPr>
                <w:sz w:val="24"/>
                <w:szCs w:val="24"/>
              </w:rPr>
              <w:t>Self Worth – I’m a Marvel</w:t>
            </w:r>
          </w:p>
        </w:tc>
        <w:tc>
          <w:tcPr>
            <w:tcW w:w="3847" w:type="dxa"/>
          </w:tcPr>
          <w:p w14:paraId="0F0D0F85" w14:textId="6B1C463F" w:rsidR="00A060B6" w:rsidRPr="00D36AA9" w:rsidRDefault="00A060B6" w:rsidP="00B21EBF">
            <w:pPr>
              <w:rPr>
                <w:sz w:val="24"/>
                <w:szCs w:val="24"/>
              </w:rPr>
            </w:pPr>
          </w:p>
        </w:tc>
        <w:tc>
          <w:tcPr>
            <w:tcW w:w="3847" w:type="dxa"/>
          </w:tcPr>
          <w:p w14:paraId="03191851" w14:textId="022AAF26" w:rsidR="00A060B6" w:rsidRPr="00C728C7" w:rsidRDefault="00A060B6" w:rsidP="00B21EBF">
            <w:pPr>
              <w:rPr>
                <w:sz w:val="24"/>
                <w:szCs w:val="24"/>
              </w:rPr>
            </w:pPr>
          </w:p>
        </w:tc>
      </w:tr>
      <w:tr w:rsidR="00A060B6" w14:paraId="7CEE307C" w14:textId="77777777" w:rsidTr="003A7EBC">
        <w:tc>
          <w:tcPr>
            <w:tcW w:w="3847" w:type="dxa"/>
          </w:tcPr>
          <w:p w14:paraId="5D9B1EA2" w14:textId="21E9591F" w:rsidR="00A060B6" w:rsidRPr="00C32BA7" w:rsidRDefault="00680057" w:rsidP="00B21EBF">
            <w:pPr>
              <w:rPr>
                <w:sz w:val="24"/>
                <w:szCs w:val="24"/>
              </w:rPr>
            </w:pPr>
            <w:r>
              <w:rPr>
                <w:sz w:val="24"/>
                <w:szCs w:val="24"/>
              </w:rPr>
              <w:t>Before Puberty – You’ve Grown</w:t>
            </w:r>
          </w:p>
        </w:tc>
        <w:tc>
          <w:tcPr>
            <w:tcW w:w="3847" w:type="dxa"/>
          </w:tcPr>
          <w:p w14:paraId="22F32291" w14:textId="1700F0F7" w:rsidR="00A060B6" w:rsidRPr="00C32BA7" w:rsidRDefault="00680057" w:rsidP="00B21EBF">
            <w:pPr>
              <w:rPr>
                <w:sz w:val="24"/>
                <w:szCs w:val="24"/>
              </w:rPr>
            </w:pPr>
            <w:r>
              <w:rPr>
                <w:sz w:val="24"/>
                <w:szCs w:val="24"/>
              </w:rPr>
              <w:t>Religious Views – Faith Findings</w:t>
            </w:r>
          </w:p>
        </w:tc>
        <w:tc>
          <w:tcPr>
            <w:tcW w:w="3847" w:type="dxa"/>
          </w:tcPr>
          <w:p w14:paraId="6481D5DD" w14:textId="0E5D3320" w:rsidR="00A060B6" w:rsidRPr="00D36AA9" w:rsidRDefault="00A060B6" w:rsidP="00B21EBF">
            <w:pPr>
              <w:rPr>
                <w:sz w:val="24"/>
                <w:szCs w:val="24"/>
              </w:rPr>
            </w:pPr>
          </w:p>
        </w:tc>
        <w:tc>
          <w:tcPr>
            <w:tcW w:w="3847" w:type="dxa"/>
          </w:tcPr>
          <w:p w14:paraId="63F65A2C" w14:textId="72610080" w:rsidR="00A060B6" w:rsidRPr="00C728C7" w:rsidRDefault="00A060B6" w:rsidP="00B21EBF">
            <w:pPr>
              <w:rPr>
                <w:sz w:val="24"/>
                <w:szCs w:val="24"/>
              </w:rPr>
            </w:pPr>
          </w:p>
        </w:tc>
      </w:tr>
      <w:tr w:rsidR="00A060B6" w14:paraId="7EAB82A2" w14:textId="77777777" w:rsidTr="003A7EBC">
        <w:tc>
          <w:tcPr>
            <w:tcW w:w="3847" w:type="dxa"/>
          </w:tcPr>
          <w:p w14:paraId="6427F5B9" w14:textId="2EFEAF50" w:rsidR="00A060B6" w:rsidRPr="00C728C7" w:rsidRDefault="00680057" w:rsidP="00B21EBF">
            <w:pPr>
              <w:rPr>
                <w:sz w:val="24"/>
                <w:szCs w:val="24"/>
              </w:rPr>
            </w:pPr>
            <w:r>
              <w:rPr>
                <w:sz w:val="24"/>
                <w:szCs w:val="24"/>
              </w:rPr>
              <w:t>Keeping Clean – Squeaky Clean</w:t>
            </w:r>
          </w:p>
        </w:tc>
        <w:tc>
          <w:tcPr>
            <w:tcW w:w="3847" w:type="dxa"/>
          </w:tcPr>
          <w:p w14:paraId="6C0A9B03" w14:textId="77777777" w:rsidR="00A060B6" w:rsidRPr="00C728C7" w:rsidRDefault="00A060B6" w:rsidP="00B21EBF">
            <w:pPr>
              <w:rPr>
                <w:sz w:val="24"/>
                <w:szCs w:val="24"/>
              </w:rPr>
            </w:pPr>
          </w:p>
        </w:tc>
        <w:tc>
          <w:tcPr>
            <w:tcW w:w="3847" w:type="dxa"/>
          </w:tcPr>
          <w:p w14:paraId="6DE9B600" w14:textId="2F05437E" w:rsidR="00A060B6" w:rsidRPr="00D36AA9" w:rsidRDefault="00A060B6" w:rsidP="00B21EBF">
            <w:pPr>
              <w:rPr>
                <w:sz w:val="24"/>
                <w:szCs w:val="24"/>
              </w:rPr>
            </w:pPr>
          </w:p>
        </w:tc>
        <w:tc>
          <w:tcPr>
            <w:tcW w:w="3847" w:type="dxa"/>
          </w:tcPr>
          <w:p w14:paraId="39F81E34" w14:textId="287F1995" w:rsidR="00A060B6" w:rsidRPr="00C728C7" w:rsidRDefault="00A060B6" w:rsidP="00B21EBF">
            <w:pPr>
              <w:rPr>
                <w:sz w:val="24"/>
                <w:szCs w:val="24"/>
              </w:rPr>
            </w:pPr>
          </w:p>
        </w:tc>
      </w:tr>
      <w:tr w:rsidR="00A060B6" w14:paraId="2C89F86F" w14:textId="77777777" w:rsidTr="003A7EBC">
        <w:tc>
          <w:tcPr>
            <w:tcW w:w="3847" w:type="dxa"/>
          </w:tcPr>
          <w:p w14:paraId="56F7A433" w14:textId="05E01C51" w:rsidR="00A060B6" w:rsidRPr="00C728C7" w:rsidRDefault="00680057" w:rsidP="00B21EBF">
            <w:pPr>
              <w:rPr>
                <w:sz w:val="24"/>
                <w:szCs w:val="24"/>
              </w:rPr>
            </w:pPr>
            <w:r>
              <w:rPr>
                <w:sz w:val="24"/>
                <w:szCs w:val="24"/>
              </w:rPr>
              <w:t>Illness Prevention – Aaachoo!</w:t>
            </w:r>
          </w:p>
        </w:tc>
        <w:tc>
          <w:tcPr>
            <w:tcW w:w="3847" w:type="dxa"/>
          </w:tcPr>
          <w:p w14:paraId="75631E94" w14:textId="77777777" w:rsidR="00A060B6" w:rsidRPr="00C728C7" w:rsidRDefault="00A060B6" w:rsidP="00B21EBF">
            <w:pPr>
              <w:rPr>
                <w:sz w:val="24"/>
                <w:szCs w:val="24"/>
              </w:rPr>
            </w:pPr>
          </w:p>
        </w:tc>
        <w:tc>
          <w:tcPr>
            <w:tcW w:w="3847" w:type="dxa"/>
          </w:tcPr>
          <w:p w14:paraId="7698FCBD" w14:textId="77FB14DB" w:rsidR="00A060B6" w:rsidRPr="00D36AA9" w:rsidRDefault="00A060B6" w:rsidP="00B21EBF">
            <w:pPr>
              <w:rPr>
                <w:sz w:val="24"/>
                <w:szCs w:val="24"/>
              </w:rPr>
            </w:pPr>
          </w:p>
        </w:tc>
        <w:tc>
          <w:tcPr>
            <w:tcW w:w="3847" w:type="dxa"/>
          </w:tcPr>
          <w:p w14:paraId="6624CAEE" w14:textId="77777777" w:rsidR="00A060B6" w:rsidRPr="00C728C7" w:rsidRDefault="00A060B6" w:rsidP="00B21EBF">
            <w:pPr>
              <w:rPr>
                <w:sz w:val="24"/>
                <w:szCs w:val="24"/>
              </w:rPr>
            </w:pPr>
          </w:p>
        </w:tc>
      </w:tr>
      <w:tr w:rsidR="00AD3E64" w14:paraId="059C7709" w14:textId="77777777" w:rsidTr="003A7EBC">
        <w:tc>
          <w:tcPr>
            <w:tcW w:w="3847" w:type="dxa"/>
          </w:tcPr>
          <w:p w14:paraId="7498B47C" w14:textId="446DF4CA" w:rsidR="00AD3E64" w:rsidRDefault="00680057" w:rsidP="00B21EBF">
            <w:pPr>
              <w:rPr>
                <w:sz w:val="24"/>
                <w:szCs w:val="24"/>
              </w:rPr>
            </w:pPr>
            <w:r>
              <w:rPr>
                <w:sz w:val="24"/>
                <w:szCs w:val="24"/>
              </w:rPr>
              <w:t>Sun Safety – Too Hot</w:t>
            </w:r>
          </w:p>
        </w:tc>
        <w:tc>
          <w:tcPr>
            <w:tcW w:w="3847" w:type="dxa"/>
          </w:tcPr>
          <w:p w14:paraId="2150FE1F" w14:textId="77777777" w:rsidR="00AD3E64" w:rsidRPr="00C728C7" w:rsidRDefault="00AD3E64" w:rsidP="00B21EBF">
            <w:pPr>
              <w:rPr>
                <w:sz w:val="24"/>
                <w:szCs w:val="24"/>
              </w:rPr>
            </w:pPr>
          </w:p>
        </w:tc>
        <w:tc>
          <w:tcPr>
            <w:tcW w:w="3847" w:type="dxa"/>
          </w:tcPr>
          <w:p w14:paraId="3B31B584" w14:textId="30ADAE9D" w:rsidR="00AD3E64" w:rsidRPr="00D36AA9" w:rsidRDefault="00906E3B" w:rsidP="00B21EBF">
            <w:pPr>
              <w:rPr>
                <w:sz w:val="24"/>
                <w:szCs w:val="24"/>
              </w:rPr>
            </w:pPr>
            <w:r>
              <w:rPr>
                <w:sz w:val="24"/>
                <w:szCs w:val="24"/>
              </w:rPr>
              <w:t xml:space="preserve"> </w:t>
            </w:r>
            <w:r w:rsidR="00AF7358">
              <w:rPr>
                <w:sz w:val="24"/>
                <w:szCs w:val="24"/>
              </w:rPr>
              <w:t xml:space="preserve"> </w:t>
            </w:r>
          </w:p>
        </w:tc>
        <w:tc>
          <w:tcPr>
            <w:tcW w:w="3847" w:type="dxa"/>
          </w:tcPr>
          <w:p w14:paraId="7D0D6303" w14:textId="77777777" w:rsidR="00AD3E64" w:rsidRPr="00C728C7" w:rsidRDefault="00AD3E64" w:rsidP="00B21EBF">
            <w:pPr>
              <w:rPr>
                <w:sz w:val="24"/>
                <w:szCs w:val="24"/>
              </w:rPr>
            </w:pPr>
          </w:p>
        </w:tc>
      </w:tr>
      <w:tr w:rsidR="00680057" w14:paraId="5B6F2397" w14:textId="77777777" w:rsidTr="003A7EBC">
        <w:tc>
          <w:tcPr>
            <w:tcW w:w="3847" w:type="dxa"/>
          </w:tcPr>
          <w:p w14:paraId="5860B711" w14:textId="03836942" w:rsidR="00680057" w:rsidRDefault="00680057" w:rsidP="00B21EBF">
            <w:pPr>
              <w:rPr>
                <w:sz w:val="24"/>
                <w:szCs w:val="24"/>
              </w:rPr>
            </w:pPr>
            <w:r>
              <w:rPr>
                <w:sz w:val="24"/>
                <w:szCs w:val="24"/>
              </w:rPr>
              <w:t>Beach Safety – Follow the Flags</w:t>
            </w:r>
          </w:p>
        </w:tc>
        <w:tc>
          <w:tcPr>
            <w:tcW w:w="3847" w:type="dxa"/>
          </w:tcPr>
          <w:p w14:paraId="115BF9BF" w14:textId="77777777" w:rsidR="00680057" w:rsidRPr="00C728C7" w:rsidRDefault="00680057" w:rsidP="00B21EBF">
            <w:pPr>
              <w:rPr>
                <w:sz w:val="24"/>
                <w:szCs w:val="24"/>
              </w:rPr>
            </w:pPr>
          </w:p>
        </w:tc>
        <w:tc>
          <w:tcPr>
            <w:tcW w:w="3847" w:type="dxa"/>
          </w:tcPr>
          <w:p w14:paraId="1088BD73" w14:textId="77777777" w:rsidR="00680057" w:rsidRDefault="00680057" w:rsidP="00B21EBF">
            <w:pPr>
              <w:rPr>
                <w:sz w:val="24"/>
                <w:szCs w:val="24"/>
              </w:rPr>
            </w:pPr>
          </w:p>
        </w:tc>
        <w:tc>
          <w:tcPr>
            <w:tcW w:w="3847" w:type="dxa"/>
          </w:tcPr>
          <w:p w14:paraId="68D8ACEE" w14:textId="77777777" w:rsidR="00680057" w:rsidRPr="00C728C7" w:rsidRDefault="00680057" w:rsidP="00B21EBF">
            <w:pPr>
              <w:rPr>
                <w:sz w:val="24"/>
                <w:szCs w:val="24"/>
              </w:rPr>
            </w:pPr>
          </w:p>
        </w:tc>
      </w:tr>
    </w:tbl>
    <w:p w14:paraId="26A4F04C" w14:textId="3439DA97" w:rsidR="003A7EBC" w:rsidRDefault="003A7EBC" w:rsidP="003A7EBC">
      <w:pPr>
        <w:jc w:val="center"/>
        <w:rPr>
          <w:b/>
          <w:bCs/>
          <w:sz w:val="24"/>
          <w:szCs w:val="24"/>
        </w:rPr>
      </w:pPr>
    </w:p>
    <w:p w14:paraId="6257954F" w14:textId="5BF9BD17" w:rsidR="00955712" w:rsidRDefault="00955712" w:rsidP="003A7EBC">
      <w:pPr>
        <w:jc w:val="center"/>
        <w:rPr>
          <w:b/>
          <w:bCs/>
          <w:sz w:val="24"/>
          <w:szCs w:val="24"/>
        </w:rPr>
      </w:pPr>
    </w:p>
    <w:p w14:paraId="2B4E66A8" w14:textId="2BAEB15C" w:rsidR="00955712" w:rsidRDefault="00955712" w:rsidP="003A7EBC">
      <w:pPr>
        <w:jc w:val="center"/>
        <w:rPr>
          <w:b/>
          <w:bCs/>
          <w:sz w:val="24"/>
          <w:szCs w:val="24"/>
        </w:rPr>
      </w:pPr>
    </w:p>
    <w:p w14:paraId="3CFEF8EC" w14:textId="77777777" w:rsidR="00C76A40" w:rsidRDefault="00C76A40" w:rsidP="003A7EBC">
      <w:pPr>
        <w:jc w:val="center"/>
        <w:rPr>
          <w:b/>
          <w:bCs/>
          <w:sz w:val="24"/>
          <w:szCs w:val="24"/>
        </w:rPr>
      </w:pPr>
    </w:p>
    <w:p w14:paraId="4DF12260" w14:textId="77777777" w:rsidR="00C76A40" w:rsidRDefault="00C76A40" w:rsidP="003A7EBC">
      <w:pPr>
        <w:jc w:val="center"/>
        <w:rPr>
          <w:b/>
          <w:bCs/>
          <w:sz w:val="24"/>
          <w:szCs w:val="24"/>
        </w:rPr>
      </w:pPr>
    </w:p>
    <w:p w14:paraId="394050BF" w14:textId="77777777" w:rsidR="00785FB4" w:rsidRDefault="00785FB4" w:rsidP="003A7EBC">
      <w:pPr>
        <w:jc w:val="center"/>
        <w:rPr>
          <w:b/>
          <w:bCs/>
          <w:sz w:val="24"/>
          <w:szCs w:val="24"/>
        </w:rPr>
      </w:pPr>
    </w:p>
    <w:p w14:paraId="3FC52694" w14:textId="77777777" w:rsidR="00785FB4" w:rsidRDefault="00785FB4" w:rsidP="003A7EBC">
      <w:pPr>
        <w:jc w:val="center"/>
        <w:rPr>
          <w:b/>
          <w:bCs/>
          <w:sz w:val="24"/>
          <w:szCs w:val="24"/>
        </w:rPr>
      </w:pPr>
    </w:p>
    <w:p w14:paraId="14FE20AF" w14:textId="77777777" w:rsidR="00C76A40" w:rsidRDefault="00C76A40" w:rsidP="003A7EBC">
      <w:pPr>
        <w:jc w:val="center"/>
        <w:rPr>
          <w:b/>
          <w:bCs/>
          <w:sz w:val="24"/>
          <w:szCs w:val="24"/>
        </w:rPr>
      </w:pPr>
    </w:p>
    <w:p w14:paraId="37152E14" w14:textId="17B75AE1" w:rsidR="00C76A40" w:rsidRDefault="00C76A40" w:rsidP="003A7EBC">
      <w:pPr>
        <w:jc w:val="center"/>
        <w:rPr>
          <w:b/>
          <w:bCs/>
          <w:sz w:val="24"/>
          <w:szCs w:val="24"/>
        </w:rPr>
      </w:pPr>
    </w:p>
    <w:p w14:paraId="7DBF9A90" w14:textId="22DD95AA" w:rsidR="00C76A40" w:rsidRDefault="00C76A40" w:rsidP="003A7EBC">
      <w:pPr>
        <w:jc w:val="center"/>
        <w:rPr>
          <w:b/>
          <w:bCs/>
          <w:sz w:val="24"/>
          <w:szCs w:val="24"/>
        </w:rPr>
      </w:pPr>
    </w:p>
    <w:p w14:paraId="29C36012" w14:textId="7026309E" w:rsidR="00C86785" w:rsidRDefault="004352C0" w:rsidP="003A7EBC">
      <w:pPr>
        <w:jc w:val="center"/>
        <w:rPr>
          <w:b/>
          <w:bCs/>
          <w:sz w:val="24"/>
          <w:szCs w:val="24"/>
        </w:rPr>
      </w:pPr>
      <w:r>
        <w:rPr>
          <w:b/>
          <w:bCs/>
          <w:noProof/>
          <w:sz w:val="24"/>
          <w:szCs w:val="24"/>
        </w:rPr>
        <w:lastRenderedPageBreak/>
        <w:drawing>
          <wp:anchor distT="0" distB="0" distL="114300" distR="114300" simplePos="0" relativeHeight="251665408" behindDoc="0" locked="0" layoutInCell="1" allowOverlap="1" wp14:anchorId="784D1CC8" wp14:editId="04241729">
            <wp:simplePos x="0" y="0"/>
            <wp:positionH relativeFrom="margin">
              <wp:align>right</wp:align>
            </wp:positionH>
            <wp:positionV relativeFrom="paragraph">
              <wp:posOffset>-304075</wp:posOffset>
            </wp:positionV>
            <wp:extent cx="729343" cy="86474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9343" cy="864748"/>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22D3610" wp14:editId="1F39E4C5">
            <wp:simplePos x="0" y="0"/>
            <wp:positionH relativeFrom="column">
              <wp:posOffset>7924800</wp:posOffset>
            </wp:positionH>
            <wp:positionV relativeFrom="paragraph">
              <wp:posOffset>-260394</wp:posOffset>
            </wp:positionV>
            <wp:extent cx="1055914" cy="766703"/>
            <wp:effectExtent l="0" t="0" r="0" b="0"/>
            <wp:wrapNone/>
            <wp:docPr id="2" name="Picture 2" descr="Communication &amp; Interaction - Castlechurch Primary School | Staf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unication &amp; Interaction - Castlechurch Primary School | Staffor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5914" cy="7667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7C5CAC" w14:textId="22A5E554" w:rsidR="00955712" w:rsidRDefault="00955712" w:rsidP="006C31E4">
      <w:pPr>
        <w:jc w:val="center"/>
        <w:rPr>
          <w:b/>
          <w:bCs/>
          <w:sz w:val="24"/>
          <w:szCs w:val="24"/>
        </w:rPr>
      </w:pPr>
      <w:r>
        <w:rPr>
          <w:b/>
          <w:bCs/>
          <w:sz w:val="24"/>
          <w:szCs w:val="24"/>
        </w:rPr>
        <w:t xml:space="preserve">Year </w:t>
      </w:r>
      <w:r w:rsidR="00DE38FE">
        <w:rPr>
          <w:b/>
          <w:bCs/>
          <w:sz w:val="24"/>
          <w:szCs w:val="24"/>
        </w:rPr>
        <w:t>3</w:t>
      </w:r>
      <w:r>
        <w:rPr>
          <w:b/>
          <w:bCs/>
          <w:sz w:val="24"/>
          <w:szCs w:val="24"/>
        </w:rPr>
        <w:t xml:space="preserve"> Topic Coverage</w:t>
      </w:r>
    </w:p>
    <w:tbl>
      <w:tblPr>
        <w:tblStyle w:val="TableGrid"/>
        <w:tblW w:w="0" w:type="auto"/>
        <w:tblLook w:val="04A0" w:firstRow="1" w:lastRow="0" w:firstColumn="1" w:lastColumn="0" w:noHBand="0" w:noVBand="1"/>
      </w:tblPr>
      <w:tblGrid>
        <w:gridCol w:w="5129"/>
        <w:gridCol w:w="5129"/>
        <w:gridCol w:w="5130"/>
      </w:tblGrid>
      <w:tr w:rsidR="00955712" w14:paraId="577CFFB3" w14:textId="77777777" w:rsidTr="008A476E">
        <w:tc>
          <w:tcPr>
            <w:tcW w:w="5129" w:type="dxa"/>
            <w:shd w:val="clear" w:color="auto" w:fill="D9D9D9" w:themeFill="background1" w:themeFillShade="D9"/>
          </w:tcPr>
          <w:p w14:paraId="6CC7151C" w14:textId="63B746F2" w:rsidR="00955712" w:rsidRDefault="00955712" w:rsidP="00C728C7">
            <w:pPr>
              <w:jc w:val="center"/>
              <w:rPr>
                <w:b/>
                <w:bCs/>
                <w:sz w:val="24"/>
                <w:szCs w:val="24"/>
              </w:rPr>
            </w:pPr>
            <w:r>
              <w:rPr>
                <w:b/>
                <w:bCs/>
                <w:sz w:val="24"/>
                <w:szCs w:val="24"/>
              </w:rPr>
              <w:t>Autumn</w:t>
            </w:r>
            <w:r w:rsidR="00C728C7">
              <w:rPr>
                <w:b/>
                <w:bCs/>
                <w:sz w:val="24"/>
                <w:szCs w:val="24"/>
              </w:rPr>
              <w:t xml:space="preserve"> 1</w:t>
            </w:r>
          </w:p>
        </w:tc>
        <w:tc>
          <w:tcPr>
            <w:tcW w:w="5129" w:type="dxa"/>
            <w:shd w:val="clear" w:color="auto" w:fill="BFBFBF" w:themeFill="background1" w:themeFillShade="BF"/>
          </w:tcPr>
          <w:p w14:paraId="2C81BD0C" w14:textId="58255725" w:rsidR="00955712" w:rsidRDefault="00CF0A9A" w:rsidP="00C728C7">
            <w:pPr>
              <w:jc w:val="center"/>
              <w:rPr>
                <w:b/>
                <w:bCs/>
                <w:sz w:val="24"/>
                <w:szCs w:val="24"/>
              </w:rPr>
            </w:pPr>
            <w:r>
              <w:rPr>
                <w:b/>
                <w:bCs/>
                <w:sz w:val="24"/>
                <w:szCs w:val="24"/>
              </w:rPr>
              <w:t xml:space="preserve">Autumn 2 </w:t>
            </w:r>
          </w:p>
        </w:tc>
        <w:tc>
          <w:tcPr>
            <w:tcW w:w="5130" w:type="dxa"/>
            <w:shd w:val="clear" w:color="auto" w:fill="A6A6A6" w:themeFill="background1" w:themeFillShade="A6"/>
          </w:tcPr>
          <w:p w14:paraId="083E422A" w14:textId="62D2A074" w:rsidR="00955712" w:rsidRDefault="00CF0A9A" w:rsidP="00C728C7">
            <w:pPr>
              <w:jc w:val="center"/>
              <w:rPr>
                <w:b/>
                <w:bCs/>
                <w:sz w:val="24"/>
                <w:szCs w:val="24"/>
              </w:rPr>
            </w:pPr>
            <w:r>
              <w:rPr>
                <w:b/>
                <w:bCs/>
                <w:sz w:val="24"/>
                <w:szCs w:val="24"/>
              </w:rPr>
              <w:t>Spring 1</w:t>
            </w:r>
          </w:p>
        </w:tc>
      </w:tr>
      <w:tr w:rsidR="00955712" w14:paraId="5363013D" w14:textId="77777777" w:rsidTr="00955712">
        <w:tc>
          <w:tcPr>
            <w:tcW w:w="5129" w:type="dxa"/>
          </w:tcPr>
          <w:p w14:paraId="53E68F8D" w14:textId="6D10D734" w:rsidR="00CF0A9A" w:rsidRPr="00E03E5B" w:rsidRDefault="00CF0A9A" w:rsidP="00CF0A9A">
            <w:pPr>
              <w:widowControl w:val="0"/>
              <w:ind w:right="-102"/>
              <w:jc w:val="both"/>
              <w:rPr>
                <w:rFonts w:ascii="SassoonPrimaryType" w:hAnsi="SassoonPrimaryType" w:cstheme="minorHAnsi"/>
                <w:sz w:val="20"/>
                <w:szCs w:val="20"/>
              </w:rPr>
            </w:pPr>
            <w:r>
              <w:rPr>
                <w:rFonts w:ascii="SassoonPrimaryType" w:hAnsi="SassoonPrimaryType" w:cstheme="minorHAnsi"/>
                <w:sz w:val="20"/>
                <w:szCs w:val="20"/>
              </w:rPr>
              <w:t xml:space="preserve">Core 2 Unit1 Lesson 1: </w:t>
            </w:r>
            <w:r w:rsidRPr="00E03E5B">
              <w:rPr>
                <w:rFonts w:ascii="SassoonPrimaryType" w:hAnsi="SassoonPrimaryType" w:cstheme="minorHAnsi"/>
                <w:sz w:val="20"/>
                <w:szCs w:val="20"/>
              </w:rPr>
              <w:t>Clear Messages – Dot, Dot, Dash</w:t>
            </w:r>
          </w:p>
          <w:p w14:paraId="4F1DE8F7" w14:textId="583BDD29" w:rsidR="00CF0A9A" w:rsidRPr="00E03E5B" w:rsidRDefault="00CF0A9A" w:rsidP="00CF0A9A">
            <w:pPr>
              <w:widowControl w:val="0"/>
              <w:tabs>
                <w:tab w:val="left" w:pos="4010"/>
              </w:tabs>
              <w:ind w:right="-102"/>
              <w:jc w:val="both"/>
              <w:rPr>
                <w:rFonts w:ascii="SassoonPrimaryType" w:hAnsi="SassoonPrimaryType" w:cstheme="minorHAnsi"/>
                <w:sz w:val="20"/>
                <w:szCs w:val="20"/>
              </w:rPr>
            </w:pPr>
            <w:r>
              <w:rPr>
                <w:rFonts w:ascii="SassoonPrimaryType" w:hAnsi="SassoonPrimaryType" w:cstheme="minorHAnsi"/>
                <w:sz w:val="20"/>
                <w:szCs w:val="20"/>
              </w:rPr>
              <w:t xml:space="preserve">Core 2 Unit 1 Lesson 2: </w:t>
            </w:r>
            <w:r w:rsidRPr="00E03E5B">
              <w:rPr>
                <w:rFonts w:ascii="SassoonPrimaryType" w:hAnsi="SassoonPrimaryType" w:cstheme="minorHAnsi"/>
                <w:sz w:val="20"/>
                <w:szCs w:val="20"/>
              </w:rPr>
              <w:t xml:space="preserve">Listening </w:t>
            </w:r>
            <w:r w:rsidR="0061529F">
              <w:rPr>
                <w:rFonts w:ascii="SassoonPrimaryType" w:hAnsi="SassoonPrimaryType" w:cstheme="minorHAnsi"/>
                <w:sz w:val="20"/>
                <w:szCs w:val="20"/>
              </w:rPr>
              <w:t>a</w:t>
            </w:r>
            <w:r w:rsidRPr="00E03E5B">
              <w:rPr>
                <w:rFonts w:ascii="SassoonPrimaryType" w:hAnsi="SassoonPrimaryType" w:cstheme="minorHAnsi"/>
                <w:sz w:val="20"/>
                <w:szCs w:val="20"/>
              </w:rPr>
              <w:t>nd Responding – I Hear You</w:t>
            </w:r>
          </w:p>
          <w:p w14:paraId="497F3647" w14:textId="7B674904" w:rsidR="00CF0A9A" w:rsidRPr="00E03E5B" w:rsidRDefault="00CF0A9A" w:rsidP="00CF0A9A">
            <w:pPr>
              <w:widowControl w:val="0"/>
              <w:tabs>
                <w:tab w:val="left" w:pos="4010"/>
              </w:tabs>
              <w:ind w:right="-102"/>
              <w:jc w:val="both"/>
              <w:rPr>
                <w:rFonts w:ascii="SassoonPrimaryType" w:hAnsi="SassoonPrimaryType" w:cstheme="minorHAnsi"/>
                <w:sz w:val="20"/>
                <w:szCs w:val="20"/>
              </w:rPr>
            </w:pPr>
            <w:r>
              <w:rPr>
                <w:rFonts w:ascii="SassoonPrimaryType" w:hAnsi="SassoonPrimaryType" w:cstheme="minorHAnsi"/>
                <w:sz w:val="20"/>
                <w:szCs w:val="20"/>
              </w:rPr>
              <w:t xml:space="preserve">Core 2 Unit 4 Lesson 1: </w:t>
            </w:r>
            <w:r w:rsidRPr="00E03E5B">
              <w:rPr>
                <w:rFonts w:ascii="SassoonPrimaryType" w:hAnsi="SassoonPrimaryType" w:cstheme="minorHAnsi"/>
                <w:sz w:val="20"/>
                <w:szCs w:val="20"/>
              </w:rPr>
              <w:t>Friendship 1 – Best Features</w:t>
            </w:r>
          </w:p>
          <w:p w14:paraId="305226DF" w14:textId="50D2ED23" w:rsidR="00CF0A9A" w:rsidRPr="00E03E5B" w:rsidRDefault="00CF0A9A" w:rsidP="00CF0A9A">
            <w:pPr>
              <w:widowControl w:val="0"/>
              <w:tabs>
                <w:tab w:val="left" w:pos="4010"/>
              </w:tabs>
              <w:ind w:right="-102"/>
              <w:jc w:val="both"/>
              <w:rPr>
                <w:rFonts w:ascii="SassoonPrimaryType" w:hAnsi="SassoonPrimaryType" w:cstheme="minorHAnsi"/>
                <w:sz w:val="20"/>
                <w:szCs w:val="20"/>
              </w:rPr>
            </w:pPr>
            <w:r>
              <w:rPr>
                <w:rFonts w:ascii="SassoonPrimaryType" w:hAnsi="SassoonPrimaryType" w:cstheme="minorHAnsi"/>
                <w:sz w:val="20"/>
                <w:szCs w:val="20"/>
              </w:rPr>
              <w:t xml:space="preserve">Core 2 Unit 4 Lesson 2: </w:t>
            </w:r>
            <w:r w:rsidRPr="00E03E5B">
              <w:rPr>
                <w:rFonts w:ascii="SassoonPrimaryType" w:hAnsi="SassoonPrimaryType" w:cstheme="minorHAnsi"/>
                <w:sz w:val="20"/>
                <w:szCs w:val="20"/>
              </w:rPr>
              <w:t>Friendship 2 – Circle Times</w:t>
            </w:r>
          </w:p>
          <w:p w14:paraId="5AAA1420" w14:textId="06B423E3" w:rsidR="00CF0A9A" w:rsidRPr="00E03E5B" w:rsidRDefault="00CF0A9A" w:rsidP="00CF0A9A">
            <w:pPr>
              <w:widowControl w:val="0"/>
              <w:tabs>
                <w:tab w:val="left" w:pos="4010"/>
              </w:tabs>
              <w:ind w:right="-102"/>
              <w:jc w:val="both"/>
              <w:rPr>
                <w:rFonts w:ascii="SassoonPrimaryType" w:hAnsi="SassoonPrimaryType" w:cstheme="minorHAnsi"/>
                <w:sz w:val="20"/>
                <w:szCs w:val="20"/>
              </w:rPr>
            </w:pPr>
            <w:r>
              <w:rPr>
                <w:rFonts w:ascii="SassoonPrimaryType" w:hAnsi="SassoonPrimaryType" w:cstheme="minorHAnsi"/>
                <w:sz w:val="20"/>
                <w:szCs w:val="20"/>
              </w:rPr>
              <w:t xml:space="preserve">Core 2 Unit 4 Lesson 3: </w:t>
            </w:r>
            <w:r w:rsidRPr="00E03E5B">
              <w:rPr>
                <w:rFonts w:ascii="SassoonPrimaryType" w:hAnsi="SassoonPrimaryType" w:cstheme="minorHAnsi"/>
                <w:sz w:val="20"/>
                <w:szCs w:val="20"/>
              </w:rPr>
              <w:t>Friendship 3 – Falling out</w:t>
            </w:r>
          </w:p>
          <w:p w14:paraId="716A69F0" w14:textId="67FB78D2" w:rsidR="00351A30" w:rsidRPr="00710145" w:rsidRDefault="00CF0A9A" w:rsidP="00CF0A9A">
            <w:pPr>
              <w:tabs>
                <w:tab w:val="center" w:pos="2456"/>
                <w:tab w:val="left" w:pos="3135"/>
              </w:tabs>
              <w:rPr>
                <w:sz w:val="20"/>
                <w:szCs w:val="20"/>
              </w:rPr>
            </w:pPr>
            <w:r w:rsidRPr="00E03E5B">
              <w:rPr>
                <w:rFonts w:ascii="SassoonPrimaryType" w:hAnsi="SassoonPrimaryType" w:cstheme="minorHAnsi"/>
                <w:sz w:val="20"/>
                <w:szCs w:val="20"/>
              </w:rPr>
              <w:t>Safe Zone</w:t>
            </w:r>
            <w:r>
              <w:rPr>
                <w:rFonts w:ascii="SassoonPrimaryType" w:hAnsi="SassoonPrimaryType" w:cstheme="minorHAnsi"/>
                <w:sz w:val="20"/>
                <w:szCs w:val="20"/>
              </w:rPr>
              <w:t xml:space="preserve"> Lesson 1</w:t>
            </w:r>
            <w:r w:rsidRPr="00E03E5B">
              <w:rPr>
                <w:rFonts w:ascii="SassoonPrimaryType" w:hAnsi="SassoonPrimaryType" w:cstheme="minorHAnsi"/>
                <w:sz w:val="20"/>
                <w:szCs w:val="20"/>
              </w:rPr>
              <w:t xml:space="preserve"> – Self Image add Identity</w:t>
            </w:r>
          </w:p>
        </w:tc>
        <w:tc>
          <w:tcPr>
            <w:tcW w:w="5129" w:type="dxa"/>
          </w:tcPr>
          <w:p w14:paraId="2B8D0D8B" w14:textId="4954867F" w:rsidR="00CF0A9A" w:rsidRPr="00E03E5B" w:rsidRDefault="00CF0A9A" w:rsidP="00CF0A9A">
            <w:pPr>
              <w:widowControl w:val="0"/>
              <w:ind w:right="-102"/>
              <w:jc w:val="both"/>
              <w:rPr>
                <w:rFonts w:ascii="SassoonPrimaryType" w:hAnsi="SassoonPrimaryType" w:cstheme="minorHAnsi"/>
                <w:sz w:val="20"/>
                <w:szCs w:val="20"/>
              </w:rPr>
            </w:pPr>
            <w:r>
              <w:rPr>
                <w:rFonts w:ascii="SassoonPrimaryType" w:hAnsi="SassoonPrimaryType" w:cstheme="minorHAnsi"/>
                <w:sz w:val="20"/>
                <w:szCs w:val="20"/>
              </w:rPr>
              <w:t xml:space="preserve">Core 1 Unit 1 Lesson 1: </w:t>
            </w:r>
            <w:r w:rsidRPr="00E03E5B">
              <w:rPr>
                <w:rFonts w:ascii="SassoonPrimaryType" w:hAnsi="SassoonPrimaryType" w:cstheme="minorHAnsi"/>
                <w:sz w:val="20"/>
                <w:szCs w:val="20"/>
              </w:rPr>
              <w:t>Balanced Approach – Define: Healthy</w:t>
            </w:r>
          </w:p>
          <w:p w14:paraId="5D4D64F0" w14:textId="7CF46F2D" w:rsidR="00CF0A9A" w:rsidRPr="00E03E5B" w:rsidRDefault="00CF0A9A" w:rsidP="00CF0A9A">
            <w:pPr>
              <w:widowControl w:val="0"/>
              <w:ind w:right="-102"/>
              <w:jc w:val="both"/>
              <w:rPr>
                <w:rFonts w:ascii="SassoonPrimaryType" w:hAnsi="SassoonPrimaryType" w:cstheme="minorHAnsi"/>
                <w:sz w:val="20"/>
                <w:szCs w:val="20"/>
              </w:rPr>
            </w:pPr>
            <w:r>
              <w:rPr>
                <w:rFonts w:ascii="SassoonPrimaryType" w:hAnsi="SassoonPrimaryType" w:cstheme="minorHAnsi"/>
                <w:sz w:val="20"/>
                <w:szCs w:val="20"/>
              </w:rPr>
              <w:t xml:space="preserve">Core 1 Unit 1 Lesson 2: </w:t>
            </w:r>
            <w:r w:rsidRPr="00E03E5B">
              <w:rPr>
                <w:rFonts w:ascii="SassoonPrimaryType" w:hAnsi="SassoonPrimaryType" w:cstheme="minorHAnsi"/>
                <w:sz w:val="20"/>
                <w:szCs w:val="20"/>
              </w:rPr>
              <w:t>Physical Exercise – Active Kids</w:t>
            </w:r>
          </w:p>
          <w:p w14:paraId="7D26240D" w14:textId="1457E433" w:rsidR="00CF0A9A" w:rsidRPr="00E03E5B" w:rsidRDefault="00CF0A9A" w:rsidP="00CF0A9A">
            <w:pPr>
              <w:widowControl w:val="0"/>
              <w:ind w:right="-102"/>
              <w:jc w:val="both"/>
              <w:rPr>
                <w:rFonts w:ascii="SassoonPrimaryType" w:hAnsi="SassoonPrimaryType" w:cstheme="minorHAnsi"/>
                <w:sz w:val="20"/>
                <w:szCs w:val="20"/>
              </w:rPr>
            </w:pPr>
            <w:r>
              <w:rPr>
                <w:rFonts w:ascii="SassoonPrimaryType" w:hAnsi="SassoonPrimaryType" w:cstheme="minorHAnsi"/>
                <w:sz w:val="20"/>
                <w:szCs w:val="20"/>
              </w:rPr>
              <w:t xml:space="preserve">Core 1 Unit 1 Lesson 3: </w:t>
            </w:r>
            <w:r w:rsidRPr="00E03E5B">
              <w:rPr>
                <w:rFonts w:ascii="SassoonPrimaryType" w:hAnsi="SassoonPrimaryType" w:cstheme="minorHAnsi"/>
                <w:sz w:val="20"/>
                <w:szCs w:val="20"/>
              </w:rPr>
              <w:t>Lifestyle Choices – It’s Your Choice</w:t>
            </w:r>
          </w:p>
          <w:p w14:paraId="3B41F0E6" w14:textId="113C07A0" w:rsidR="00CF0A9A" w:rsidRPr="00E03E5B" w:rsidRDefault="00CF0A9A" w:rsidP="00CF0A9A">
            <w:pPr>
              <w:widowControl w:val="0"/>
              <w:ind w:right="-102"/>
              <w:jc w:val="both"/>
              <w:rPr>
                <w:rFonts w:ascii="SassoonPrimaryType" w:hAnsi="SassoonPrimaryType" w:cstheme="minorHAnsi"/>
                <w:sz w:val="20"/>
                <w:szCs w:val="20"/>
              </w:rPr>
            </w:pPr>
            <w:r>
              <w:rPr>
                <w:rFonts w:ascii="SassoonPrimaryType" w:hAnsi="SassoonPrimaryType" w:cstheme="minorHAnsi"/>
                <w:sz w:val="20"/>
                <w:szCs w:val="20"/>
              </w:rPr>
              <w:t xml:space="preserve">Core 1 Unit 2 Lesson 1: </w:t>
            </w:r>
            <w:r w:rsidRPr="00E03E5B">
              <w:rPr>
                <w:rFonts w:ascii="SassoonPrimaryType" w:hAnsi="SassoonPrimaryType" w:cstheme="minorHAnsi"/>
                <w:sz w:val="20"/>
                <w:szCs w:val="20"/>
              </w:rPr>
              <w:t>Balanced Diet 1 – Plant or Animal</w:t>
            </w:r>
          </w:p>
          <w:p w14:paraId="6BC369DD" w14:textId="73F5FC0A" w:rsidR="00CF0A9A" w:rsidRPr="00E03E5B" w:rsidRDefault="00CF0A9A" w:rsidP="00CF0A9A">
            <w:pPr>
              <w:widowControl w:val="0"/>
              <w:ind w:right="-102"/>
              <w:jc w:val="both"/>
              <w:rPr>
                <w:rFonts w:ascii="SassoonPrimaryType" w:hAnsi="SassoonPrimaryType" w:cstheme="minorHAnsi"/>
                <w:sz w:val="20"/>
                <w:szCs w:val="20"/>
              </w:rPr>
            </w:pPr>
            <w:r>
              <w:rPr>
                <w:rFonts w:ascii="SassoonPrimaryType" w:hAnsi="SassoonPrimaryType" w:cstheme="minorHAnsi"/>
                <w:sz w:val="20"/>
                <w:szCs w:val="20"/>
              </w:rPr>
              <w:t xml:space="preserve">Core 1 Unit 2 Lesson 2: </w:t>
            </w:r>
            <w:r w:rsidRPr="00E03E5B">
              <w:rPr>
                <w:rFonts w:ascii="SassoonPrimaryType" w:hAnsi="SassoonPrimaryType" w:cstheme="minorHAnsi"/>
                <w:sz w:val="20"/>
                <w:szCs w:val="20"/>
              </w:rPr>
              <w:t>Balanced Diet 2 – Balancing Act</w:t>
            </w:r>
          </w:p>
          <w:p w14:paraId="42C139F9" w14:textId="17BC6AAE" w:rsidR="00CF0A9A" w:rsidRPr="00E03E5B" w:rsidRDefault="00CF0A9A" w:rsidP="00CF0A9A">
            <w:pPr>
              <w:widowControl w:val="0"/>
              <w:ind w:right="-102"/>
              <w:jc w:val="both"/>
              <w:rPr>
                <w:rFonts w:ascii="SassoonPrimaryType" w:hAnsi="SassoonPrimaryType" w:cstheme="minorHAnsi"/>
                <w:sz w:val="20"/>
                <w:szCs w:val="20"/>
              </w:rPr>
            </w:pPr>
            <w:r>
              <w:rPr>
                <w:rFonts w:ascii="SassoonPrimaryType" w:hAnsi="SassoonPrimaryType" w:cstheme="minorHAnsi"/>
                <w:sz w:val="20"/>
                <w:szCs w:val="20"/>
              </w:rPr>
              <w:t xml:space="preserve">Core 1 Unit 1 Lesson 4: </w:t>
            </w:r>
            <w:r w:rsidRPr="00E03E5B">
              <w:rPr>
                <w:rFonts w:ascii="SassoonPrimaryType" w:hAnsi="SassoonPrimaryType" w:cstheme="minorHAnsi"/>
                <w:sz w:val="20"/>
                <w:szCs w:val="20"/>
              </w:rPr>
              <w:t>Sleep – Sweet Dreams</w:t>
            </w:r>
          </w:p>
          <w:p w14:paraId="09D9D483" w14:textId="625F4BCE" w:rsidR="00CF0A9A" w:rsidRPr="00E03E5B" w:rsidRDefault="00CF0A9A" w:rsidP="00CF0A9A">
            <w:pPr>
              <w:widowControl w:val="0"/>
              <w:ind w:right="-102"/>
              <w:jc w:val="both"/>
              <w:rPr>
                <w:rFonts w:ascii="SassoonPrimaryType" w:hAnsi="SassoonPrimaryType" w:cstheme="minorHAnsi"/>
                <w:sz w:val="20"/>
                <w:szCs w:val="20"/>
              </w:rPr>
            </w:pPr>
            <w:r w:rsidRPr="00E03E5B">
              <w:rPr>
                <w:rFonts w:ascii="SassoonPrimaryType" w:hAnsi="SassoonPrimaryType" w:cstheme="minorHAnsi"/>
                <w:sz w:val="20"/>
                <w:szCs w:val="20"/>
              </w:rPr>
              <w:t>Safe Zone</w:t>
            </w:r>
            <w:r>
              <w:rPr>
                <w:rFonts w:ascii="SassoonPrimaryType" w:hAnsi="SassoonPrimaryType" w:cstheme="minorHAnsi"/>
                <w:sz w:val="20"/>
                <w:szCs w:val="20"/>
              </w:rPr>
              <w:t xml:space="preserve"> Lesson 2.1: </w:t>
            </w:r>
            <w:r w:rsidRPr="00E03E5B">
              <w:rPr>
                <w:rFonts w:ascii="SassoonPrimaryType" w:hAnsi="SassoonPrimaryType" w:cstheme="minorHAnsi"/>
                <w:sz w:val="20"/>
                <w:szCs w:val="20"/>
              </w:rPr>
              <w:t>Online Relationships</w:t>
            </w:r>
          </w:p>
          <w:p w14:paraId="1A6F1C51" w14:textId="275308B8" w:rsidR="00F6484D" w:rsidRPr="00710145" w:rsidRDefault="00CF0A9A" w:rsidP="00CF0A9A">
            <w:pPr>
              <w:rPr>
                <w:sz w:val="20"/>
                <w:szCs w:val="20"/>
              </w:rPr>
            </w:pPr>
            <w:r w:rsidRPr="00E03E5B">
              <w:rPr>
                <w:rFonts w:ascii="SassoonPrimaryType" w:hAnsi="SassoonPrimaryType" w:cstheme="minorHAnsi"/>
                <w:sz w:val="20"/>
                <w:szCs w:val="20"/>
              </w:rPr>
              <w:t xml:space="preserve">Safe Zone – </w:t>
            </w:r>
            <w:r>
              <w:rPr>
                <w:rFonts w:ascii="SassoonPrimaryType" w:hAnsi="SassoonPrimaryType" w:cstheme="minorHAnsi"/>
                <w:sz w:val="20"/>
                <w:szCs w:val="20"/>
              </w:rPr>
              <w:t xml:space="preserve">Lesson 2.2: </w:t>
            </w:r>
            <w:r w:rsidRPr="00E03E5B">
              <w:rPr>
                <w:rFonts w:ascii="SassoonPrimaryType" w:hAnsi="SassoonPrimaryType" w:cstheme="minorHAnsi"/>
                <w:sz w:val="20"/>
                <w:szCs w:val="20"/>
              </w:rPr>
              <w:t>Online Bullying</w:t>
            </w:r>
          </w:p>
        </w:tc>
        <w:tc>
          <w:tcPr>
            <w:tcW w:w="5130" w:type="dxa"/>
          </w:tcPr>
          <w:p w14:paraId="7141E0BC" w14:textId="63BC637F" w:rsidR="00CF0A9A" w:rsidRPr="00E03E5B" w:rsidRDefault="00CF0A9A" w:rsidP="00CF0A9A">
            <w:pPr>
              <w:widowControl w:val="0"/>
              <w:ind w:right="-102"/>
              <w:rPr>
                <w:rFonts w:ascii="SassoonPrimaryType" w:hAnsi="SassoonPrimaryType" w:cstheme="minorHAnsi"/>
                <w:color w:val="000000"/>
                <w:sz w:val="20"/>
                <w:szCs w:val="20"/>
                <w:lang w:val="en-US"/>
              </w:rPr>
            </w:pPr>
            <w:r>
              <w:rPr>
                <w:rFonts w:ascii="SassoonPrimaryType" w:hAnsi="SassoonPrimaryType" w:cstheme="minorHAnsi"/>
                <w:color w:val="000000"/>
                <w:sz w:val="20"/>
                <w:szCs w:val="20"/>
                <w:lang w:val="en-US"/>
              </w:rPr>
              <w:t xml:space="preserve">Core 2 Unit 3 Lesson 1: </w:t>
            </w:r>
            <w:r w:rsidRPr="00E03E5B">
              <w:rPr>
                <w:rFonts w:ascii="SassoonPrimaryType" w:hAnsi="SassoonPrimaryType" w:cstheme="minorHAnsi"/>
                <w:color w:val="000000"/>
                <w:sz w:val="20"/>
                <w:szCs w:val="20"/>
                <w:lang w:val="en-US"/>
              </w:rPr>
              <w:t>Connections – Paper Chains</w:t>
            </w:r>
          </w:p>
          <w:p w14:paraId="07578BC2" w14:textId="5A1485F1" w:rsidR="00CF0A9A" w:rsidRPr="00E03E5B" w:rsidRDefault="00CF0A9A" w:rsidP="00CF0A9A">
            <w:pPr>
              <w:widowControl w:val="0"/>
              <w:ind w:right="-102"/>
              <w:rPr>
                <w:rFonts w:ascii="SassoonPrimaryType" w:hAnsi="SassoonPrimaryType" w:cstheme="minorHAnsi"/>
                <w:color w:val="000000"/>
                <w:sz w:val="20"/>
                <w:szCs w:val="20"/>
                <w:lang w:val="en-US"/>
              </w:rPr>
            </w:pPr>
            <w:r>
              <w:rPr>
                <w:rFonts w:ascii="SassoonPrimaryType" w:hAnsi="SassoonPrimaryType" w:cstheme="minorHAnsi"/>
                <w:color w:val="000000"/>
                <w:sz w:val="20"/>
                <w:szCs w:val="20"/>
                <w:lang w:val="en-US"/>
              </w:rPr>
              <w:t xml:space="preserve">Core 2 Unit 3 Lesson 2: </w:t>
            </w:r>
            <w:r w:rsidRPr="00E03E5B">
              <w:rPr>
                <w:rFonts w:ascii="SassoonPrimaryType" w:hAnsi="SassoonPrimaryType" w:cstheme="minorHAnsi"/>
                <w:color w:val="000000"/>
                <w:sz w:val="20"/>
                <w:szCs w:val="20"/>
                <w:lang w:val="en-US"/>
              </w:rPr>
              <w:t>Family Links – Family Tree</w:t>
            </w:r>
          </w:p>
          <w:p w14:paraId="44993478" w14:textId="2C3439FD" w:rsidR="00CF0A9A" w:rsidRPr="00E03E5B" w:rsidRDefault="00CF0A9A" w:rsidP="00CF0A9A">
            <w:pPr>
              <w:widowControl w:val="0"/>
              <w:ind w:right="-102"/>
              <w:rPr>
                <w:rFonts w:ascii="SassoonPrimaryType" w:hAnsi="SassoonPrimaryType" w:cstheme="minorHAnsi"/>
                <w:color w:val="000000"/>
                <w:sz w:val="20"/>
                <w:szCs w:val="20"/>
                <w:lang w:val="en-US"/>
              </w:rPr>
            </w:pPr>
            <w:r>
              <w:rPr>
                <w:rFonts w:ascii="SassoonPrimaryType" w:hAnsi="SassoonPrimaryType" w:cstheme="minorHAnsi"/>
                <w:color w:val="000000"/>
                <w:sz w:val="20"/>
                <w:szCs w:val="20"/>
                <w:lang w:val="en-US"/>
              </w:rPr>
              <w:t xml:space="preserve">Core 2 Unit 3 Lesson 6: </w:t>
            </w:r>
            <w:r w:rsidRPr="00E03E5B">
              <w:rPr>
                <w:rFonts w:ascii="SassoonPrimaryType" w:hAnsi="SassoonPrimaryType" w:cstheme="minorHAnsi"/>
                <w:color w:val="000000"/>
                <w:sz w:val="20"/>
                <w:szCs w:val="20"/>
                <w:lang w:val="en-US"/>
              </w:rPr>
              <w:t>Self Respect – Let’s R.O.C.K</w:t>
            </w:r>
          </w:p>
          <w:p w14:paraId="447EB2C4" w14:textId="610341F2" w:rsidR="00CF0A9A" w:rsidRPr="00E03E5B" w:rsidRDefault="00CF0A9A" w:rsidP="00CF0A9A">
            <w:pPr>
              <w:widowControl w:val="0"/>
              <w:ind w:right="-102"/>
              <w:rPr>
                <w:rFonts w:ascii="SassoonPrimaryType" w:hAnsi="SassoonPrimaryType" w:cstheme="minorHAnsi"/>
                <w:color w:val="000000"/>
                <w:sz w:val="20"/>
                <w:szCs w:val="20"/>
                <w:lang w:val="en-US"/>
              </w:rPr>
            </w:pPr>
            <w:r>
              <w:rPr>
                <w:rFonts w:ascii="SassoonPrimaryType" w:hAnsi="SassoonPrimaryType" w:cstheme="minorHAnsi"/>
                <w:color w:val="000000"/>
                <w:sz w:val="20"/>
                <w:szCs w:val="20"/>
                <w:lang w:val="en-US"/>
              </w:rPr>
              <w:t xml:space="preserve">CIT Unit 2 Lesson 1: </w:t>
            </w:r>
            <w:r w:rsidRPr="00E03E5B">
              <w:rPr>
                <w:rFonts w:ascii="SassoonPrimaryType" w:hAnsi="SassoonPrimaryType" w:cstheme="minorHAnsi"/>
                <w:color w:val="000000"/>
                <w:sz w:val="20"/>
                <w:szCs w:val="20"/>
                <w:lang w:val="en-US"/>
              </w:rPr>
              <w:t>Identified Strengths 1 – I’m Good at That</w:t>
            </w:r>
          </w:p>
          <w:p w14:paraId="4B9CD481" w14:textId="0A788458" w:rsidR="00CF0A9A" w:rsidRPr="00E03E5B" w:rsidRDefault="00CF0A9A" w:rsidP="00CF0A9A">
            <w:pPr>
              <w:widowControl w:val="0"/>
              <w:ind w:right="-102"/>
              <w:rPr>
                <w:rFonts w:ascii="SassoonPrimaryType" w:hAnsi="SassoonPrimaryType" w:cstheme="minorHAnsi"/>
                <w:color w:val="000000"/>
                <w:sz w:val="20"/>
                <w:szCs w:val="20"/>
                <w:lang w:val="en-US"/>
              </w:rPr>
            </w:pPr>
            <w:r>
              <w:rPr>
                <w:rFonts w:ascii="SassoonPrimaryType" w:hAnsi="SassoonPrimaryType" w:cstheme="minorHAnsi"/>
                <w:color w:val="000000"/>
                <w:sz w:val="20"/>
                <w:szCs w:val="20"/>
                <w:lang w:val="en-US"/>
              </w:rPr>
              <w:t xml:space="preserve">CIT Unit 2 Lesson 2: </w:t>
            </w:r>
            <w:r w:rsidRPr="00E03E5B">
              <w:rPr>
                <w:rFonts w:ascii="SassoonPrimaryType" w:hAnsi="SassoonPrimaryType" w:cstheme="minorHAnsi"/>
                <w:color w:val="000000"/>
                <w:sz w:val="20"/>
                <w:szCs w:val="20"/>
                <w:lang w:val="en-US"/>
              </w:rPr>
              <w:t>Identified Strengths 1 – Future Me</w:t>
            </w:r>
          </w:p>
          <w:p w14:paraId="339E1A48" w14:textId="3AFD837B" w:rsidR="00F8595A" w:rsidRPr="00710145" w:rsidRDefault="00CF0A9A" w:rsidP="00CF0A9A">
            <w:pPr>
              <w:rPr>
                <w:sz w:val="20"/>
                <w:szCs w:val="20"/>
              </w:rPr>
            </w:pPr>
            <w:r w:rsidRPr="00E03E5B">
              <w:rPr>
                <w:rFonts w:ascii="SassoonPrimaryType" w:hAnsi="SassoonPrimaryType" w:cstheme="minorHAnsi"/>
                <w:color w:val="000000"/>
                <w:sz w:val="20"/>
                <w:szCs w:val="20"/>
                <w:lang w:val="en-US"/>
              </w:rPr>
              <w:t>Safe Zone</w:t>
            </w:r>
            <w:r>
              <w:rPr>
                <w:rFonts w:ascii="SassoonPrimaryType" w:hAnsi="SassoonPrimaryType" w:cstheme="minorHAnsi"/>
                <w:color w:val="000000"/>
                <w:sz w:val="20"/>
                <w:szCs w:val="20"/>
                <w:lang w:val="en-US"/>
              </w:rPr>
              <w:t xml:space="preserve"> Lesson 3: </w:t>
            </w:r>
            <w:r w:rsidRPr="00E03E5B">
              <w:rPr>
                <w:rFonts w:ascii="SassoonPrimaryType" w:hAnsi="SassoonPrimaryType" w:cstheme="minorHAnsi"/>
                <w:color w:val="000000"/>
                <w:sz w:val="20"/>
                <w:szCs w:val="20"/>
                <w:lang w:val="en-US"/>
              </w:rPr>
              <w:t xml:space="preserve"> Online Reputation/Managing Information</w:t>
            </w:r>
          </w:p>
        </w:tc>
      </w:tr>
      <w:tr w:rsidR="00955712" w14:paraId="286B5922" w14:textId="77777777" w:rsidTr="008A476E">
        <w:tc>
          <w:tcPr>
            <w:tcW w:w="15388" w:type="dxa"/>
            <w:gridSpan w:val="3"/>
            <w:shd w:val="clear" w:color="auto" w:fill="FF0000"/>
          </w:tcPr>
          <w:p w14:paraId="1F9EC153" w14:textId="185EE658" w:rsidR="00955712" w:rsidRDefault="00955712" w:rsidP="003A7EBC">
            <w:pPr>
              <w:jc w:val="center"/>
              <w:rPr>
                <w:b/>
                <w:bCs/>
                <w:sz w:val="24"/>
                <w:szCs w:val="24"/>
              </w:rPr>
            </w:pPr>
            <w:r w:rsidRPr="008A476E">
              <w:rPr>
                <w:b/>
                <w:bCs/>
                <w:color w:val="FFFFFF" w:themeColor="background1"/>
                <w:sz w:val="24"/>
                <w:szCs w:val="24"/>
              </w:rPr>
              <w:t xml:space="preserve">Key </w:t>
            </w:r>
            <w:r w:rsidR="005558A9">
              <w:rPr>
                <w:b/>
                <w:bCs/>
                <w:color w:val="FFFFFF" w:themeColor="background1"/>
                <w:sz w:val="24"/>
                <w:szCs w:val="24"/>
              </w:rPr>
              <w:t>K</w:t>
            </w:r>
            <w:r w:rsidRPr="008A476E">
              <w:rPr>
                <w:b/>
                <w:bCs/>
                <w:color w:val="FFFFFF" w:themeColor="background1"/>
                <w:sz w:val="24"/>
                <w:szCs w:val="24"/>
              </w:rPr>
              <w:t>nowledge</w:t>
            </w:r>
          </w:p>
        </w:tc>
      </w:tr>
      <w:tr w:rsidR="00A03547" w14:paraId="3AF7F2E0" w14:textId="77777777" w:rsidTr="00955712">
        <w:tc>
          <w:tcPr>
            <w:tcW w:w="5129" w:type="dxa"/>
          </w:tcPr>
          <w:p w14:paraId="6D4939FC" w14:textId="5C669732" w:rsidR="0061529F" w:rsidRPr="0061529F" w:rsidRDefault="0061529F" w:rsidP="0061529F">
            <w:pPr>
              <w:tabs>
                <w:tab w:val="right" w:pos="2636"/>
              </w:tabs>
              <w:jc w:val="both"/>
              <w:rPr>
                <w:rFonts w:ascii="SassoonPrimaryType" w:hAnsi="SassoonPrimaryType" w:cstheme="minorHAnsi"/>
                <w:sz w:val="20"/>
                <w:szCs w:val="20"/>
              </w:rPr>
            </w:pPr>
            <w:r>
              <w:rPr>
                <w:rFonts w:ascii="SassoonPrimaryType" w:hAnsi="SassoonPrimaryType" w:cstheme="minorHAnsi"/>
                <w:sz w:val="20"/>
                <w:szCs w:val="20"/>
              </w:rPr>
              <w:t>Clear Messages – Dot, Dot, Dash</w:t>
            </w:r>
          </w:p>
          <w:p w14:paraId="5C208FE3" w14:textId="6135F01C" w:rsidR="00A03547" w:rsidRPr="0061529F" w:rsidRDefault="00A03547" w:rsidP="00A03547">
            <w:pPr>
              <w:pStyle w:val="ListParagraph"/>
              <w:numPr>
                <w:ilvl w:val="0"/>
                <w:numId w:val="8"/>
              </w:numPr>
              <w:tabs>
                <w:tab w:val="right" w:pos="2636"/>
              </w:tabs>
              <w:ind w:left="164" w:hanging="142"/>
              <w:jc w:val="both"/>
              <w:rPr>
                <w:rFonts w:ascii="SassoonPrimaryType" w:hAnsi="SassoonPrimaryType" w:cstheme="minorHAnsi"/>
                <w:sz w:val="20"/>
                <w:szCs w:val="20"/>
              </w:rPr>
            </w:pPr>
            <w:r w:rsidRPr="00A03547">
              <w:rPr>
                <w:rFonts w:ascii="SassoonPrimaryType" w:hAnsi="SassoonPrimaryType" w:cstheme="minorHAnsi"/>
                <w:sz w:val="20"/>
                <w:szCs w:val="20"/>
              </w:rPr>
              <w:t>To know how to communicate effectively and manage conflict with kindness and respect; how to be assertive and express needs and boundaries; how to manage feelings, including disappointment and frustration</w:t>
            </w:r>
            <w:r w:rsidRPr="00A03547">
              <w:rPr>
                <w:rFonts w:ascii="SassoonPrimaryType" w:hAnsi="SassoonPrimaryType" w:cstheme="minorHAnsi"/>
                <w:color w:val="FF0000"/>
                <w:sz w:val="20"/>
                <w:szCs w:val="20"/>
              </w:rPr>
              <w:t xml:space="preserve"> (communicate, clearly)</w:t>
            </w:r>
          </w:p>
          <w:p w14:paraId="6D3474BE" w14:textId="737187B7" w:rsidR="0061529F" w:rsidRPr="0061529F" w:rsidRDefault="0061529F" w:rsidP="0061529F">
            <w:pPr>
              <w:tabs>
                <w:tab w:val="right" w:pos="2636"/>
              </w:tabs>
              <w:jc w:val="both"/>
              <w:rPr>
                <w:rFonts w:ascii="SassoonPrimaryType" w:hAnsi="SassoonPrimaryType" w:cstheme="minorHAnsi"/>
                <w:sz w:val="20"/>
                <w:szCs w:val="20"/>
              </w:rPr>
            </w:pPr>
            <w:r>
              <w:rPr>
                <w:rFonts w:ascii="SassoonPrimaryType" w:hAnsi="SassoonPrimaryType" w:cstheme="minorHAnsi"/>
                <w:sz w:val="20"/>
                <w:szCs w:val="20"/>
              </w:rPr>
              <w:t>Listening and Responding – I Hear You</w:t>
            </w:r>
          </w:p>
          <w:p w14:paraId="4A1B5A7C" w14:textId="66D82682" w:rsidR="00A03547" w:rsidRPr="0061529F" w:rsidRDefault="00A03547" w:rsidP="00A03547">
            <w:pPr>
              <w:pStyle w:val="ListParagraph"/>
              <w:widowControl w:val="0"/>
              <w:numPr>
                <w:ilvl w:val="0"/>
                <w:numId w:val="7"/>
              </w:numPr>
              <w:ind w:left="164" w:right="-102" w:hanging="142"/>
              <w:rPr>
                <w:rFonts w:ascii="SassoonPrimaryType" w:hAnsi="SassoonPrimaryType" w:cstheme="minorHAnsi"/>
                <w:sz w:val="20"/>
                <w:szCs w:val="20"/>
              </w:rPr>
            </w:pPr>
            <w:r>
              <w:rPr>
                <w:rFonts w:ascii="SassoonPrimaryType" w:hAnsi="SassoonPrimaryType" w:cstheme="minorHAnsi"/>
                <w:sz w:val="20"/>
                <w:szCs w:val="20"/>
              </w:rPr>
              <w:t>T</w:t>
            </w:r>
            <w:r w:rsidRPr="00A03547">
              <w:rPr>
                <w:rFonts w:ascii="SassoonPrimaryType" w:hAnsi="SassoonPrimaryType" w:cstheme="minorHAnsi"/>
                <w:sz w:val="20"/>
                <w:szCs w:val="20"/>
              </w:rPr>
              <w:t>o know how to show the practical steps they can take and skills they can develop in a range of different contexts to improve or support their relationships</w:t>
            </w:r>
            <w:r>
              <w:rPr>
                <w:rFonts w:ascii="SassoonPrimaryType" w:hAnsi="SassoonPrimaryType" w:cstheme="minorHAnsi"/>
                <w:sz w:val="20"/>
                <w:szCs w:val="20"/>
              </w:rPr>
              <w:t xml:space="preserve"> </w:t>
            </w:r>
            <w:r>
              <w:rPr>
                <w:rFonts w:ascii="SassoonPrimaryType" w:hAnsi="SassoonPrimaryType" w:cstheme="minorHAnsi"/>
                <w:color w:val="FF0000"/>
                <w:sz w:val="20"/>
                <w:szCs w:val="20"/>
              </w:rPr>
              <w:t>(</w:t>
            </w:r>
            <w:r w:rsidRPr="00A03547">
              <w:rPr>
                <w:rFonts w:ascii="SassoonPrimaryType" w:hAnsi="SassoonPrimaryType" w:cstheme="minorHAnsi"/>
                <w:color w:val="FF0000"/>
                <w:sz w:val="20"/>
                <w:szCs w:val="20"/>
              </w:rPr>
              <w:t>recall, supportive, listening, respond</w:t>
            </w:r>
            <w:r>
              <w:rPr>
                <w:rFonts w:ascii="SassoonPrimaryType" w:hAnsi="SassoonPrimaryType" w:cstheme="minorHAnsi"/>
                <w:color w:val="FF0000"/>
                <w:sz w:val="20"/>
                <w:szCs w:val="20"/>
              </w:rPr>
              <w:t>)</w:t>
            </w:r>
          </w:p>
          <w:p w14:paraId="254AB628" w14:textId="4F406AE3" w:rsidR="0061529F" w:rsidRPr="0061529F" w:rsidRDefault="0061529F" w:rsidP="0061529F">
            <w:pPr>
              <w:widowControl w:val="0"/>
              <w:ind w:left="22" w:right="-102"/>
              <w:rPr>
                <w:rFonts w:ascii="SassoonPrimaryType" w:hAnsi="SassoonPrimaryType" w:cstheme="minorHAnsi"/>
                <w:sz w:val="20"/>
                <w:szCs w:val="20"/>
              </w:rPr>
            </w:pPr>
            <w:r>
              <w:rPr>
                <w:rFonts w:ascii="SassoonPrimaryType" w:hAnsi="SassoonPrimaryType" w:cstheme="minorHAnsi"/>
                <w:sz w:val="20"/>
                <w:szCs w:val="20"/>
              </w:rPr>
              <w:t>Friendship – Best Features</w:t>
            </w:r>
          </w:p>
          <w:p w14:paraId="7E236542" w14:textId="2B61B14F" w:rsidR="00A03547" w:rsidRPr="0061529F" w:rsidRDefault="00A03547" w:rsidP="00A03547">
            <w:pPr>
              <w:pStyle w:val="ListParagraph"/>
              <w:widowControl w:val="0"/>
              <w:numPr>
                <w:ilvl w:val="0"/>
                <w:numId w:val="7"/>
              </w:numPr>
              <w:ind w:left="164" w:right="-102" w:hanging="142"/>
              <w:rPr>
                <w:rFonts w:ascii="SassoonPrimaryType" w:hAnsi="SassoonPrimaryType" w:cstheme="minorHAnsi"/>
                <w:sz w:val="20"/>
                <w:szCs w:val="20"/>
              </w:rPr>
            </w:pPr>
            <w:r w:rsidRPr="00A03547">
              <w:rPr>
                <w:rFonts w:ascii="SassoonPrimaryType" w:hAnsi="SassoonPrimaryType" w:cstheme="minorHAnsi"/>
                <w:sz w:val="20"/>
                <w:szCs w:val="20"/>
              </w:rPr>
              <w:t>To know the characteristics of friendships that lead to happiness and security, including mutual respect, honesty, trustworthiness, loyalty, kindness, generosity, trust, sharing interests and experiences, and support with problems and difficulties</w:t>
            </w:r>
            <w:r>
              <w:rPr>
                <w:rFonts w:ascii="SassoonPrimaryType" w:hAnsi="SassoonPrimaryType" w:cstheme="minorHAnsi"/>
                <w:sz w:val="20"/>
                <w:szCs w:val="20"/>
              </w:rPr>
              <w:t xml:space="preserve"> </w:t>
            </w:r>
            <w:r w:rsidR="00B82659" w:rsidRPr="00B82659">
              <w:rPr>
                <w:rFonts w:ascii="SassoonPrimaryType" w:hAnsi="SassoonPrimaryType" w:cstheme="minorHAnsi"/>
                <w:color w:val="FF0000"/>
                <w:sz w:val="20"/>
                <w:szCs w:val="20"/>
              </w:rPr>
              <w:t>(</w:t>
            </w:r>
            <w:r w:rsidRPr="00B82659">
              <w:rPr>
                <w:rFonts w:ascii="SassoonPrimaryType" w:hAnsi="SassoonPrimaryType" w:cstheme="minorHAnsi"/>
                <w:color w:val="FF0000"/>
                <w:sz w:val="20"/>
                <w:szCs w:val="20"/>
              </w:rPr>
              <w:t>features, positive, relationships</w:t>
            </w:r>
            <w:r w:rsidR="00B82659">
              <w:rPr>
                <w:rFonts w:ascii="SassoonPrimaryType" w:hAnsi="SassoonPrimaryType" w:cstheme="minorHAnsi"/>
                <w:color w:val="FF0000"/>
                <w:sz w:val="20"/>
                <w:szCs w:val="20"/>
              </w:rPr>
              <w:t>)</w:t>
            </w:r>
          </w:p>
          <w:p w14:paraId="4C8C91A8" w14:textId="55BB2D81" w:rsidR="0061529F" w:rsidRPr="0061529F" w:rsidRDefault="0061529F" w:rsidP="0061529F">
            <w:pPr>
              <w:widowControl w:val="0"/>
              <w:ind w:left="22" w:right="-102"/>
              <w:rPr>
                <w:rFonts w:ascii="SassoonPrimaryType" w:hAnsi="SassoonPrimaryType" w:cstheme="minorHAnsi"/>
                <w:sz w:val="20"/>
                <w:szCs w:val="20"/>
              </w:rPr>
            </w:pPr>
            <w:r>
              <w:rPr>
                <w:rFonts w:ascii="SassoonPrimaryType" w:hAnsi="SassoonPrimaryType" w:cstheme="minorHAnsi"/>
                <w:sz w:val="20"/>
                <w:szCs w:val="20"/>
              </w:rPr>
              <w:t>Friendship – Circle Times</w:t>
            </w:r>
          </w:p>
          <w:p w14:paraId="2ABF2FF1" w14:textId="66740A2F" w:rsidR="00A03547" w:rsidRPr="0061529F" w:rsidRDefault="00A03547" w:rsidP="00A03547">
            <w:pPr>
              <w:pStyle w:val="ListParagraph"/>
              <w:widowControl w:val="0"/>
              <w:numPr>
                <w:ilvl w:val="0"/>
                <w:numId w:val="7"/>
              </w:numPr>
              <w:ind w:left="164" w:right="-102" w:hanging="142"/>
              <w:rPr>
                <w:rFonts w:ascii="SassoonPrimaryType" w:hAnsi="SassoonPrimaryType" w:cstheme="minorHAnsi"/>
                <w:sz w:val="20"/>
                <w:szCs w:val="20"/>
              </w:rPr>
            </w:pPr>
            <w:r w:rsidRPr="00A03547">
              <w:rPr>
                <w:rFonts w:ascii="SassoonPrimaryType" w:hAnsi="SassoonPrimaryType" w:cstheme="minorHAnsi"/>
                <w:sz w:val="20"/>
                <w:szCs w:val="20"/>
              </w:rPr>
              <w:t>To know that healthy friendships are positive and welcoming towards others, and do not make others feel lonely or excluded</w:t>
            </w:r>
            <w:r w:rsidR="00B82659">
              <w:rPr>
                <w:rFonts w:ascii="SassoonPrimaryType" w:hAnsi="SassoonPrimaryType" w:cstheme="minorHAnsi"/>
                <w:sz w:val="20"/>
                <w:szCs w:val="20"/>
              </w:rPr>
              <w:t xml:space="preserve"> </w:t>
            </w:r>
            <w:r w:rsidR="00B82659">
              <w:rPr>
                <w:rFonts w:ascii="SassoonPrimaryType" w:hAnsi="SassoonPrimaryType" w:cstheme="minorHAnsi"/>
                <w:color w:val="FF0000"/>
                <w:sz w:val="20"/>
                <w:szCs w:val="20"/>
              </w:rPr>
              <w:t>(</w:t>
            </w:r>
            <w:r w:rsidR="00B82659" w:rsidRPr="00B82659">
              <w:rPr>
                <w:rFonts w:ascii="SassoonPrimaryType" w:hAnsi="SassoonPrimaryType" w:cstheme="minorHAnsi"/>
                <w:color w:val="FF0000"/>
                <w:sz w:val="20"/>
                <w:szCs w:val="20"/>
              </w:rPr>
              <w:t>communicate, opinions, co-operatively, fairness, consideration</w:t>
            </w:r>
            <w:r w:rsidR="00B82659">
              <w:rPr>
                <w:rFonts w:ascii="SassoonPrimaryType" w:hAnsi="SassoonPrimaryType" w:cstheme="minorHAnsi"/>
                <w:color w:val="FF0000"/>
                <w:sz w:val="20"/>
                <w:szCs w:val="20"/>
              </w:rPr>
              <w:t>)</w:t>
            </w:r>
          </w:p>
          <w:p w14:paraId="5317B0D1" w14:textId="06730F79" w:rsidR="0061529F" w:rsidRPr="0061529F" w:rsidRDefault="0061529F" w:rsidP="0061529F">
            <w:pPr>
              <w:widowControl w:val="0"/>
              <w:ind w:right="-102"/>
              <w:rPr>
                <w:rFonts w:ascii="SassoonPrimaryType" w:hAnsi="SassoonPrimaryType" w:cstheme="minorHAnsi"/>
                <w:sz w:val="20"/>
                <w:szCs w:val="20"/>
              </w:rPr>
            </w:pPr>
            <w:r>
              <w:rPr>
                <w:rFonts w:ascii="SassoonPrimaryType" w:hAnsi="SassoonPrimaryType" w:cstheme="minorHAnsi"/>
                <w:sz w:val="20"/>
                <w:szCs w:val="20"/>
              </w:rPr>
              <w:t>Friendship – Falling Out</w:t>
            </w:r>
          </w:p>
          <w:p w14:paraId="06D32ECD" w14:textId="376E94AC" w:rsidR="00A03547" w:rsidRPr="0061529F" w:rsidRDefault="00A03547" w:rsidP="00A03547">
            <w:pPr>
              <w:pStyle w:val="ListParagraph"/>
              <w:widowControl w:val="0"/>
              <w:numPr>
                <w:ilvl w:val="0"/>
                <w:numId w:val="7"/>
              </w:numPr>
              <w:ind w:left="164" w:right="-102" w:hanging="142"/>
              <w:rPr>
                <w:rFonts w:ascii="SassoonPrimaryType" w:hAnsi="SassoonPrimaryType" w:cstheme="minorHAnsi"/>
                <w:sz w:val="20"/>
                <w:szCs w:val="20"/>
              </w:rPr>
            </w:pPr>
            <w:r w:rsidRPr="00A03547">
              <w:rPr>
                <w:rFonts w:ascii="SassoonPrimaryType" w:hAnsi="SassoonPrimaryType" w:cstheme="minorHAnsi"/>
                <w:sz w:val="20"/>
                <w:szCs w:val="20"/>
              </w:rPr>
              <w:t>To know the importance of setting and respecting healthy boundaries in relationships with friends, family, peers and adults</w:t>
            </w:r>
            <w:r w:rsidR="00B82659">
              <w:rPr>
                <w:rFonts w:ascii="SassoonPrimaryType" w:hAnsi="SassoonPrimaryType" w:cstheme="minorHAnsi"/>
                <w:sz w:val="20"/>
                <w:szCs w:val="20"/>
              </w:rPr>
              <w:t xml:space="preserve"> </w:t>
            </w:r>
            <w:r w:rsidR="00B82659">
              <w:rPr>
                <w:rFonts w:ascii="SassoonPrimaryType" w:hAnsi="SassoonPrimaryType" w:cstheme="minorHAnsi"/>
                <w:color w:val="FF0000"/>
                <w:sz w:val="20"/>
                <w:szCs w:val="20"/>
              </w:rPr>
              <w:t>(</w:t>
            </w:r>
            <w:r w:rsidR="00B82659" w:rsidRPr="00B82659">
              <w:rPr>
                <w:rFonts w:ascii="SassoonPrimaryType" w:hAnsi="SassoonPrimaryType" w:cstheme="minorHAnsi"/>
                <w:color w:val="FF0000"/>
                <w:sz w:val="20"/>
                <w:szCs w:val="20"/>
              </w:rPr>
              <w:t>friendships, repair, strengthen, resort, violence, boundaries, appropriate, peers, digital</w:t>
            </w:r>
            <w:r w:rsidR="00B82659">
              <w:rPr>
                <w:rFonts w:ascii="SassoonPrimaryType" w:hAnsi="SassoonPrimaryType" w:cstheme="minorHAnsi"/>
                <w:color w:val="FF0000"/>
                <w:sz w:val="20"/>
                <w:szCs w:val="20"/>
              </w:rPr>
              <w:t>)</w:t>
            </w:r>
          </w:p>
          <w:p w14:paraId="3D35F20A" w14:textId="0E729AEF" w:rsidR="0061529F" w:rsidRPr="0061529F" w:rsidRDefault="0061529F" w:rsidP="0061529F">
            <w:pPr>
              <w:widowControl w:val="0"/>
              <w:ind w:left="22" w:right="-102"/>
              <w:rPr>
                <w:rFonts w:ascii="SassoonPrimaryType" w:hAnsi="SassoonPrimaryType" w:cstheme="minorHAnsi"/>
                <w:sz w:val="20"/>
                <w:szCs w:val="20"/>
              </w:rPr>
            </w:pPr>
            <w:r>
              <w:rPr>
                <w:rFonts w:ascii="SassoonPrimaryType" w:hAnsi="SassoonPrimaryType" w:cstheme="minorHAnsi"/>
                <w:sz w:val="20"/>
                <w:szCs w:val="20"/>
              </w:rPr>
              <w:t>Safe Zone</w:t>
            </w:r>
          </w:p>
          <w:p w14:paraId="394727DF" w14:textId="2758E06E" w:rsidR="00A03547" w:rsidRPr="00A03547" w:rsidRDefault="00A03547" w:rsidP="00A03547">
            <w:pPr>
              <w:pStyle w:val="ListParagraph"/>
              <w:widowControl w:val="0"/>
              <w:numPr>
                <w:ilvl w:val="0"/>
                <w:numId w:val="7"/>
              </w:numPr>
              <w:ind w:left="164" w:right="-102" w:hanging="142"/>
              <w:rPr>
                <w:rFonts w:ascii="SassoonPrimaryType" w:hAnsi="SassoonPrimaryType" w:cstheme="minorHAnsi"/>
                <w:sz w:val="20"/>
                <w:szCs w:val="20"/>
              </w:rPr>
            </w:pPr>
            <w:r w:rsidRPr="00A03547">
              <w:rPr>
                <w:rFonts w:ascii="SassoonPrimaryType" w:hAnsi="SassoonPrimaryType" w:cstheme="minorHAnsi"/>
                <w:sz w:val="20"/>
                <w:szCs w:val="20"/>
              </w:rPr>
              <w:lastRenderedPageBreak/>
              <w:t>To know that people should be respectful in online interactions, and that the same principles apply to online relationships as to face-to-face relationships, including where people are anonymous. For example, the importance of avoiding putting pressure on others to share information and images online, and strategies for resisting peer pressure.</w:t>
            </w:r>
            <w:r w:rsidR="00B82659">
              <w:rPr>
                <w:rFonts w:ascii="SassoonPrimaryType" w:hAnsi="SassoonPrimaryType" w:cstheme="minorHAnsi"/>
                <w:color w:val="FF0000"/>
                <w:sz w:val="20"/>
                <w:szCs w:val="20"/>
              </w:rPr>
              <w:t>(</w:t>
            </w:r>
            <w:r w:rsidR="00B82659">
              <w:t xml:space="preserve"> </w:t>
            </w:r>
            <w:r w:rsidR="00B82659" w:rsidRPr="00B82659">
              <w:rPr>
                <w:rFonts w:ascii="SassoonPrimaryType" w:hAnsi="SassoonPrimaryType" w:cstheme="minorHAnsi"/>
                <w:color w:val="FF0000"/>
                <w:sz w:val="20"/>
                <w:szCs w:val="20"/>
              </w:rPr>
              <w:t>avatar, identity, private</w:t>
            </w:r>
            <w:r w:rsidR="00B82659">
              <w:rPr>
                <w:rFonts w:ascii="SassoonPrimaryType" w:hAnsi="SassoonPrimaryType" w:cstheme="minorHAnsi"/>
                <w:color w:val="FF0000"/>
                <w:sz w:val="20"/>
                <w:szCs w:val="20"/>
              </w:rPr>
              <w:t xml:space="preserve">) </w:t>
            </w:r>
          </w:p>
        </w:tc>
        <w:tc>
          <w:tcPr>
            <w:tcW w:w="5129" w:type="dxa"/>
          </w:tcPr>
          <w:p w14:paraId="79D33575" w14:textId="3BB645AC" w:rsidR="00AD6011" w:rsidRPr="00AD6011" w:rsidRDefault="00500D9F" w:rsidP="00AD6011">
            <w:pPr>
              <w:widowControl w:val="0"/>
              <w:ind w:right="-102"/>
              <w:rPr>
                <w:rFonts w:ascii="SassoonPrimaryType" w:hAnsi="SassoonPrimaryType" w:cstheme="minorHAnsi"/>
                <w:sz w:val="20"/>
                <w:szCs w:val="20"/>
              </w:rPr>
            </w:pPr>
            <w:r>
              <w:rPr>
                <w:rFonts w:ascii="SassoonPrimaryType" w:hAnsi="SassoonPrimaryType" w:cstheme="minorHAnsi"/>
                <w:sz w:val="20"/>
                <w:szCs w:val="20"/>
              </w:rPr>
              <w:lastRenderedPageBreak/>
              <w:t>Balanced Approach – Define: Healthy</w:t>
            </w:r>
          </w:p>
          <w:p w14:paraId="048A49A5" w14:textId="49D48A87" w:rsidR="00A03547" w:rsidRPr="00500D9F" w:rsidRDefault="00A03547" w:rsidP="00B82659">
            <w:pPr>
              <w:pStyle w:val="ListParagraph"/>
              <w:widowControl w:val="0"/>
              <w:numPr>
                <w:ilvl w:val="0"/>
                <w:numId w:val="7"/>
              </w:numPr>
              <w:ind w:left="153" w:right="-102" w:hanging="153"/>
              <w:rPr>
                <w:rFonts w:ascii="SassoonPrimaryType" w:hAnsi="SassoonPrimaryType" w:cstheme="minorHAnsi"/>
                <w:sz w:val="20"/>
                <w:szCs w:val="20"/>
              </w:rPr>
            </w:pPr>
            <w:r w:rsidRPr="00B82659">
              <w:rPr>
                <w:rFonts w:ascii="SassoonPrimaryType" w:hAnsi="SassoonPrimaryType" w:cstheme="minorHAnsi"/>
                <w:sz w:val="20"/>
                <w:szCs w:val="20"/>
              </w:rPr>
              <w:t xml:space="preserve">To know the importance of promoting general wellbeing and physical health </w:t>
            </w:r>
            <w:r w:rsidR="00B82659" w:rsidRPr="00B82659">
              <w:rPr>
                <w:rFonts w:ascii="SassoonPrimaryType" w:hAnsi="SassoonPrimaryType" w:cstheme="minorHAnsi"/>
                <w:color w:val="FF0000"/>
                <w:sz w:val="20"/>
                <w:szCs w:val="20"/>
              </w:rPr>
              <w:t>(healthy, lifestyle)</w:t>
            </w:r>
          </w:p>
          <w:p w14:paraId="21E02F79" w14:textId="24075D86" w:rsidR="00500D9F" w:rsidRPr="00500D9F" w:rsidRDefault="00500D9F" w:rsidP="00500D9F">
            <w:pPr>
              <w:widowControl w:val="0"/>
              <w:ind w:right="-102"/>
              <w:rPr>
                <w:rFonts w:ascii="SassoonPrimaryType" w:hAnsi="SassoonPrimaryType" w:cstheme="minorHAnsi"/>
                <w:sz w:val="20"/>
                <w:szCs w:val="20"/>
              </w:rPr>
            </w:pPr>
            <w:r>
              <w:rPr>
                <w:rFonts w:ascii="SassoonPrimaryType" w:hAnsi="SassoonPrimaryType" w:cstheme="minorHAnsi"/>
                <w:sz w:val="20"/>
                <w:szCs w:val="20"/>
              </w:rPr>
              <w:t>Physical Exercise – Active Kids</w:t>
            </w:r>
          </w:p>
          <w:p w14:paraId="0DD24916" w14:textId="7844880E" w:rsidR="00A03547" w:rsidRPr="00500D9F" w:rsidRDefault="00A03547" w:rsidP="00A03547">
            <w:pPr>
              <w:pStyle w:val="ListParagraph"/>
              <w:widowControl w:val="0"/>
              <w:numPr>
                <w:ilvl w:val="0"/>
                <w:numId w:val="1"/>
              </w:numPr>
              <w:ind w:left="153" w:right="-102" w:hanging="153"/>
              <w:rPr>
                <w:rFonts w:ascii="SassoonPrimaryType" w:hAnsi="SassoonPrimaryType" w:cstheme="minorHAnsi"/>
                <w:sz w:val="20"/>
                <w:szCs w:val="20"/>
              </w:rPr>
            </w:pPr>
            <w:r w:rsidRPr="00A03547">
              <w:rPr>
                <w:rFonts w:ascii="SassoonPrimaryType" w:hAnsi="SassoonPrimaryType" w:cstheme="minorHAnsi"/>
                <w:sz w:val="20"/>
                <w:szCs w:val="20"/>
              </w:rPr>
              <w:t xml:space="preserve">To know the risks associated with an inactive lifestyle, including obesity </w:t>
            </w:r>
            <w:r w:rsidR="00B82659">
              <w:rPr>
                <w:rFonts w:ascii="SassoonPrimaryType" w:hAnsi="SassoonPrimaryType" w:cstheme="minorHAnsi"/>
                <w:color w:val="FF0000"/>
                <w:sz w:val="20"/>
                <w:szCs w:val="20"/>
              </w:rPr>
              <w:t>(</w:t>
            </w:r>
            <w:r w:rsidR="00B82659" w:rsidRPr="00B82659">
              <w:rPr>
                <w:rFonts w:ascii="SassoonPrimaryType" w:hAnsi="SassoonPrimaryType" w:cstheme="minorHAnsi"/>
                <w:color w:val="FF0000"/>
                <w:sz w:val="20"/>
                <w:szCs w:val="20"/>
              </w:rPr>
              <w:t>recommended, guidelines, physical</w:t>
            </w:r>
            <w:r w:rsidR="00B82659">
              <w:rPr>
                <w:rFonts w:ascii="SassoonPrimaryType" w:hAnsi="SassoonPrimaryType" w:cstheme="minorHAnsi"/>
                <w:color w:val="FF0000"/>
                <w:sz w:val="20"/>
                <w:szCs w:val="20"/>
              </w:rPr>
              <w:t>)</w:t>
            </w:r>
          </w:p>
          <w:p w14:paraId="7304FBB4" w14:textId="03004E9E" w:rsidR="00500D9F" w:rsidRPr="00500D9F" w:rsidRDefault="00500D9F" w:rsidP="00500D9F">
            <w:pPr>
              <w:widowControl w:val="0"/>
              <w:ind w:right="-102"/>
              <w:rPr>
                <w:rFonts w:ascii="SassoonPrimaryType" w:hAnsi="SassoonPrimaryType" w:cstheme="minorHAnsi"/>
                <w:sz w:val="20"/>
                <w:szCs w:val="20"/>
              </w:rPr>
            </w:pPr>
            <w:r>
              <w:rPr>
                <w:rFonts w:ascii="SassoonPrimaryType" w:hAnsi="SassoonPrimaryType" w:cstheme="minorHAnsi"/>
                <w:sz w:val="20"/>
                <w:szCs w:val="20"/>
              </w:rPr>
              <w:t>Lifestyle Choices – It’s Your Choice</w:t>
            </w:r>
          </w:p>
          <w:p w14:paraId="5E07AEB1" w14:textId="5A86A6A7" w:rsidR="00A03547" w:rsidRPr="00500D9F" w:rsidRDefault="00A03547" w:rsidP="00A03547">
            <w:pPr>
              <w:pStyle w:val="ListParagraph"/>
              <w:widowControl w:val="0"/>
              <w:numPr>
                <w:ilvl w:val="0"/>
                <w:numId w:val="1"/>
              </w:numPr>
              <w:ind w:left="153" w:right="-102" w:hanging="153"/>
              <w:rPr>
                <w:rFonts w:ascii="SassoonPrimaryType" w:hAnsi="SassoonPrimaryType" w:cstheme="minorHAnsi"/>
                <w:sz w:val="20"/>
                <w:szCs w:val="20"/>
              </w:rPr>
            </w:pPr>
            <w:r w:rsidRPr="00A03547">
              <w:rPr>
                <w:rFonts w:ascii="SassoonPrimaryType" w:hAnsi="SassoonPrimaryType" w:cstheme="minorHAnsi"/>
                <w:sz w:val="20"/>
                <w:szCs w:val="20"/>
              </w:rPr>
              <w:t>To know the importance of promoting general wellbeing and physical health</w:t>
            </w:r>
            <w:r w:rsidR="00B82659">
              <w:rPr>
                <w:rFonts w:ascii="SassoonPrimaryType" w:hAnsi="SassoonPrimaryType" w:cstheme="minorHAnsi"/>
                <w:sz w:val="20"/>
                <w:szCs w:val="20"/>
              </w:rPr>
              <w:t xml:space="preserve"> </w:t>
            </w:r>
            <w:r w:rsidR="00B82659">
              <w:rPr>
                <w:rFonts w:ascii="SassoonPrimaryType" w:hAnsi="SassoonPrimaryType" w:cstheme="minorHAnsi"/>
                <w:color w:val="FF0000"/>
                <w:sz w:val="20"/>
                <w:szCs w:val="20"/>
              </w:rPr>
              <w:t>(</w:t>
            </w:r>
            <w:r w:rsidR="00B82659" w:rsidRPr="00B82659">
              <w:rPr>
                <w:rFonts w:ascii="SassoonPrimaryType" w:hAnsi="SassoonPrimaryType" w:cstheme="minorHAnsi"/>
                <w:color w:val="FF0000"/>
                <w:sz w:val="20"/>
                <w:szCs w:val="20"/>
              </w:rPr>
              <w:t>responsibility, actions, balance, physical, nutrition, achieve, mental, healthy lifestyle</w:t>
            </w:r>
            <w:r w:rsidR="00B82659">
              <w:rPr>
                <w:rFonts w:ascii="SassoonPrimaryType" w:hAnsi="SassoonPrimaryType" w:cstheme="minorHAnsi"/>
                <w:color w:val="FF0000"/>
                <w:sz w:val="20"/>
                <w:szCs w:val="20"/>
              </w:rPr>
              <w:t>)</w:t>
            </w:r>
          </w:p>
          <w:p w14:paraId="23C36933" w14:textId="282922E8" w:rsidR="00500D9F" w:rsidRPr="00500D9F" w:rsidRDefault="00500D9F" w:rsidP="00500D9F">
            <w:pPr>
              <w:widowControl w:val="0"/>
              <w:ind w:right="-102"/>
              <w:rPr>
                <w:rFonts w:ascii="SassoonPrimaryType" w:hAnsi="SassoonPrimaryType" w:cstheme="minorHAnsi"/>
                <w:sz w:val="20"/>
                <w:szCs w:val="20"/>
              </w:rPr>
            </w:pPr>
            <w:r>
              <w:rPr>
                <w:rFonts w:ascii="SassoonPrimaryType" w:hAnsi="SassoonPrimaryType" w:cstheme="minorHAnsi"/>
                <w:sz w:val="20"/>
                <w:szCs w:val="20"/>
              </w:rPr>
              <w:t>Balanced Diet – Plant or Animal</w:t>
            </w:r>
          </w:p>
          <w:p w14:paraId="43B9779E" w14:textId="781DB5D3" w:rsidR="00A03547" w:rsidRPr="00500D9F" w:rsidRDefault="00A03547" w:rsidP="00A03547">
            <w:pPr>
              <w:pStyle w:val="ListParagraph"/>
              <w:widowControl w:val="0"/>
              <w:numPr>
                <w:ilvl w:val="0"/>
                <w:numId w:val="1"/>
              </w:numPr>
              <w:ind w:left="153" w:right="-102" w:hanging="153"/>
              <w:rPr>
                <w:rFonts w:ascii="SassoonPrimaryType" w:hAnsi="SassoonPrimaryType" w:cstheme="minorHAnsi"/>
                <w:sz w:val="20"/>
                <w:szCs w:val="20"/>
              </w:rPr>
            </w:pPr>
            <w:r w:rsidRPr="00A03547">
              <w:rPr>
                <w:rFonts w:ascii="SassoonPrimaryType" w:hAnsi="SassoonPrimaryType" w:cstheme="minorHAnsi"/>
                <w:sz w:val="20"/>
                <w:szCs w:val="20"/>
              </w:rPr>
              <w:t xml:space="preserve">To know what constitutes a healthy diet (including understanding calories and other nutritional </w:t>
            </w:r>
            <w:r w:rsidR="00B82659" w:rsidRPr="00A03547">
              <w:rPr>
                <w:rFonts w:ascii="SassoonPrimaryType" w:hAnsi="SassoonPrimaryType" w:cstheme="minorHAnsi"/>
                <w:sz w:val="20"/>
                <w:szCs w:val="20"/>
              </w:rPr>
              <w:t xml:space="preserve">content) </w:t>
            </w:r>
            <w:r w:rsidR="00B82659" w:rsidRPr="00B82659">
              <w:rPr>
                <w:rFonts w:ascii="SassoonPrimaryType" w:hAnsi="SassoonPrimaryType" w:cstheme="minorHAnsi"/>
                <w:color w:val="FF0000"/>
                <w:sz w:val="20"/>
                <w:szCs w:val="20"/>
              </w:rPr>
              <w:t>(balanced diet, ingredients, protein, carbohydrate, dairy, fats</w:t>
            </w:r>
            <w:r w:rsidR="00B82659">
              <w:rPr>
                <w:rFonts w:ascii="SassoonPrimaryType" w:hAnsi="SassoonPrimaryType" w:cstheme="minorHAnsi"/>
                <w:color w:val="FF0000"/>
                <w:sz w:val="20"/>
                <w:szCs w:val="20"/>
              </w:rPr>
              <w:t>)</w:t>
            </w:r>
          </w:p>
          <w:p w14:paraId="4C1E89A6" w14:textId="41368D3A" w:rsidR="00500D9F" w:rsidRPr="00500D9F" w:rsidRDefault="00500D9F" w:rsidP="00500D9F">
            <w:pPr>
              <w:widowControl w:val="0"/>
              <w:ind w:right="-102"/>
              <w:rPr>
                <w:rFonts w:ascii="SassoonPrimaryType" w:hAnsi="SassoonPrimaryType" w:cstheme="minorHAnsi"/>
                <w:sz w:val="20"/>
                <w:szCs w:val="20"/>
              </w:rPr>
            </w:pPr>
            <w:r>
              <w:rPr>
                <w:rFonts w:ascii="SassoonPrimaryType" w:hAnsi="SassoonPrimaryType" w:cstheme="minorHAnsi"/>
                <w:sz w:val="20"/>
                <w:szCs w:val="20"/>
              </w:rPr>
              <w:t>Balanced Diet – Balancing Act</w:t>
            </w:r>
          </w:p>
          <w:p w14:paraId="6771DBE4" w14:textId="055B8FA2" w:rsidR="00A03547" w:rsidRPr="00500D9F" w:rsidRDefault="00A03547" w:rsidP="00A03547">
            <w:pPr>
              <w:pStyle w:val="ListParagraph"/>
              <w:widowControl w:val="0"/>
              <w:numPr>
                <w:ilvl w:val="0"/>
                <w:numId w:val="1"/>
              </w:numPr>
              <w:ind w:left="153" w:right="-102" w:hanging="153"/>
              <w:rPr>
                <w:rFonts w:ascii="SassoonPrimaryType" w:hAnsi="SassoonPrimaryType" w:cstheme="minorHAnsi"/>
                <w:sz w:val="20"/>
                <w:szCs w:val="20"/>
              </w:rPr>
            </w:pPr>
            <w:r w:rsidRPr="00A03547">
              <w:rPr>
                <w:rFonts w:ascii="SassoonPrimaryType" w:hAnsi="SassoonPrimaryType" w:cstheme="minorHAnsi"/>
                <w:sz w:val="20"/>
                <w:szCs w:val="20"/>
              </w:rPr>
              <w:t xml:space="preserve">To know the importance of sufficient good quality sleep for health, the amount of sleep recommended for their age, and practical steps for improving sleep, such as not using screens in the bedroom </w:t>
            </w:r>
            <w:r w:rsidR="00B82659" w:rsidRPr="00B82659">
              <w:rPr>
                <w:rFonts w:ascii="SassoonPrimaryType" w:hAnsi="SassoonPrimaryType" w:cstheme="minorHAnsi"/>
                <w:color w:val="FF0000"/>
                <w:sz w:val="20"/>
                <w:szCs w:val="20"/>
              </w:rPr>
              <w:t>(sufficient, health, affect, mood, ability)</w:t>
            </w:r>
          </w:p>
          <w:p w14:paraId="5291C620" w14:textId="0D6B8749" w:rsidR="00500D9F" w:rsidRPr="00500D9F" w:rsidRDefault="00500D9F" w:rsidP="00500D9F">
            <w:pPr>
              <w:widowControl w:val="0"/>
              <w:ind w:right="-102"/>
              <w:rPr>
                <w:rFonts w:ascii="SassoonPrimaryType" w:hAnsi="SassoonPrimaryType" w:cstheme="minorHAnsi"/>
                <w:sz w:val="20"/>
                <w:szCs w:val="20"/>
              </w:rPr>
            </w:pPr>
            <w:r>
              <w:rPr>
                <w:rFonts w:ascii="SassoonPrimaryType" w:hAnsi="SassoonPrimaryType" w:cstheme="minorHAnsi"/>
                <w:sz w:val="20"/>
                <w:szCs w:val="20"/>
              </w:rPr>
              <w:t>Sleep – Sweet Dreams</w:t>
            </w:r>
          </w:p>
          <w:p w14:paraId="1BA9535E" w14:textId="5D6CFE98" w:rsidR="00B82659" w:rsidRPr="00500D9F" w:rsidRDefault="00A03547" w:rsidP="00B82659">
            <w:pPr>
              <w:pStyle w:val="ListParagraph"/>
              <w:widowControl w:val="0"/>
              <w:numPr>
                <w:ilvl w:val="0"/>
                <w:numId w:val="1"/>
              </w:numPr>
              <w:ind w:left="153" w:right="-102" w:hanging="153"/>
              <w:rPr>
                <w:rFonts w:ascii="SassoonPrimaryType" w:hAnsi="SassoonPrimaryType" w:cstheme="minorHAnsi"/>
                <w:sz w:val="20"/>
                <w:szCs w:val="20"/>
              </w:rPr>
            </w:pPr>
            <w:r w:rsidRPr="00A03547">
              <w:rPr>
                <w:rFonts w:ascii="SassoonPrimaryType" w:hAnsi="SassoonPrimaryType" w:cstheme="minorHAnsi"/>
                <w:sz w:val="20"/>
                <w:szCs w:val="20"/>
              </w:rPr>
              <w:t xml:space="preserve">To know the impact of poor sleep on weight, mood and ability to learn </w:t>
            </w:r>
            <w:r w:rsidR="00B82659" w:rsidRPr="00B82659">
              <w:rPr>
                <w:rFonts w:ascii="SassoonPrimaryType" w:hAnsi="SassoonPrimaryType" w:cstheme="minorHAnsi"/>
                <w:color w:val="FF0000"/>
                <w:sz w:val="20"/>
                <w:szCs w:val="20"/>
              </w:rPr>
              <w:t>(sufficient, health, affect, mood, ability)</w:t>
            </w:r>
          </w:p>
          <w:p w14:paraId="16A968FC" w14:textId="4F593950" w:rsidR="00500D9F" w:rsidRPr="00500D9F" w:rsidRDefault="00500D9F" w:rsidP="00500D9F">
            <w:pPr>
              <w:widowControl w:val="0"/>
              <w:ind w:right="-102"/>
              <w:rPr>
                <w:rFonts w:ascii="SassoonPrimaryType" w:hAnsi="SassoonPrimaryType" w:cstheme="minorHAnsi"/>
                <w:sz w:val="20"/>
                <w:szCs w:val="20"/>
              </w:rPr>
            </w:pPr>
            <w:r>
              <w:rPr>
                <w:rFonts w:ascii="SassoonPrimaryType" w:hAnsi="SassoonPrimaryType" w:cstheme="minorHAnsi"/>
                <w:sz w:val="20"/>
                <w:szCs w:val="20"/>
              </w:rPr>
              <w:t xml:space="preserve">Safe Zone </w:t>
            </w:r>
          </w:p>
          <w:p w14:paraId="69A93223" w14:textId="059BDAFC" w:rsidR="00A03547" w:rsidRPr="00A03547" w:rsidRDefault="00A03547" w:rsidP="00A03547">
            <w:pPr>
              <w:pStyle w:val="ListParagraph"/>
              <w:widowControl w:val="0"/>
              <w:numPr>
                <w:ilvl w:val="0"/>
                <w:numId w:val="1"/>
              </w:numPr>
              <w:ind w:left="153" w:right="-102" w:hanging="153"/>
              <w:rPr>
                <w:rFonts w:ascii="SassoonPrimaryType" w:hAnsi="SassoonPrimaryType" w:cstheme="minorHAnsi"/>
                <w:sz w:val="20"/>
                <w:szCs w:val="20"/>
              </w:rPr>
            </w:pPr>
            <w:r w:rsidRPr="00A03547">
              <w:rPr>
                <w:rFonts w:ascii="SassoonPrimaryType" w:hAnsi="SassoonPrimaryType" w:cstheme="minorHAnsi"/>
                <w:sz w:val="20"/>
                <w:szCs w:val="20"/>
              </w:rPr>
              <w:t xml:space="preserve">To know that online relationships can complement and support meaningful in-person relationships, but also how they might be in tension, and the reasons why online </w:t>
            </w:r>
            <w:r w:rsidRPr="00A03547">
              <w:rPr>
                <w:rFonts w:ascii="SassoonPrimaryType" w:hAnsi="SassoonPrimaryType" w:cstheme="minorHAnsi"/>
                <w:sz w:val="20"/>
                <w:szCs w:val="20"/>
              </w:rPr>
              <w:lastRenderedPageBreak/>
              <w:t xml:space="preserve">relationships are unlikely to be a good substitute for high quality in-person relationships, looking at the pros and cons of different ways of using online connection </w:t>
            </w:r>
            <w:r w:rsidR="00B82659">
              <w:rPr>
                <w:rFonts w:ascii="SassoonPrimaryType" w:hAnsi="SassoonPrimaryType" w:cstheme="minorHAnsi"/>
                <w:color w:val="FF0000"/>
                <w:sz w:val="20"/>
                <w:szCs w:val="20"/>
              </w:rPr>
              <w:t>(</w:t>
            </w:r>
            <w:r w:rsidR="00B82659" w:rsidRPr="00B82659">
              <w:rPr>
                <w:rFonts w:ascii="SassoonPrimaryType" w:hAnsi="SassoonPrimaryType" w:cstheme="minorHAnsi"/>
                <w:color w:val="FF0000"/>
                <w:sz w:val="20"/>
                <w:szCs w:val="20"/>
              </w:rPr>
              <w:t>communicate, learning platform, online, real world</w:t>
            </w:r>
            <w:r w:rsidR="00B82659">
              <w:rPr>
                <w:rFonts w:ascii="SassoonPrimaryType" w:hAnsi="SassoonPrimaryType" w:cstheme="minorHAnsi"/>
                <w:color w:val="FF0000"/>
                <w:sz w:val="20"/>
                <w:szCs w:val="20"/>
              </w:rPr>
              <w:t>)</w:t>
            </w:r>
          </w:p>
          <w:p w14:paraId="79D16A87" w14:textId="3A5A41E6" w:rsidR="00A03547" w:rsidRPr="000C2AB3" w:rsidRDefault="00A03547" w:rsidP="00A03547">
            <w:pPr>
              <w:pStyle w:val="ListParagraph"/>
              <w:numPr>
                <w:ilvl w:val="0"/>
                <w:numId w:val="1"/>
              </w:numPr>
              <w:ind w:left="153" w:hanging="153"/>
              <w:rPr>
                <w:sz w:val="20"/>
                <w:szCs w:val="20"/>
              </w:rPr>
            </w:pPr>
            <w:r w:rsidRPr="00A03547">
              <w:rPr>
                <w:rFonts w:ascii="SassoonPrimaryType" w:hAnsi="SassoonPrimaryType" w:cstheme="minorHAnsi"/>
                <w:sz w:val="20"/>
                <w:szCs w:val="20"/>
              </w:rPr>
              <w:t>To know how to consider the impact of their online behaviour on others, and how to recognise and display respectful behaviour</w:t>
            </w:r>
            <w:r w:rsidR="00B82659">
              <w:rPr>
                <w:rFonts w:ascii="SassoonPrimaryType" w:hAnsi="SassoonPrimaryType" w:cstheme="minorHAnsi"/>
                <w:sz w:val="20"/>
                <w:szCs w:val="20"/>
              </w:rPr>
              <w:t xml:space="preserve"> </w:t>
            </w:r>
            <w:r w:rsidR="00B82659">
              <w:rPr>
                <w:rFonts w:ascii="SassoonPrimaryType" w:hAnsi="SassoonPrimaryType" w:cstheme="minorHAnsi"/>
                <w:color w:val="FF0000"/>
                <w:sz w:val="20"/>
                <w:szCs w:val="20"/>
              </w:rPr>
              <w:t>(</w:t>
            </w:r>
            <w:r w:rsidR="00B82659" w:rsidRPr="00B82659">
              <w:rPr>
                <w:rFonts w:ascii="SassoonPrimaryType" w:hAnsi="SassoonPrimaryType" w:cstheme="minorHAnsi"/>
                <w:color w:val="FF0000"/>
                <w:sz w:val="20"/>
                <w:szCs w:val="20"/>
              </w:rPr>
              <w:t>online cyber-bullying, persistence, comments, apps</w:t>
            </w:r>
            <w:r w:rsidR="00B82659">
              <w:rPr>
                <w:rFonts w:ascii="SassoonPrimaryType" w:hAnsi="SassoonPrimaryType" w:cstheme="minorHAnsi"/>
                <w:color w:val="FF0000"/>
                <w:sz w:val="20"/>
                <w:szCs w:val="20"/>
              </w:rPr>
              <w:t>)</w:t>
            </w:r>
          </w:p>
        </w:tc>
        <w:tc>
          <w:tcPr>
            <w:tcW w:w="5130" w:type="dxa"/>
          </w:tcPr>
          <w:p w14:paraId="47932257" w14:textId="40AF199D" w:rsidR="00D478BA" w:rsidRPr="00D478BA" w:rsidRDefault="00D478BA" w:rsidP="00D478BA">
            <w:pPr>
              <w:widowControl w:val="0"/>
              <w:ind w:right="-102"/>
              <w:rPr>
                <w:rFonts w:ascii="SassoonPrimaryType" w:hAnsi="SassoonPrimaryType" w:cstheme="minorHAnsi"/>
                <w:color w:val="000000"/>
                <w:sz w:val="20"/>
                <w:szCs w:val="20"/>
                <w:lang w:val="en-US"/>
              </w:rPr>
            </w:pPr>
            <w:r>
              <w:rPr>
                <w:rFonts w:ascii="SassoonPrimaryType" w:hAnsi="SassoonPrimaryType" w:cstheme="minorHAnsi"/>
                <w:color w:val="000000"/>
                <w:sz w:val="20"/>
                <w:szCs w:val="20"/>
                <w:lang w:val="en-US"/>
              </w:rPr>
              <w:lastRenderedPageBreak/>
              <w:t>Connections – Paper Chains</w:t>
            </w:r>
          </w:p>
          <w:p w14:paraId="597191FF" w14:textId="5298B636" w:rsidR="00A03547" w:rsidRPr="00D478BA" w:rsidRDefault="00A03547" w:rsidP="00A03547">
            <w:pPr>
              <w:pStyle w:val="ListParagraph"/>
              <w:widowControl w:val="0"/>
              <w:numPr>
                <w:ilvl w:val="0"/>
                <w:numId w:val="7"/>
              </w:numPr>
              <w:ind w:left="126" w:right="-102" w:hanging="142"/>
              <w:rPr>
                <w:rFonts w:ascii="SassoonPrimaryType" w:hAnsi="SassoonPrimaryType" w:cstheme="minorHAnsi"/>
                <w:color w:val="000000"/>
                <w:sz w:val="20"/>
                <w:szCs w:val="20"/>
                <w:lang w:val="en-US"/>
              </w:rPr>
            </w:pPr>
            <w:r w:rsidRPr="00E03E5B">
              <w:rPr>
                <w:rFonts w:ascii="SassoonPrimaryType" w:hAnsi="SassoonPrimaryType" w:cstheme="minorHAnsi"/>
                <w:sz w:val="20"/>
                <w:szCs w:val="20"/>
              </w:rPr>
              <w:t xml:space="preserve">To know that they can expect to be treated with respect by others, and the importance of respecting </w:t>
            </w:r>
            <w:r w:rsidRPr="00A03547">
              <w:rPr>
                <w:rFonts w:ascii="SassoonPrimaryType" w:hAnsi="SassoonPrimaryType" w:cstheme="minorHAnsi"/>
                <w:sz w:val="20"/>
                <w:szCs w:val="20"/>
              </w:rPr>
              <w:t xml:space="preserve">others, including those who are different (for example, physically, in character, personality or backgrounds), or make different choices, or have different preferences or beliefs </w:t>
            </w:r>
            <w:r w:rsidR="00B82659">
              <w:rPr>
                <w:rFonts w:ascii="SassoonPrimaryType" w:hAnsi="SassoonPrimaryType" w:cstheme="minorHAnsi"/>
                <w:color w:val="FF0000"/>
                <w:sz w:val="20"/>
                <w:szCs w:val="20"/>
              </w:rPr>
              <w:t>(</w:t>
            </w:r>
            <w:r w:rsidR="00B82659" w:rsidRPr="00B82659">
              <w:rPr>
                <w:rFonts w:ascii="SassoonPrimaryType" w:hAnsi="SassoonPrimaryType" w:cstheme="minorHAnsi"/>
                <w:color w:val="FF0000"/>
                <w:sz w:val="20"/>
                <w:szCs w:val="20"/>
              </w:rPr>
              <w:t>connected, similarities, recognise, respect</w:t>
            </w:r>
            <w:r w:rsidR="00B82659">
              <w:rPr>
                <w:rFonts w:ascii="SassoonPrimaryType" w:hAnsi="SassoonPrimaryType" w:cstheme="minorHAnsi"/>
                <w:color w:val="FF0000"/>
                <w:sz w:val="20"/>
                <w:szCs w:val="20"/>
              </w:rPr>
              <w:t>)</w:t>
            </w:r>
          </w:p>
          <w:p w14:paraId="6D8C5A5B" w14:textId="30FEFD9F" w:rsidR="00D478BA" w:rsidRPr="00D478BA" w:rsidRDefault="00D478BA" w:rsidP="00D478BA">
            <w:pPr>
              <w:widowControl w:val="0"/>
              <w:ind w:left="-16" w:right="-102"/>
              <w:rPr>
                <w:rFonts w:ascii="SassoonPrimaryType" w:hAnsi="SassoonPrimaryType" w:cstheme="minorHAnsi"/>
                <w:color w:val="000000"/>
                <w:sz w:val="20"/>
                <w:szCs w:val="20"/>
                <w:lang w:val="en-US"/>
              </w:rPr>
            </w:pPr>
            <w:r>
              <w:rPr>
                <w:rFonts w:ascii="SassoonPrimaryType" w:hAnsi="SassoonPrimaryType" w:cstheme="minorHAnsi"/>
                <w:color w:val="000000"/>
                <w:sz w:val="20"/>
                <w:szCs w:val="20"/>
                <w:lang w:val="en-US"/>
              </w:rPr>
              <w:t xml:space="preserve">Family Links – Family Tree </w:t>
            </w:r>
          </w:p>
          <w:p w14:paraId="3569B484" w14:textId="13E7B5E8" w:rsidR="00A03547" w:rsidRPr="00D478BA" w:rsidRDefault="00A03547" w:rsidP="00A03547">
            <w:pPr>
              <w:pStyle w:val="ListParagraph"/>
              <w:widowControl w:val="0"/>
              <w:numPr>
                <w:ilvl w:val="0"/>
                <w:numId w:val="7"/>
              </w:numPr>
              <w:ind w:left="126" w:right="-102" w:hanging="142"/>
              <w:rPr>
                <w:rFonts w:ascii="SassoonPrimaryType" w:hAnsi="SassoonPrimaryType" w:cstheme="minorHAnsi"/>
                <w:sz w:val="20"/>
                <w:szCs w:val="20"/>
              </w:rPr>
            </w:pPr>
            <w:r w:rsidRPr="00A03547">
              <w:rPr>
                <w:rFonts w:ascii="SassoonPrimaryType" w:hAnsi="SassoonPrimaryType" w:cstheme="minorHAnsi"/>
                <w:sz w:val="20"/>
                <w:szCs w:val="20"/>
              </w:rPr>
              <w:t xml:space="preserve">To know that the families of other children, either in school or in the wider world, sometimes look different from their family, but that they should respect those differences and know that other children’s families are also characterised by love and care </w:t>
            </w:r>
            <w:r w:rsidR="00B82659">
              <w:rPr>
                <w:rFonts w:ascii="SassoonPrimaryType" w:hAnsi="SassoonPrimaryType" w:cstheme="minorHAnsi"/>
                <w:color w:val="FF0000"/>
                <w:sz w:val="20"/>
                <w:szCs w:val="20"/>
              </w:rPr>
              <w:t>(</w:t>
            </w:r>
            <w:r w:rsidR="00B82659" w:rsidRPr="00B82659">
              <w:rPr>
                <w:rFonts w:ascii="SassoonPrimaryType" w:hAnsi="SassoonPrimaryType" w:cstheme="minorHAnsi"/>
                <w:color w:val="FF0000"/>
                <w:sz w:val="20"/>
                <w:szCs w:val="20"/>
              </w:rPr>
              <w:t>family unit, differ, empathise, viewpoint</w:t>
            </w:r>
            <w:r w:rsidR="00B82659">
              <w:rPr>
                <w:rFonts w:ascii="SassoonPrimaryType" w:hAnsi="SassoonPrimaryType" w:cstheme="minorHAnsi"/>
                <w:color w:val="FF0000"/>
                <w:sz w:val="20"/>
                <w:szCs w:val="20"/>
              </w:rPr>
              <w:t>)</w:t>
            </w:r>
          </w:p>
          <w:p w14:paraId="64592CAB" w14:textId="3938AB07" w:rsidR="00D478BA" w:rsidRPr="00D478BA" w:rsidRDefault="00A66D49" w:rsidP="00D478BA">
            <w:pPr>
              <w:widowControl w:val="0"/>
              <w:ind w:left="-16" w:right="-102"/>
              <w:rPr>
                <w:rFonts w:ascii="SassoonPrimaryType" w:hAnsi="SassoonPrimaryType" w:cstheme="minorHAnsi"/>
                <w:sz w:val="20"/>
                <w:szCs w:val="20"/>
              </w:rPr>
            </w:pPr>
            <w:r>
              <w:rPr>
                <w:rFonts w:ascii="SassoonPrimaryType" w:hAnsi="SassoonPrimaryType" w:cstheme="minorHAnsi"/>
                <w:sz w:val="20"/>
                <w:szCs w:val="20"/>
              </w:rPr>
              <w:t>Self-Respect – Let’s R.O.C.K</w:t>
            </w:r>
          </w:p>
          <w:p w14:paraId="1F7610F4" w14:textId="6A69A2E6" w:rsidR="00A03547" w:rsidRPr="00A66D49" w:rsidRDefault="00A03547" w:rsidP="00B82659">
            <w:pPr>
              <w:pStyle w:val="ListParagraph"/>
              <w:widowControl w:val="0"/>
              <w:numPr>
                <w:ilvl w:val="0"/>
                <w:numId w:val="7"/>
              </w:numPr>
              <w:ind w:left="126" w:right="-102" w:hanging="142"/>
              <w:rPr>
                <w:rFonts w:ascii="SassoonPrimaryType" w:hAnsi="SassoonPrimaryType" w:cstheme="minorHAnsi"/>
                <w:color w:val="000000"/>
                <w:sz w:val="20"/>
                <w:szCs w:val="20"/>
                <w:lang w:val="en-US"/>
              </w:rPr>
            </w:pPr>
            <w:r w:rsidRPr="00B82659">
              <w:rPr>
                <w:rFonts w:ascii="SassoonPrimaryType" w:hAnsi="SassoonPrimaryType" w:cstheme="minorHAnsi"/>
                <w:sz w:val="20"/>
                <w:szCs w:val="20"/>
              </w:rPr>
              <w:t xml:space="preserve">To know the importance of self-respect and how this links to their own happiness </w:t>
            </w:r>
            <w:r w:rsidR="00B82659" w:rsidRPr="00B82659">
              <w:rPr>
                <w:rFonts w:ascii="SassoonPrimaryType" w:hAnsi="SassoonPrimaryType" w:cstheme="minorHAnsi"/>
                <w:color w:val="FF0000"/>
                <w:sz w:val="20"/>
                <w:szCs w:val="20"/>
              </w:rPr>
              <w:t>(self-respect, happiness)</w:t>
            </w:r>
          </w:p>
          <w:p w14:paraId="557CCFA1" w14:textId="41A7DF25" w:rsidR="00A66D49" w:rsidRPr="00A66D49" w:rsidRDefault="00A66D49" w:rsidP="00A66D49">
            <w:pPr>
              <w:widowControl w:val="0"/>
              <w:ind w:left="-16" w:right="-102"/>
              <w:rPr>
                <w:rFonts w:ascii="SassoonPrimaryType" w:hAnsi="SassoonPrimaryType" w:cstheme="minorHAnsi"/>
                <w:color w:val="000000"/>
                <w:sz w:val="20"/>
                <w:szCs w:val="20"/>
                <w:lang w:val="en-US"/>
              </w:rPr>
            </w:pPr>
            <w:r>
              <w:rPr>
                <w:rFonts w:ascii="SassoonPrimaryType" w:hAnsi="SassoonPrimaryType" w:cstheme="minorHAnsi"/>
                <w:color w:val="000000"/>
                <w:sz w:val="20"/>
                <w:szCs w:val="20"/>
                <w:lang w:val="en-US"/>
              </w:rPr>
              <w:t>Identified Strengths – I’m Good at That</w:t>
            </w:r>
          </w:p>
          <w:p w14:paraId="157C7CAE" w14:textId="24652DF2" w:rsidR="00A03547" w:rsidRPr="00A66D49" w:rsidRDefault="00A03547" w:rsidP="00B82659">
            <w:pPr>
              <w:pStyle w:val="ListParagraph"/>
              <w:widowControl w:val="0"/>
              <w:numPr>
                <w:ilvl w:val="0"/>
                <w:numId w:val="7"/>
              </w:numPr>
              <w:ind w:left="126" w:right="-102" w:hanging="142"/>
              <w:rPr>
                <w:rFonts w:ascii="SassoonPrimaryType" w:hAnsi="SassoonPrimaryType" w:cstheme="minorHAnsi"/>
                <w:color w:val="000000"/>
                <w:sz w:val="20"/>
                <w:szCs w:val="20"/>
                <w:lang w:val="en-US"/>
              </w:rPr>
            </w:pPr>
            <w:r w:rsidRPr="00B82659">
              <w:rPr>
                <w:rFonts w:ascii="SassoonPrimaryType" w:hAnsi="SassoonPrimaryType" w:cstheme="minorHAnsi"/>
                <w:sz w:val="20"/>
                <w:szCs w:val="20"/>
              </w:rPr>
              <w:t xml:space="preserve">To recognise positive things about themselves and their achievements; set goals to help achieve person outcomes </w:t>
            </w:r>
            <w:r w:rsidR="00B82659" w:rsidRPr="00B82659">
              <w:rPr>
                <w:rFonts w:ascii="SassoonPrimaryType" w:hAnsi="SassoonPrimaryType" w:cstheme="minorHAnsi"/>
                <w:color w:val="FF0000"/>
                <w:sz w:val="20"/>
                <w:szCs w:val="20"/>
              </w:rPr>
              <w:t>(strengths and weaknesses)</w:t>
            </w:r>
          </w:p>
          <w:p w14:paraId="0BB946DD" w14:textId="05063267" w:rsidR="00A66D49" w:rsidRPr="00A66D49" w:rsidRDefault="00A66D49" w:rsidP="00A66D49">
            <w:pPr>
              <w:widowControl w:val="0"/>
              <w:ind w:left="-16" w:right="-102"/>
              <w:rPr>
                <w:rFonts w:ascii="SassoonPrimaryType" w:hAnsi="SassoonPrimaryType" w:cstheme="minorHAnsi"/>
                <w:color w:val="000000"/>
                <w:sz w:val="20"/>
                <w:szCs w:val="20"/>
                <w:lang w:val="en-US"/>
              </w:rPr>
            </w:pPr>
            <w:r>
              <w:rPr>
                <w:rFonts w:ascii="SassoonPrimaryType" w:hAnsi="SassoonPrimaryType" w:cstheme="minorHAnsi"/>
                <w:color w:val="000000"/>
                <w:sz w:val="20"/>
                <w:szCs w:val="20"/>
                <w:lang w:val="en-US"/>
              </w:rPr>
              <w:t xml:space="preserve">Identified Strengths – </w:t>
            </w:r>
            <w:r>
              <w:rPr>
                <w:rFonts w:ascii="SassoonPrimaryType" w:hAnsi="SassoonPrimaryType" w:cstheme="minorHAnsi"/>
                <w:color w:val="000000"/>
                <w:sz w:val="20"/>
                <w:szCs w:val="20"/>
                <w:lang w:val="en-US"/>
              </w:rPr>
              <w:t>Future Me</w:t>
            </w:r>
          </w:p>
          <w:p w14:paraId="6148C2CD" w14:textId="76D5A0DB" w:rsidR="00A03547" w:rsidRPr="00A66D49" w:rsidRDefault="00A03547" w:rsidP="00A03547">
            <w:pPr>
              <w:pStyle w:val="ListParagraph"/>
              <w:widowControl w:val="0"/>
              <w:numPr>
                <w:ilvl w:val="0"/>
                <w:numId w:val="7"/>
              </w:numPr>
              <w:ind w:left="126" w:right="-102" w:hanging="142"/>
              <w:rPr>
                <w:rFonts w:ascii="SassoonPrimaryType" w:hAnsi="SassoonPrimaryType" w:cstheme="minorHAnsi"/>
                <w:sz w:val="20"/>
                <w:szCs w:val="20"/>
              </w:rPr>
            </w:pPr>
            <w:r w:rsidRPr="00A03547">
              <w:rPr>
                <w:rFonts w:ascii="SassoonPrimaryType" w:hAnsi="SassoonPrimaryType" w:cstheme="minorHAnsi"/>
                <w:sz w:val="20"/>
                <w:szCs w:val="20"/>
              </w:rPr>
              <w:t>To identify the kind of job that they might like to do when they are older</w:t>
            </w:r>
            <w:r w:rsidR="00B82659">
              <w:rPr>
                <w:rFonts w:ascii="SassoonPrimaryType" w:hAnsi="SassoonPrimaryType" w:cstheme="minorHAnsi"/>
                <w:sz w:val="20"/>
                <w:szCs w:val="20"/>
              </w:rPr>
              <w:t xml:space="preserve"> </w:t>
            </w:r>
            <w:r w:rsidR="00B82659">
              <w:rPr>
                <w:rFonts w:ascii="SassoonPrimaryType" w:hAnsi="SassoonPrimaryType" w:cstheme="minorHAnsi"/>
                <w:color w:val="FF0000"/>
                <w:sz w:val="20"/>
                <w:szCs w:val="20"/>
              </w:rPr>
              <w:t>(</w:t>
            </w:r>
            <w:r w:rsidR="00B82659" w:rsidRPr="00B82659">
              <w:rPr>
                <w:rFonts w:ascii="SassoonPrimaryType" w:hAnsi="SassoonPrimaryType" w:cstheme="minorHAnsi"/>
                <w:color w:val="FF0000"/>
                <w:sz w:val="20"/>
                <w:szCs w:val="20"/>
              </w:rPr>
              <w:t>realistic, targets, self-assess, future</w:t>
            </w:r>
            <w:r w:rsidR="00B82659">
              <w:rPr>
                <w:rFonts w:ascii="SassoonPrimaryType" w:hAnsi="SassoonPrimaryType" w:cstheme="minorHAnsi"/>
                <w:color w:val="FF0000"/>
                <w:sz w:val="20"/>
                <w:szCs w:val="20"/>
              </w:rPr>
              <w:t>)</w:t>
            </w:r>
          </w:p>
          <w:p w14:paraId="2D115331" w14:textId="32F8C590" w:rsidR="00A66D49" w:rsidRPr="00A66D49" w:rsidRDefault="00A66D49" w:rsidP="00A66D49">
            <w:pPr>
              <w:widowControl w:val="0"/>
              <w:ind w:left="-16" w:right="-102"/>
              <w:rPr>
                <w:rFonts w:ascii="SassoonPrimaryType" w:hAnsi="SassoonPrimaryType" w:cstheme="minorHAnsi"/>
                <w:sz w:val="20"/>
                <w:szCs w:val="20"/>
              </w:rPr>
            </w:pPr>
            <w:r>
              <w:rPr>
                <w:rFonts w:ascii="SassoonPrimaryType" w:hAnsi="SassoonPrimaryType" w:cstheme="minorHAnsi"/>
                <w:sz w:val="20"/>
                <w:szCs w:val="20"/>
              </w:rPr>
              <w:t>Safe Zone</w:t>
            </w:r>
          </w:p>
          <w:p w14:paraId="71F0B90C" w14:textId="32EB6A16" w:rsidR="00A03547" w:rsidRPr="00A03547" w:rsidRDefault="00A03547" w:rsidP="00A03547">
            <w:pPr>
              <w:pStyle w:val="ListParagraph"/>
              <w:widowControl w:val="0"/>
              <w:numPr>
                <w:ilvl w:val="0"/>
                <w:numId w:val="7"/>
              </w:numPr>
              <w:ind w:left="126" w:right="-102" w:hanging="142"/>
              <w:rPr>
                <w:rFonts w:ascii="SassoonPrimaryType" w:hAnsi="SassoonPrimaryType" w:cstheme="minorHAnsi"/>
                <w:sz w:val="20"/>
                <w:szCs w:val="20"/>
              </w:rPr>
            </w:pPr>
            <w:r w:rsidRPr="00A03547">
              <w:rPr>
                <w:rFonts w:ascii="SassoonPrimaryType" w:hAnsi="SassoonPrimaryType" w:cstheme="minorHAnsi"/>
                <w:sz w:val="20"/>
                <w:szCs w:val="20"/>
              </w:rPr>
              <w:t>To know about how information on the internet is ranked, selected and targeted at specific individuals and groups; that connected devices can share information</w:t>
            </w:r>
            <w:r w:rsidR="00B82659">
              <w:rPr>
                <w:rFonts w:ascii="SassoonPrimaryType" w:hAnsi="SassoonPrimaryType" w:cstheme="minorHAnsi"/>
                <w:sz w:val="20"/>
                <w:szCs w:val="20"/>
              </w:rPr>
              <w:t xml:space="preserve"> </w:t>
            </w:r>
            <w:r w:rsidR="00B82659">
              <w:rPr>
                <w:rFonts w:ascii="SassoonPrimaryType" w:hAnsi="SassoonPrimaryType" w:cstheme="minorHAnsi"/>
                <w:color w:val="FF0000"/>
                <w:sz w:val="20"/>
                <w:szCs w:val="20"/>
              </w:rPr>
              <w:t>(</w:t>
            </w:r>
            <w:r w:rsidR="00B82659" w:rsidRPr="00B82659">
              <w:rPr>
                <w:rFonts w:ascii="SassoonPrimaryType" w:hAnsi="SassoonPrimaryType" w:cstheme="minorHAnsi"/>
                <w:color w:val="FF0000"/>
                <w:sz w:val="20"/>
                <w:szCs w:val="20"/>
              </w:rPr>
              <w:t>personal information, sharing, private, digital footprint, stored data</w:t>
            </w:r>
            <w:r w:rsidR="00B82659">
              <w:rPr>
                <w:rFonts w:ascii="SassoonPrimaryType" w:hAnsi="SassoonPrimaryType" w:cstheme="minorHAnsi"/>
                <w:color w:val="FF0000"/>
                <w:sz w:val="20"/>
                <w:szCs w:val="20"/>
              </w:rPr>
              <w:t>)</w:t>
            </w:r>
          </w:p>
        </w:tc>
      </w:tr>
      <w:tr w:rsidR="00A03547" w14:paraId="0B1C6213" w14:textId="77777777" w:rsidTr="00C728C7">
        <w:tc>
          <w:tcPr>
            <w:tcW w:w="5129" w:type="dxa"/>
            <w:shd w:val="clear" w:color="auto" w:fill="D9D9D9" w:themeFill="background1" w:themeFillShade="D9"/>
          </w:tcPr>
          <w:p w14:paraId="48B0E0CF" w14:textId="11164305" w:rsidR="00A03547" w:rsidRPr="00C728C7" w:rsidRDefault="00A03547" w:rsidP="00A03547">
            <w:pPr>
              <w:jc w:val="center"/>
              <w:rPr>
                <w:b/>
                <w:bCs/>
              </w:rPr>
            </w:pPr>
            <w:r>
              <w:rPr>
                <w:b/>
                <w:bCs/>
              </w:rPr>
              <w:t>Spring 2</w:t>
            </w:r>
          </w:p>
        </w:tc>
        <w:tc>
          <w:tcPr>
            <w:tcW w:w="5129" w:type="dxa"/>
            <w:shd w:val="clear" w:color="auto" w:fill="D9D9D9" w:themeFill="background1" w:themeFillShade="D9"/>
          </w:tcPr>
          <w:p w14:paraId="44AD4449" w14:textId="7AA87D31" w:rsidR="00A03547" w:rsidRPr="00C728C7" w:rsidRDefault="00A03547" w:rsidP="00A03547">
            <w:pPr>
              <w:jc w:val="center"/>
              <w:rPr>
                <w:b/>
                <w:bCs/>
              </w:rPr>
            </w:pPr>
            <w:r>
              <w:rPr>
                <w:b/>
                <w:bCs/>
              </w:rPr>
              <w:t>Summer 1</w:t>
            </w:r>
          </w:p>
        </w:tc>
        <w:tc>
          <w:tcPr>
            <w:tcW w:w="5130" w:type="dxa"/>
            <w:shd w:val="clear" w:color="auto" w:fill="D9D9D9" w:themeFill="background1" w:themeFillShade="D9"/>
          </w:tcPr>
          <w:p w14:paraId="46216B40" w14:textId="6307DAFE" w:rsidR="00A03547" w:rsidRPr="00C728C7" w:rsidRDefault="00A03547" w:rsidP="00A03547">
            <w:pPr>
              <w:jc w:val="center"/>
              <w:rPr>
                <w:b/>
                <w:bCs/>
              </w:rPr>
            </w:pPr>
            <w:r w:rsidRPr="00C728C7">
              <w:rPr>
                <w:b/>
                <w:bCs/>
              </w:rPr>
              <w:t>Summer 2</w:t>
            </w:r>
          </w:p>
        </w:tc>
      </w:tr>
      <w:tr w:rsidR="00A03547" w14:paraId="1F7970C6" w14:textId="77777777" w:rsidTr="00955712">
        <w:tc>
          <w:tcPr>
            <w:tcW w:w="5129" w:type="dxa"/>
          </w:tcPr>
          <w:p w14:paraId="6CBB691B" w14:textId="6B9B0C7C" w:rsidR="00A03547" w:rsidRDefault="00A03547" w:rsidP="00A03547">
            <w:pPr>
              <w:rPr>
                <w:sz w:val="20"/>
                <w:szCs w:val="20"/>
              </w:rPr>
            </w:pPr>
            <w:r>
              <w:rPr>
                <w:sz w:val="20"/>
                <w:szCs w:val="20"/>
              </w:rPr>
              <w:t xml:space="preserve">Core 1 Unit 4 Lesson 1: </w:t>
            </w:r>
            <w:r w:rsidRPr="00CF0A9A">
              <w:rPr>
                <w:sz w:val="20"/>
                <w:szCs w:val="20"/>
              </w:rPr>
              <w:t xml:space="preserve">Loss/Separation – Lost! </w:t>
            </w:r>
          </w:p>
          <w:p w14:paraId="07BD1F51" w14:textId="445F0A6A" w:rsidR="00A03547" w:rsidRDefault="00A03547" w:rsidP="00A03547">
            <w:pPr>
              <w:rPr>
                <w:sz w:val="20"/>
                <w:szCs w:val="20"/>
              </w:rPr>
            </w:pPr>
            <w:r>
              <w:rPr>
                <w:sz w:val="20"/>
                <w:szCs w:val="20"/>
              </w:rPr>
              <w:t xml:space="preserve">Core 1 Unit 4 Lesson 2: </w:t>
            </w:r>
            <w:r w:rsidRPr="00CF0A9A">
              <w:rPr>
                <w:sz w:val="20"/>
                <w:szCs w:val="20"/>
              </w:rPr>
              <w:t xml:space="preserve">Loss/Separation – Found! </w:t>
            </w:r>
          </w:p>
          <w:p w14:paraId="7895B65C" w14:textId="3C75CC65" w:rsidR="00A03547" w:rsidRDefault="00A03547" w:rsidP="00A03547">
            <w:pPr>
              <w:rPr>
                <w:sz w:val="20"/>
                <w:szCs w:val="20"/>
              </w:rPr>
            </w:pPr>
            <w:r>
              <w:rPr>
                <w:sz w:val="20"/>
                <w:szCs w:val="20"/>
              </w:rPr>
              <w:t xml:space="preserve">Core 2 Unit 2 Lesson 1: </w:t>
            </w:r>
            <w:r w:rsidRPr="00CF0A9A">
              <w:rPr>
                <w:sz w:val="20"/>
                <w:szCs w:val="20"/>
              </w:rPr>
              <w:t xml:space="preserve">Reactions – Frustration! </w:t>
            </w:r>
          </w:p>
          <w:p w14:paraId="6D9CAB7D" w14:textId="227BECCB" w:rsidR="00A03547" w:rsidRDefault="00A03547" w:rsidP="00A03547">
            <w:pPr>
              <w:rPr>
                <w:sz w:val="20"/>
                <w:szCs w:val="20"/>
              </w:rPr>
            </w:pPr>
            <w:r>
              <w:rPr>
                <w:sz w:val="20"/>
                <w:szCs w:val="20"/>
              </w:rPr>
              <w:t xml:space="preserve">Core 2 Unit 2 Lesson 2: </w:t>
            </w:r>
            <w:r w:rsidRPr="00CF0A9A">
              <w:rPr>
                <w:sz w:val="20"/>
                <w:szCs w:val="20"/>
              </w:rPr>
              <w:t>Self</w:t>
            </w:r>
            <w:r w:rsidR="00005841">
              <w:rPr>
                <w:sz w:val="20"/>
                <w:szCs w:val="20"/>
              </w:rPr>
              <w:t>-</w:t>
            </w:r>
            <w:r w:rsidRPr="00CF0A9A">
              <w:rPr>
                <w:sz w:val="20"/>
                <w:szCs w:val="20"/>
              </w:rPr>
              <w:t xml:space="preserve">Worth – I’m a Marvel </w:t>
            </w:r>
          </w:p>
          <w:p w14:paraId="790DBD9B" w14:textId="0BE3A3CB" w:rsidR="00A03547" w:rsidRDefault="00A03547" w:rsidP="00A03547">
            <w:pPr>
              <w:rPr>
                <w:sz w:val="20"/>
                <w:szCs w:val="20"/>
              </w:rPr>
            </w:pPr>
            <w:r w:rsidRPr="00CF0A9A">
              <w:rPr>
                <w:sz w:val="20"/>
                <w:szCs w:val="20"/>
              </w:rPr>
              <w:t xml:space="preserve">Safe Zone </w:t>
            </w:r>
            <w:r>
              <w:rPr>
                <w:sz w:val="20"/>
                <w:szCs w:val="20"/>
              </w:rPr>
              <w:t>Lesson 4:</w:t>
            </w:r>
            <w:r w:rsidR="003D1510">
              <w:rPr>
                <w:sz w:val="20"/>
                <w:szCs w:val="20"/>
              </w:rPr>
              <w:t xml:space="preserve"> </w:t>
            </w:r>
            <w:r w:rsidRPr="00CF0A9A">
              <w:rPr>
                <w:sz w:val="20"/>
                <w:szCs w:val="20"/>
              </w:rPr>
              <w:t xml:space="preserve">Health, Wellbeing and Lifestyle </w:t>
            </w:r>
          </w:p>
          <w:p w14:paraId="2C495415" w14:textId="485A9DC2" w:rsidR="00A03547" w:rsidRPr="00873917" w:rsidRDefault="00A03547" w:rsidP="00A03547">
            <w:pPr>
              <w:rPr>
                <w:sz w:val="20"/>
                <w:szCs w:val="20"/>
              </w:rPr>
            </w:pPr>
            <w:r w:rsidRPr="00CF0A9A">
              <w:rPr>
                <w:sz w:val="20"/>
                <w:szCs w:val="20"/>
              </w:rPr>
              <w:t>Safe Zone</w:t>
            </w:r>
            <w:r>
              <w:rPr>
                <w:sz w:val="20"/>
                <w:szCs w:val="20"/>
              </w:rPr>
              <w:t xml:space="preserve"> Lesson 5: </w:t>
            </w:r>
            <w:r w:rsidRPr="00CF0A9A">
              <w:rPr>
                <w:sz w:val="20"/>
                <w:szCs w:val="20"/>
              </w:rPr>
              <w:t xml:space="preserve"> Privacy and Security</w:t>
            </w:r>
          </w:p>
        </w:tc>
        <w:tc>
          <w:tcPr>
            <w:tcW w:w="5129" w:type="dxa"/>
          </w:tcPr>
          <w:p w14:paraId="0B45136F" w14:textId="1EE6C836" w:rsidR="00A03547" w:rsidRPr="00E03E5B" w:rsidRDefault="00A03547" w:rsidP="00A03547">
            <w:pPr>
              <w:widowControl w:val="0"/>
              <w:ind w:right="-102"/>
              <w:rPr>
                <w:rFonts w:ascii="SassoonPrimaryType" w:hAnsi="SassoonPrimaryType" w:cstheme="minorHAnsi"/>
                <w:color w:val="000000"/>
                <w:sz w:val="20"/>
                <w:szCs w:val="20"/>
                <w:lang w:val="en-US"/>
              </w:rPr>
            </w:pPr>
            <w:r>
              <w:rPr>
                <w:rFonts w:ascii="SassoonPrimaryType" w:hAnsi="SassoonPrimaryType" w:cstheme="minorHAnsi"/>
                <w:color w:val="000000"/>
                <w:sz w:val="20"/>
                <w:szCs w:val="20"/>
                <w:lang w:val="en-US"/>
              </w:rPr>
              <w:t xml:space="preserve">Core 1 Unit 3 Lesson 1: </w:t>
            </w:r>
            <w:r w:rsidRPr="00E03E5B">
              <w:rPr>
                <w:rFonts w:ascii="SassoonPrimaryType" w:hAnsi="SassoonPrimaryType" w:cstheme="minorHAnsi"/>
                <w:color w:val="000000"/>
                <w:sz w:val="20"/>
                <w:szCs w:val="20"/>
                <w:lang w:val="en-US"/>
              </w:rPr>
              <w:t>Before Puberty – You’ve Grown</w:t>
            </w:r>
          </w:p>
          <w:p w14:paraId="740737A1" w14:textId="181871F9" w:rsidR="00A03547" w:rsidRPr="00E03E5B" w:rsidRDefault="00A03547" w:rsidP="00A03547">
            <w:pPr>
              <w:widowControl w:val="0"/>
              <w:ind w:right="-102"/>
              <w:rPr>
                <w:rFonts w:ascii="SassoonPrimaryType" w:hAnsi="SassoonPrimaryType" w:cstheme="minorHAnsi"/>
                <w:color w:val="000000"/>
                <w:sz w:val="20"/>
                <w:szCs w:val="20"/>
                <w:lang w:val="en-US"/>
              </w:rPr>
            </w:pPr>
            <w:r>
              <w:rPr>
                <w:rFonts w:ascii="SassoonPrimaryType" w:hAnsi="SassoonPrimaryType" w:cstheme="minorHAnsi"/>
                <w:color w:val="000000"/>
                <w:sz w:val="20"/>
                <w:szCs w:val="20"/>
                <w:lang w:val="en-US"/>
              </w:rPr>
              <w:t xml:space="preserve">Core 1 Unit 3 Lesson 2: </w:t>
            </w:r>
            <w:r w:rsidRPr="00E03E5B">
              <w:rPr>
                <w:rFonts w:ascii="SassoonPrimaryType" w:hAnsi="SassoonPrimaryType" w:cstheme="minorHAnsi"/>
                <w:color w:val="000000"/>
                <w:sz w:val="20"/>
                <w:szCs w:val="20"/>
                <w:lang w:val="en-US"/>
              </w:rPr>
              <w:t>Keeping Clean – Squeaky Clean</w:t>
            </w:r>
          </w:p>
          <w:p w14:paraId="53EE0A92" w14:textId="2FBA1A47" w:rsidR="00A03547" w:rsidRPr="00E03E5B" w:rsidRDefault="00A03547" w:rsidP="00A03547">
            <w:pPr>
              <w:widowControl w:val="0"/>
              <w:ind w:right="-102"/>
              <w:rPr>
                <w:rFonts w:ascii="SassoonPrimaryType" w:hAnsi="SassoonPrimaryType" w:cstheme="minorHAnsi"/>
                <w:color w:val="000000"/>
                <w:sz w:val="20"/>
                <w:szCs w:val="20"/>
                <w:lang w:val="en-US"/>
              </w:rPr>
            </w:pPr>
            <w:r>
              <w:rPr>
                <w:rFonts w:ascii="SassoonPrimaryType" w:hAnsi="SassoonPrimaryType" w:cstheme="minorHAnsi"/>
                <w:color w:val="000000"/>
                <w:sz w:val="20"/>
                <w:szCs w:val="20"/>
                <w:lang w:val="en-US"/>
              </w:rPr>
              <w:t xml:space="preserve">Core 1 Unit 5 Lesson 3: </w:t>
            </w:r>
            <w:r w:rsidRPr="00E03E5B">
              <w:rPr>
                <w:rFonts w:ascii="SassoonPrimaryType" w:hAnsi="SassoonPrimaryType" w:cstheme="minorHAnsi"/>
                <w:color w:val="000000"/>
                <w:sz w:val="20"/>
                <w:szCs w:val="20"/>
                <w:lang w:val="en-US"/>
              </w:rPr>
              <w:t>Illness Prevention - Aaachooo!</w:t>
            </w:r>
          </w:p>
          <w:p w14:paraId="6E1854A2" w14:textId="227BA696" w:rsidR="00A03547" w:rsidRPr="00E03E5B" w:rsidRDefault="00A03547" w:rsidP="00A03547">
            <w:pPr>
              <w:widowControl w:val="0"/>
              <w:ind w:right="-102"/>
              <w:rPr>
                <w:rFonts w:ascii="SassoonPrimaryType" w:hAnsi="SassoonPrimaryType" w:cstheme="minorHAnsi"/>
                <w:color w:val="000000"/>
                <w:sz w:val="20"/>
                <w:szCs w:val="20"/>
                <w:lang w:val="en-US"/>
              </w:rPr>
            </w:pPr>
            <w:r>
              <w:rPr>
                <w:rFonts w:ascii="SassoonPrimaryType" w:hAnsi="SassoonPrimaryType" w:cstheme="minorHAnsi"/>
                <w:color w:val="000000"/>
                <w:sz w:val="20"/>
                <w:szCs w:val="20"/>
                <w:lang w:val="en-US"/>
              </w:rPr>
              <w:t xml:space="preserve">Core 2 Unit 3 Lesson 4: </w:t>
            </w:r>
            <w:r w:rsidRPr="00E03E5B">
              <w:rPr>
                <w:rFonts w:ascii="SassoonPrimaryType" w:hAnsi="SassoonPrimaryType" w:cstheme="minorHAnsi"/>
                <w:color w:val="000000"/>
                <w:sz w:val="20"/>
                <w:szCs w:val="20"/>
                <w:lang w:val="en-US"/>
              </w:rPr>
              <w:t>Religious Views – Faith Findings</w:t>
            </w:r>
          </w:p>
          <w:p w14:paraId="3673C3A3" w14:textId="29BE122D" w:rsidR="00A03547" w:rsidRPr="00E03E5B" w:rsidRDefault="00A03547" w:rsidP="00A03547">
            <w:pPr>
              <w:widowControl w:val="0"/>
              <w:ind w:right="-102"/>
              <w:rPr>
                <w:rFonts w:ascii="SassoonPrimaryType" w:hAnsi="SassoonPrimaryType" w:cstheme="minorHAnsi"/>
                <w:color w:val="000000"/>
                <w:sz w:val="20"/>
                <w:szCs w:val="20"/>
                <w:lang w:val="en-US"/>
              </w:rPr>
            </w:pPr>
            <w:r>
              <w:rPr>
                <w:rFonts w:ascii="SassoonPrimaryType" w:hAnsi="SassoonPrimaryType" w:cstheme="minorHAnsi"/>
                <w:color w:val="000000"/>
                <w:sz w:val="20"/>
                <w:szCs w:val="20"/>
                <w:lang w:val="en-US"/>
              </w:rPr>
              <w:t xml:space="preserve">CIT Unit 1 Lesson 1: </w:t>
            </w:r>
            <w:r w:rsidRPr="00E03E5B">
              <w:rPr>
                <w:rFonts w:ascii="SassoonPrimaryType" w:hAnsi="SassoonPrimaryType" w:cstheme="minorHAnsi"/>
                <w:color w:val="000000"/>
                <w:sz w:val="20"/>
                <w:szCs w:val="20"/>
                <w:lang w:val="en-US"/>
              </w:rPr>
              <w:t>Rules – I’m In Charge</w:t>
            </w:r>
          </w:p>
          <w:p w14:paraId="142B7130" w14:textId="5003BB34" w:rsidR="00A03547" w:rsidRPr="00D0459C" w:rsidRDefault="00A03547" w:rsidP="00A03547">
            <w:pPr>
              <w:rPr>
                <w:sz w:val="20"/>
                <w:szCs w:val="20"/>
              </w:rPr>
            </w:pPr>
            <w:r w:rsidRPr="00E03E5B">
              <w:rPr>
                <w:rFonts w:ascii="SassoonPrimaryType" w:hAnsi="SassoonPrimaryType" w:cstheme="minorHAnsi"/>
                <w:color w:val="000000"/>
                <w:sz w:val="20"/>
                <w:szCs w:val="20"/>
                <w:lang w:val="en-US"/>
              </w:rPr>
              <w:t>Safe Zone</w:t>
            </w:r>
            <w:r>
              <w:rPr>
                <w:rFonts w:ascii="SassoonPrimaryType" w:hAnsi="SassoonPrimaryType" w:cstheme="minorHAnsi"/>
                <w:color w:val="000000"/>
                <w:sz w:val="20"/>
                <w:szCs w:val="20"/>
                <w:lang w:val="en-US"/>
              </w:rPr>
              <w:t xml:space="preserve"> Lesson 6:</w:t>
            </w:r>
            <w:r w:rsidRPr="00E03E5B">
              <w:rPr>
                <w:rFonts w:ascii="SassoonPrimaryType" w:hAnsi="SassoonPrimaryType" w:cstheme="minorHAnsi"/>
                <w:color w:val="000000"/>
                <w:sz w:val="20"/>
                <w:szCs w:val="20"/>
                <w:lang w:val="en-US"/>
              </w:rPr>
              <w:t xml:space="preserve"> Copyright and Ownership</w:t>
            </w:r>
          </w:p>
        </w:tc>
        <w:tc>
          <w:tcPr>
            <w:tcW w:w="5130" w:type="dxa"/>
          </w:tcPr>
          <w:p w14:paraId="41DC8383" w14:textId="7840C270" w:rsidR="00A03547" w:rsidRPr="00E03E5B" w:rsidRDefault="00A03547" w:rsidP="00A03547">
            <w:pPr>
              <w:widowControl w:val="0"/>
              <w:ind w:right="-102"/>
              <w:jc w:val="both"/>
              <w:rPr>
                <w:rFonts w:ascii="SassoonPrimaryType" w:hAnsi="SassoonPrimaryType" w:cstheme="minorHAnsi"/>
                <w:sz w:val="20"/>
                <w:szCs w:val="20"/>
              </w:rPr>
            </w:pPr>
            <w:r>
              <w:rPr>
                <w:rFonts w:ascii="SassoonPrimaryType" w:hAnsi="SassoonPrimaryType" w:cstheme="minorHAnsi"/>
                <w:sz w:val="20"/>
                <w:szCs w:val="20"/>
              </w:rPr>
              <w:t xml:space="preserve">Core 1 Unit 5 Lesson 1: </w:t>
            </w:r>
            <w:r w:rsidRPr="00E03E5B">
              <w:rPr>
                <w:rFonts w:ascii="SassoonPrimaryType" w:hAnsi="SassoonPrimaryType" w:cstheme="minorHAnsi"/>
                <w:sz w:val="20"/>
                <w:szCs w:val="20"/>
              </w:rPr>
              <w:t>Sun Safety – Too Hot</w:t>
            </w:r>
          </w:p>
          <w:p w14:paraId="43AE1C65" w14:textId="2CB29363" w:rsidR="00A03547" w:rsidRPr="00E03E5B" w:rsidRDefault="00A03547" w:rsidP="00A03547">
            <w:pPr>
              <w:widowControl w:val="0"/>
              <w:ind w:right="-102"/>
              <w:jc w:val="both"/>
              <w:rPr>
                <w:rFonts w:ascii="SassoonPrimaryType" w:hAnsi="SassoonPrimaryType" w:cstheme="minorHAnsi"/>
                <w:sz w:val="20"/>
                <w:szCs w:val="20"/>
              </w:rPr>
            </w:pPr>
            <w:r>
              <w:rPr>
                <w:rFonts w:ascii="SassoonPrimaryType" w:hAnsi="SassoonPrimaryType" w:cstheme="minorHAnsi"/>
                <w:sz w:val="20"/>
                <w:szCs w:val="20"/>
              </w:rPr>
              <w:t xml:space="preserve">Core 1 Unit 5 Lesson 2: </w:t>
            </w:r>
            <w:r w:rsidRPr="00E03E5B">
              <w:rPr>
                <w:rFonts w:ascii="SassoonPrimaryType" w:hAnsi="SassoonPrimaryType" w:cstheme="minorHAnsi"/>
                <w:sz w:val="20"/>
                <w:szCs w:val="20"/>
              </w:rPr>
              <w:t>Beach Safety – Follow the Flags</w:t>
            </w:r>
          </w:p>
          <w:p w14:paraId="09842670" w14:textId="4006CDFB" w:rsidR="00A03547" w:rsidRPr="00E03E5B" w:rsidRDefault="00A03547" w:rsidP="00A03547">
            <w:pPr>
              <w:widowControl w:val="0"/>
              <w:ind w:right="-102"/>
              <w:jc w:val="both"/>
              <w:rPr>
                <w:rFonts w:ascii="SassoonPrimaryType" w:hAnsi="SassoonPrimaryType" w:cstheme="minorHAnsi"/>
                <w:sz w:val="20"/>
                <w:szCs w:val="20"/>
              </w:rPr>
            </w:pPr>
            <w:r>
              <w:rPr>
                <w:rFonts w:ascii="SassoonPrimaryType" w:hAnsi="SassoonPrimaryType" w:cstheme="minorHAnsi"/>
                <w:sz w:val="20"/>
                <w:szCs w:val="20"/>
              </w:rPr>
              <w:t xml:space="preserve">CIT Unit 1 Lesson 2: </w:t>
            </w:r>
            <w:r w:rsidRPr="00E03E5B">
              <w:rPr>
                <w:rFonts w:ascii="SassoonPrimaryType" w:hAnsi="SassoonPrimaryType" w:cstheme="minorHAnsi"/>
                <w:sz w:val="20"/>
                <w:szCs w:val="20"/>
              </w:rPr>
              <w:t>Thinking Ahead – Lesson Planning</w:t>
            </w:r>
          </w:p>
          <w:p w14:paraId="2DC33EB3" w14:textId="45E85659" w:rsidR="00A03547" w:rsidRPr="00E03E5B" w:rsidRDefault="00A03547" w:rsidP="00A03547">
            <w:pPr>
              <w:widowControl w:val="0"/>
              <w:ind w:right="-102"/>
              <w:jc w:val="both"/>
              <w:rPr>
                <w:rFonts w:ascii="SassoonPrimaryType" w:hAnsi="SassoonPrimaryType" w:cstheme="minorHAnsi"/>
                <w:sz w:val="20"/>
                <w:szCs w:val="20"/>
              </w:rPr>
            </w:pPr>
            <w:r>
              <w:rPr>
                <w:rFonts w:ascii="SassoonPrimaryType" w:hAnsi="SassoonPrimaryType" w:cstheme="minorHAnsi"/>
                <w:sz w:val="20"/>
                <w:szCs w:val="20"/>
              </w:rPr>
              <w:t xml:space="preserve">CIT Unit 4 Lesson 3: </w:t>
            </w:r>
            <w:r w:rsidRPr="00E03E5B">
              <w:rPr>
                <w:rFonts w:ascii="SassoonPrimaryType" w:hAnsi="SassoonPrimaryType" w:cstheme="minorHAnsi"/>
                <w:sz w:val="20"/>
                <w:szCs w:val="20"/>
              </w:rPr>
              <w:t>Taking The Lead – Learning Time</w:t>
            </w:r>
          </w:p>
          <w:p w14:paraId="364932B8" w14:textId="3A9C7C0A" w:rsidR="00A03547" w:rsidRPr="00E03E5B" w:rsidRDefault="00A03547" w:rsidP="00A03547">
            <w:pPr>
              <w:widowControl w:val="0"/>
              <w:ind w:right="-102"/>
              <w:jc w:val="both"/>
              <w:rPr>
                <w:rFonts w:ascii="SassoonPrimaryType" w:hAnsi="SassoonPrimaryType" w:cstheme="minorHAnsi"/>
                <w:sz w:val="20"/>
                <w:szCs w:val="20"/>
              </w:rPr>
            </w:pPr>
            <w:r>
              <w:rPr>
                <w:rFonts w:ascii="SassoonPrimaryType" w:hAnsi="SassoonPrimaryType" w:cstheme="minorHAnsi"/>
                <w:sz w:val="20"/>
                <w:szCs w:val="20"/>
              </w:rPr>
              <w:t xml:space="preserve">CIT Unit 4 Lesson 1: </w:t>
            </w:r>
            <w:r w:rsidRPr="00E03E5B">
              <w:rPr>
                <w:rFonts w:ascii="SassoonPrimaryType" w:hAnsi="SassoonPrimaryType" w:cstheme="minorHAnsi"/>
                <w:sz w:val="20"/>
                <w:szCs w:val="20"/>
              </w:rPr>
              <w:t>Working Together 1 – Name Game</w:t>
            </w:r>
          </w:p>
          <w:p w14:paraId="312B8095" w14:textId="0C3010C5" w:rsidR="00A03547" w:rsidRPr="00E03E5B" w:rsidRDefault="00A03547" w:rsidP="00A03547">
            <w:pPr>
              <w:widowControl w:val="0"/>
              <w:ind w:right="-102"/>
              <w:jc w:val="both"/>
              <w:rPr>
                <w:rFonts w:ascii="SassoonPrimaryType" w:hAnsi="SassoonPrimaryType" w:cstheme="minorHAnsi"/>
                <w:sz w:val="20"/>
                <w:szCs w:val="20"/>
              </w:rPr>
            </w:pPr>
            <w:r>
              <w:rPr>
                <w:rFonts w:ascii="SassoonPrimaryType" w:hAnsi="SassoonPrimaryType" w:cstheme="minorHAnsi"/>
                <w:sz w:val="20"/>
                <w:szCs w:val="20"/>
              </w:rPr>
              <w:t xml:space="preserve">CIT Unit 4 Lesson 2 </w:t>
            </w:r>
            <w:r w:rsidRPr="00E03E5B">
              <w:rPr>
                <w:rFonts w:ascii="SassoonPrimaryType" w:hAnsi="SassoonPrimaryType" w:cstheme="minorHAnsi"/>
                <w:sz w:val="20"/>
                <w:szCs w:val="20"/>
              </w:rPr>
              <w:t>Working Together 2 – Build It Up</w:t>
            </w:r>
          </w:p>
          <w:p w14:paraId="61A203D2" w14:textId="28C69A42" w:rsidR="00A03547" w:rsidRPr="00126375" w:rsidRDefault="00A03547" w:rsidP="00A03547">
            <w:pPr>
              <w:rPr>
                <w:sz w:val="20"/>
                <w:szCs w:val="20"/>
              </w:rPr>
            </w:pPr>
            <w:r>
              <w:rPr>
                <w:rFonts w:ascii="SassoonPrimaryType" w:hAnsi="SassoonPrimaryType" w:cstheme="minorHAnsi"/>
                <w:sz w:val="20"/>
                <w:szCs w:val="20"/>
              </w:rPr>
              <w:t xml:space="preserve">CIT Unit 4 Lesson 3: </w:t>
            </w:r>
            <w:r w:rsidRPr="00E03E5B">
              <w:rPr>
                <w:rFonts w:ascii="SassoonPrimaryType" w:hAnsi="SassoonPrimaryType" w:cstheme="minorHAnsi"/>
                <w:sz w:val="20"/>
                <w:szCs w:val="20"/>
              </w:rPr>
              <w:t>Shared Goals – Better Places</w:t>
            </w:r>
          </w:p>
        </w:tc>
      </w:tr>
      <w:tr w:rsidR="00A03547" w14:paraId="546F561F" w14:textId="77777777" w:rsidTr="005558A9">
        <w:tc>
          <w:tcPr>
            <w:tcW w:w="15388" w:type="dxa"/>
            <w:gridSpan w:val="3"/>
            <w:shd w:val="clear" w:color="auto" w:fill="FF0000"/>
          </w:tcPr>
          <w:p w14:paraId="2400F979" w14:textId="4BB8143C" w:rsidR="00A03547" w:rsidRPr="005558A9" w:rsidRDefault="00A03547" w:rsidP="00A03547">
            <w:pPr>
              <w:jc w:val="center"/>
              <w:rPr>
                <w:b/>
                <w:bCs/>
                <w:color w:val="FFFFFF" w:themeColor="background1"/>
                <w:sz w:val="24"/>
                <w:szCs w:val="24"/>
              </w:rPr>
            </w:pPr>
            <w:r w:rsidRPr="005558A9">
              <w:rPr>
                <w:b/>
                <w:bCs/>
                <w:color w:val="FFFFFF" w:themeColor="background1"/>
                <w:sz w:val="24"/>
                <w:szCs w:val="24"/>
              </w:rPr>
              <w:t>Key Knowledge</w:t>
            </w:r>
          </w:p>
        </w:tc>
      </w:tr>
      <w:tr w:rsidR="00A03547" w14:paraId="1A87ED61" w14:textId="77777777" w:rsidTr="00955712">
        <w:tc>
          <w:tcPr>
            <w:tcW w:w="5129" w:type="dxa"/>
          </w:tcPr>
          <w:p w14:paraId="3AB82358" w14:textId="7F5D6A60" w:rsidR="00A66D49" w:rsidRPr="00A66D49" w:rsidRDefault="003D1510" w:rsidP="00A66D49">
            <w:pPr>
              <w:widowControl w:val="0"/>
              <w:ind w:right="-102"/>
              <w:rPr>
                <w:rFonts w:ascii="SassoonPrimaryType" w:hAnsi="SassoonPrimaryType" w:cstheme="minorHAnsi"/>
                <w:color w:val="000000"/>
                <w:sz w:val="20"/>
                <w:szCs w:val="20"/>
                <w:lang w:val="en-US"/>
              </w:rPr>
            </w:pPr>
            <w:r>
              <w:rPr>
                <w:rFonts w:ascii="SassoonPrimaryType" w:hAnsi="SassoonPrimaryType" w:cstheme="minorHAnsi"/>
                <w:color w:val="000000"/>
                <w:sz w:val="20"/>
                <w:szCs w:val="20"/>
                <w:lang w:val="en-US"/>
              </w:rPr>
              <w:t>Loss/Separation – Lost!</w:t>
            </w:r>
          </w:p>
          <w:p w14:paraId="2050FBA2" w14:textId="0CBFF21E" w:rsidR="00A03547" w:rsidRPr="00570F29" w:rsidRDefault="00A03547" w:rsidP="00A03547">
            <w:pPr>
              <w:pStyle w:val="ListParagraph"/>
              <w:widowControl w:val="0"/>
              <w:numPr>
                <w:ilvl w:val="0"/>
                <w:numId w:val="1"/>
              </w:numPr>
              <w:ind w:left="164" w:right="-102" w:hanging="142"/>
              <w:rPr>
                <w:rFonts w:ascii="SassoonPrimaryType" w:hAnsi="SassoonPrimaryType" w:cstheme="minorHAnsi"/>
                <w:color w:val="000000"/>
                <w:sz w:val="20"/>
                <w:szCs w:val="20"/>
                <w:lang w:val="en-US"/>
              </w:rPr>
            </w:pPr>
            <w:r w:rsidRPr="00A03547">
              <w:rPr>
                <w:rFonts w:ascii="SassoonPrimaryType" w:hAnsi="SassoonPrimaryType" w:cstheme="minorHAnsi"/>
                <w:sz w:val="20"/>
                <w:szCs w:val="20"/>
              </w:rPr>
              <w:t xml:space="preserve">To know about the range and scale of emotions (e.g. happiness, sadness, anger, fear, surprise, nervousness) that they might experience in different situations </w:t>
            </w:r>
            <w:r w:rsidR="000C2AB3">
              <w:rPr>
                <w:rFonts w:ascii="SassoonPrimaryType" w:hAnsi="SassoonPrimaryType" w:cstheme="minorHAnsi"/>
                <w:color w:val="FF0000"/>
                <w:sz w:val="20"/>
                <w:szCs w:val="20"/>
              </w:rPr>
              <w:t>(</w:t>
            </w:r>
            <w:r w:rsidR="000C2AB3" w:rsidRPr="000C2AB3">
              <w:rPr>
                <w:rFonts w:ascii="SassoonPrimaryType" w:hAnsi="SassoonPrimaryType" w:cstheme="minorHAnsi"/>
                <w:color w:val="FF0000"/>
                <w:sz w:val="20"/>
                <w:szCs w:val="20"/>
              </w:rPr>
              <w:t>reflect, empathise, viewpoint</w:t>
            </w:r>
            <w:r w:rsidR="000C2AB3">
              <w:rPr>
                <w:rFonts w:ascii="SassoonPrimaryType" w:hAnsi="SassoonPrimaryType" w:cstheme="minorHAnsi"/>
                <w:color w:val="FF0000"/>
                <w:sz w:val="20"/>
                <w:szCs w:val="20"/>
              </w:rPr>
              <w:t>)</w:t>
            </w:r>
          </w:p>
          <w:p w14:paraId="0B681BAE" w14:textId="47B1E490" w:rsidR="00570F29" w:rsidRPr="00570F29" w:rsidRDefault="00570F29" w:rsidP="00570F29">
            <w:pPr>
              <w:widowControl w:val="0"/>
              <w:ind w:right="-102"/>
              <w:rPr>
                <w:rFonts w:ascii="SassoonPrimaryType" w:hAnsi="SassoonPrimaryType" w:cstheme="minorHAnsi"/>
                <w:color w:val="000000"/>
                <w:sz w:val="20"/>
                <w:szCs w:val="20"/>
                <w:lang w:val="en-US"/>
              </w:rPr>
            </w:pPr>
            <w:r>
              <w:rPr>
                <w:rFonts w:ascii="SassoonPrimaryType" w:hAnsi="SassoonPrimaryType" w:cstheme="minorHAnsi"/>
                <w:color w:val="000000"/>
                <w:sz w:val="20"/>
                <w:szCs w:val="20"/>
                <w:lang w:val="en-US"/>
              </w:rPr>
              <w:t xml:space="preserve">Loss/Separation – </w:t>
            </w:r>
            <w:r>
              <w:rPr>
                <w:rFonts w:ascii="SassoonPrimaryType" w:hAnsi="SassoonPrimaryType" w:cstheme="minorHAnsi"/>
                <w:color w:val="000000"/>
                <w:sz w:val="20"/>
                <w:szCs w:val="20"/>
                <w:lang w:val="en-US"/>
              </w:rPr>
              <w:t>Found!</w:t>
            </w:r>
          </w:p>
          <w:p w14:paraId="364F7620" w14:textId="4D563CF7" w:rsidR="000C2AB3" w:rsidRPr="00570F29" w:rsidRDefault="00A03547" w:rsidP="000C2AB3">
            <w:pPr>
              <w:pStyle w:val="ListParagraph"/>
              <w:widowControl w:val="0"/>
              <w:numPr>
                <w:ilvl w:val="0"/>
                <w:numId w:val="1"/>
              </w:numPr>
              <w:ind w:left="164" w:right="-102" w:hanging="142"/>
              <w:rPr>
                <w:rFonts w:ascii="SassoonPrimaryType" w:hAnsi="SassoonPrimaryType" w:cstheme="minorHAnsi"/>
                <w:color w:val="000000"/>
                <w:sz w:val="20"/>
                <w:szCs w:val="20"/>
                <w:lang w:val="en-US"/>
              </w:rPr>
            </w:pPr>
            <w:r w:rsidRPr="00A03547">
              <w:rPr>
                <w:rFonts w:ascii="SassoonPrimaryType" w:hAnsi="SassoonPrimaryType" w:cstheme="minorHAnsi"/>
                <w:sz w:val="20"/>
                <w:szCs w:val="20"/>
              </w:rPr>
              <w:t xml:space="preserve">To know how to recognise feelings and use varied vocabulary to talk about their own and others’ feelings </w:t>
            </w:r>
            <w:r w:rsidR="000C2AB3">
              <w:rPr>
                <w:rFonts w:ascii="SassoonPrimaryType" w:hAnsi="SassoonPrimaryType" w:cstheme="minorHAnsi"/>
                <w:color w:val="FF0000"/>
                <w:sz w:val="20"/>
                <w:szCs w:val="20"/>
              </w:rPr>
              <w:t>(</w:t>
            </w:r>
            <w:r w:rsidR="000C2AB3" w:rsidRPr="000C2AB3">
              <w:rPr>
                <w:rFonts w:ascii="SassoonPrimaryType" w:hAnsi="SassoonPrimaryType" w:cstheme="minorHAnsi"/>
                <w:color w:val="FF0000"/>
                <w:sz w:val="20"/>
                <w:szCs w:val="20"/>
              </w:rPr>
              <w:t>reflect, respond, views, feelings</w:t>
            </w:r>
            <w:r w:rsidR="000C2AB3">
              <w:rPr>
                <w:rFonts w:ascii="SassoonPrimaryType" w:hAnsi="SassoonPrimaryType" w:cstheme="minorHAnsi"/>
                <w:color w:val="FF0000"/>
                <w:sz w:val="20"/>
                <w:szCs w:val="20"/>
              </w:rPr>
              <w:t>)</w:t>
            </w:r>
          </w:p>
          <w:p w14:paraId="12725817" w14:textId="77777777" w:rsidR="00570F29" w:rsidRPr="00E54DBA" w:rsidRDefault="00570F29" w:rsidP="00570F29">
            <w:pPr>
              <w:widowControl w:val="0"/>
              <w:ind w:left="22" w:right="-102"/>
              <w:rPr>
                <w:rFonts w:ascii="SassoonPrimaryType" w:hAnsi="SassoonPrimaryType" w:cstheme="minorHAnsi"/>
                <w:b/>
                <w:bCs/>
                <w:color w:val="000000"/>
                <w:sz w:val="20"/>
                <w:szCs w:val="20"/>
                <w:lang w:val="en-US"/>
              </w:rPr>
            </w:pPr>
            <w:r w:rsidRPr="00CF0A9A">
              <w:rPr>
                <w:sz w:val="20"/>
                <w:szCs w:val="20"/>
              </w:rPr>
              <w:t>Reactions – Frustration!</w:t>
            </w:r>
          </w:p>
          <w:p w14:paraId="437F4025" w14:textId="37C99190" w:rsidR="003D1510" w:rsidRPr="00570F29" w:rsidRDefault="00A03547" w:rsidP="003D1510">
            <w:pPr>
              <w:pStyle w:val="ListParagraph"/>
              <w:widowControl w:val="0"/>
              <w:numPr>
                <w:ilvl w:val="0"/>
                <w:numId w:val="1"/>
              </w:numPr>
              <w:ind w:left="164" w:right="-102" w:hanging="142"/>
              <w:rPr>
                <w:rFonts w:ascii="SassoonPrimaryType" w:hAnsi="SassoonPrimaryType" w:cstheme="minorHAnsi"/>
                <w:sz w:val="20"/>
                <w:szCs w:val="20"/>
              </w:rPr>
            </w:pPr>
            <w:r w:rsidRPr="00A03547">
              <w:rPr>
                <w:rFonts w:ascii="SassoonPrimaryType" w:hAnsi="SassoonPrimaryType" w:cstheme="minorHAnsi"/>
                <w:sz w:val="20"/>
                <w:szCs w:val="20"/>
              </w:rPr>
              <w:t>To know the different types of bullying (including online bullying), the impact of bullying, responsibilities of bystanders (primarily reporting bullying to an adult), and how to get help</w:t>
            </w:r>
            <w:r w:rsidR="000C2AB3">
              <w:rPr>
                <w:rFonts w:ascii="SassoonPrimaryType" w:hAnsi="SassoonPrimaryType" w:cstheme="minorHAnsi"/>
                <w:sz w:val="20"/>
                <w:szCs w:val="20"/>
              </w:rPr>
              <w:t xml:space="preserve"> </w:t>
            </w:r>
            <w:r w:rsidR="000C2AB3">
              <w:rPr>
                <w:rFonts w:ascii="SassoonPrimaryType" w:hAnsi="SassoonPrimaryType" w:cstheme="minorHAnsi"/>
                <w:color w:val="FF0000"/>
                <w:sz w:val="20"/>
                <w:szCs w:val="20"/>
              </w:rPr>
              <w:t>(</w:t>
            </w:r>
            <w:r w:rsidR="000C2AB3" w:rsidRPr="000C2AB3">
              <w:rPr>
                <w:rFonts w:ascii="SassoonPrimaryType" w:hAnsi="SassoonPrimaryType" w:cstheme="minorHAnsi"/>
                <w:color w:val="FF0000"/>
                <w:sz w:val="20"/>
                <w:szCs w:val="20"/>
              </w:rPr>
              <w:t>isolated, hostile, incidents, bullying, attitude, behaviour, peer pressure, choice, bullying</w:t>
            </w:r>
            <w:r w:rsidR="000C2AB3">
              <w:rPr>
                <w:rFonts w:ascii="SassoonPrimaryType" w:hAnsi="SassoonPrimaryType" w:cstheme="minorHAnsi"/>
                <w:color w:val="FF0000"/>
                <w:sz w:val="20"/>
                <w:szCs w:val="20"/>
              </w:rPr>
              <w:t>)</w:t>
            </w:r>
          </w:p>
          <w:p w14:paraId="194A2649" w14:textId="65757B32" w:rsidR="00570F29" w:rsidRPr="003D1510" w:rsidRDefault="00005841" w:rsidP="00570F29">
            <w:pPr>
              <w:widowControl w:val="0"/>
              <w:ind w:left="22" w:right="-102"/>
              <w:rPr>
                <w:rFonts w:ascii="SassoonPrimaryType" w:hAnsi="SassoonPrimaryType" w:cstheme="minorHAnsi"/>
                <w:sz w:val="20"/>
                <w:szCs w:val="20"/>
              </w:rPr>
            </w:pPr>
            <w:r w:rsidRPr="00CF0A9A">
              <w:rPr>
                <w:sz w:val="20"/>
                <w:szCs w:val="20"/>
              </w:rPr>
              <w:t>Self-Worth</w:t>
            </w:r>
            <w:r w:rsidR="00570F29" w:rsidRPr="00CF0A9A">
              <w:rPr>
                <w:sz w:val="20"/>
                <w:szCs w:val="20"/>
              </w:rPr>
              <w:t xml:space="preserve"> – I’m a Marvel</w:t>
            </w:r>
          </w:p>
          <w:p w14:paraId="0014C510" w14:textId="19BFF468" w:rsidR="00A03547" w:rsidRPr="00570F29" w:rsidRDefault="00A03547" w:rsidP="00A03547">
            <w:pPr>
              <w:pStyle w:val="ListParagraph"/>
              <w:widowControl w:val="0"/>
              <w:numPr>
                <w:ilvl w:val="0"/>
                <w:numId w:val="1"/>
              </w:numPr>
              <w:ind w:left="164" w:right="-102" w:hanging="142"/>
              <w:rPr>
                <w:rFonts w:ascii="SassoonPrimaryType" w:hAnsi="SassoonPrimaryType" w:cstheme="minorHAnsi"/>
                <w:sz w:val="20"/>
                <w:szCs w:val="20"/>
              </w:rPr>
            </w:pPr>
            <w:r w:rsidRPr="00A03547">
              <w:rPr>
                <w:rFonts w:ascii="SassoonPrimaryType" w:hAnsi="SassoonPrimaryType" w:cstheme="minorHAnsi"/>
                <w:sz w:val="20"/>
                <w:szCs w:val="20"/>
              </w:rPr>
              <w:t xml:space="preserve">To know the importance of self-respect and how this links to their own happiness </w:t>
            </w:r>
            <w:r w:rsidR="000C2AB3">
              <w:rPr>
                <w:rFonts w:ascii="SassoonPrimaryType" w:hAnsi="SassoonPrimaryType" w:cstheme="minorHAnsi"/>
                <w:color w:val="FF0000"/>
                <w:sz w:val="20"/>
                <w:szCs w:val="20"/>
              </w:rPr>
              <w:t>(</w:t>
            </w:r>
            <w:r w:rsidR="000C2AB3" w:rsidRPr="000C2AB3">
              <w:rPr>
                <w:rFonts w:ascii="SassoonPrimaryType" w:hAnsi="SassoonPrimaryType" w:cstheme="minorHAnsi"/>
                <w:color w:val="FF0000"/>
                <w:sz w:val="20"/>
                <w:szCs w:val="20"/>
              </w:rPr>
              <w:t>self-esteem, peer-pressure, opinion</w:t>
            </w:r>
            <w:r w:rsidR="000C2AB3">
              <w:rPr>
                <w:rFonts w:ascii="SassoonPrimaryType" w:hAnsi="SassoonPrimaryType" w:cstheme="minorHAnsi"/>
                <w:color w:val="FF0000"/>
                <w:sz w:val="20"/>
                <w:szCs w:val="20"/>
              </w:rPr>
              <w:t>)</w:t>
            </w:r>
          </w:p>
          <w:p w14:paraId="730EF277" w14:textId="449CE3E9" w:rsidR="00570F29" w:rsidRPr="00570F29" w:rsidRDefault="00570F29" w:rsidP="00570F29">
            <w:pPr>
              <w:widowControl w:val="0"/>
              <w:ind w:left="22" w:right="-102"/>
              <w:rPr>
                <w:rFonts w:ascii="SassoonPrimaryType" w:hAnsi="SassoonPrimaryType" w:cstheme="minorHAnsi"/>
                <w:sz w:val="20"/>
                <w:szCs w:val="20"/>
              </w:rPr>
            </w:pPr>
            <w:r>
              <w:rPr>
                <w:rFonts w:ascii="SassoonPrimaryType" w:hAnsi="SassoonPrimaryType" w:cstheme="minorHAnsi"/>
                <w:sz w:val="20"/>
                <w:szCs w:val="20"/>
              </w:rPr>
              <w:t>Safe Zone</w:t>
            </w:r>
          </w:p>
          <w:p w14:paraId="2472C21A" w14:textId="0BDA1179" w:rsidR="00A03547" w:rsidRPr="00A03547" w:rsidRDefault="00A03547" w:rsidP="00A03547">
            <w:pPr>
              <w:pStyle w:val="ListParagraph"/>
              <w:widowControl w:val="0"/>
              <w:numPr>
                <w:ilvl w:val="0"/>
                <w:numId w:val="1"/>
              </w:numPr>
              <w:ind w:left="164" w:right="-102" w:hanging="142"/>
              <w:rPr>
                <w:rFonts w:ascii="SassoonPrimaryType" w:hAnsi="SassoonPrimaryType" w:cstheme="minorHAnsi"/>
                <w:sz w:val="20"/>
                <w:szCs w:val="20"/>
              </w:rPr>
            </w:pPr>
            <w:r w:rsidRPr="00A03547">
              <w:rPr>
                <w:rFonts w:ascii="SassoonPrimaryType" w:hAnsi="SassoonPrimaryType" w:cstheme="minorHAnsi"/>
                <w:sz w:val="20"/>
                <w:szCs w:val="20"/>
              </w:rPr>
              <w:t xml:space="preserve">To know that there is a minimum age for joining social media sites (currently 13), which protects children from inappropriate content or unsafe contact with older social media users, who may be strangers, including other children and adults. </w:t>
            </w:r>
            <w:r w:rsidR="000C2AB3">
              <w:rPr>
                <w:rFonts w:ascii="SassoonPrimaryType" w:hAnsi="SassoonPrimaryType" w:cstheme="minorHAnsi"/>
                <w:color w:val="FF0000"/>
                <w:sz w:val="20"/>
                <w:szCs w:val="20"/>
              </w:rPr>
              <w:t>(</w:t>
            </w:r>
            <w:r w:rsidR="000C2AB3" w:rsidRPr="000C2AB3">
              <w:rPr>
                <w:rFonts w:ascii="SassoonPrimaryType" w:hAnsi="SassoonPrimaryType" w:cstheme="minorHAnsi"/>
                <w:color w:val="FF0000"/>
                <w:sz w:val="20"/>
                <w:szCs w:val="20"/>
              </w:rPr>
              <w:t xml:space="preserve">online presence, offline, online, </w:t>
            </w:r>
            <w:r w:rsidR="000C2AB3" w:rsidRPr="000C2AB3">
              <w:rPr>
                <w:rFonts w:ascii="SassoonPrimaryType" w:hAnsi="SassoonPrimaryType" w:cstheme="minorHAnsi"/>
                <w:color w:val="FF0000"/>
                <w:sz w:val="20"/>
                <w:szCs w:val="20"/>
              </w:rPr>
              <w:lastRenderedPageBreak/>
              <w:t>hobbies, online access</w:t>
            </w:r>
            <w:r w:rsidR="000C2AB3">
              <w:rPr>
                <w:rFonts w:ascii="SassoonPrimaryType" w:hAnsi="SassoonPrimaryType" w:cstheme="minorHAnsi"/>
                <w:color w:val="FF0000"/>
                <w:sz w:val="20"/>
                <w:szCs w:val="20"/>
              </w:rPr>
              <w:t>)</w:t>
            </w:r>
          </w:p>
          <w:p w14:paraId="6FD9FF39" w14:textId="74F9E810" w:rsidR="00A03547" w:rsidRPr="00A03547" w:rsidRDefault="00A03547" w:rsidP="00A03547">
            <w:pPr>
              <w:pStyle w:val="ListParagraph"/>
              <w:widowControl w:val="0"/>
              <w:numPr>
                <w:ilvl w:val="0"/>
                <w:numId w:val="1"/>
              </w:numPr>
              <w:ind w:left="164" w:right="-102" w:hanging="142"/>
              <w:rPr>
                <w:rFonts w:ascii="SassoonPrimaryType" w:hAnsi="SassoonPrimaryType" w:cstheme="minorHAnsi"/>
                <w:sz w:val="20"/>
                <w:szCs w:val="20"/>
              </w:rPr>
            </w:pPr>
            <w:r w:rsidRPr="00A03547">
              <w:rPr>
                <w:rFonts w:ascii="SassoonPrimaryType" w:hAnsi="SassoonPrimaryType" w:cstheme="minorHAnsi"/>
                <w:sz w:val="20"/>
                <w:szCs w:val="20"/>
              </w:rPr>
              <w:t>To understand the importance of privacy and location settings to protect information online</w:t>
            </w:r>
            <w:r w:rsidR="000C2AB3">
              <w:rPr>
                <w:rFonts w:ascii="SassoonPrimaryType" w:hAnsi="SassoonPrimaryType" w:cstheme="minorHAnsi"/>
                <w:sz w:val="20"/>
                <w:szCs w:val="20"/>
              </w:rPr>
              <w:t xml:space="preserve"> </w:t>
            </w:r>
            <w:r w:rsidR="000C2AB3">
              <w:rPr>
                <w:rFonts w:ascii="SassoonPrimaryType" w:hAnsi="SassoonPrimaryType" w:cstheme="minorHAnsi"/>
                <w:color w:val="FF0000"/>
                <w:sz w:val="20"/>
                <w:szCs w:val="20"/>
              </w:rPr>
              <w:t>(</w:t>
            </w:r>
            <w:r w:rsidR="000C2AB3" w:rsidRPr="000C2AB3">
              <w:rPr>
                <w:rFonts w:ascii="SassoonPrimaryType" w:hAnsi="SassoonPrimaryType" w:cstheme="minorHAnsi"/>
                <w:color w:val="FF0000"/>
                <w:sz w:val="20"/>
                <w:szCs w:val="20"/>
              </w:rPr>
              <w:t>passwords, location settings, personal information, memorable information)</w:t>
            </w:r>
          </w:p>
        </w:tc>
        <w:tc>
          <w:tcPr>
            <w:tcW w:w="5129" w:type="dxa"/>
          </w:tcPr>
          <w:p w14:paraId="462020FB" w14:textId="2607EA4E" w:rsidR="00005841" w:rsidRPr="00005841" w:rsidRDefault="00005841" w:rsidP="00005841">
            <w:pPr>
              <w:widowControl w:val="0"/>
              <w:ind w:right="-102"/>
              <w:rPr>
                <w:rFonts w:ascii="SassoonPrimaryType" w:hAnsi="SassoonPrimaryType" w:cstheme="minorHAnsi"/>
                <w:color w:val="000000"/>
                <w:sz w:val="20"/>
                <w:szCs w:val="20"/>
                <w:lang w:val="en-US"/>
              </w:rPr>
            </w:pPr>
            <w:r w:rsidRPr="00E03E5B">
              <w:rPr>
                <w:rFonts w:ascii="SassoonPrimaryType" w:hAnsi="SassoonPrimaryType" w:cstheme="minorHAnsi"/>
                <w:color w:val="000000"/>
                <w:sz w:val="20"/>
                <w:szCs w:val="20"/>
                <w:lang w:val="en-US"/>
              </w:rPr>
              <w:lastRenderedPageBreak/>
              <w:t>Before Puberty – You’ve Grown</w:t>
            </w:r>
          </w:p>
          <w:p w14:paraId="73733791" w14:textId="07D30980" w:rsidR="00A03547" w:rsidRPr="00005841" w:rsidRDefault="00A03547" w:rsidP="00A03547">
            <w:pPr>
              <w:pStyle w:val="ListParagraph"/>
              <w:widowControl w:val="0"/>
              <w:numPr>
                <w:ilvl w:val="0"/>
                <w:numId w:val="7"/>
              </w:numPr>
              <w:ind w:left="153" w:right="-102" w:hanging="142"/>
              <w:rPr>
                <w:rFonts w:ascii="SassoonPrimaryType" w:hAnsi="SassoonPrimaryType" w:cstheme="minorHAnsi"/>
                <w:color w:val="000000"/>
                <w:sz w:val="20"/>
                <w:szCs w:val="20"/>
                <w:lang w:val="en-US"/>
              </w:rPr>
            </w:pPr>
            <w:r w:rsidRPr="00A03547">
              <w:rPr>
                <w:rFonts w:ascii="SassoonPrimaryType" w:hAnsi="SassoonPrimaryType" w:cstheme="minorHAnsi"/>
                <w:sz w:val="20"/>
                <w:szCs w:val="20"/>
              </w:rPr>
              <w:t>To know about growth and other ways the body can change and develop, particularly during adolescence</w:t>
            </w:r>
            <w:r w:rsidR="000C2AB3">
              <w:rPr>
                <w:rFonts w:ascii="SassoonPrimaryType" w:hAnsi="SassoonPrimaryType" w:cstheme="minorHAnsi"/>
                <w:sz w:val="20"/>
                <w:szCs w:val="20"/>
              </w:rPr>
              <w:t xml:space="preserve"> </w:t>
            </w:r>
            <w:r w:rsidR="000C2AB3">
              <w:rPr>
                <w:rFonts w:ascii="SassoonPrimaryType" w:hAnsi="SassoonPrimaryType" w:cstheme="minorHAnsi"/>
                <w:color w:val="FF0000"/>
                <w:sz w:val="20"/>
                <w:szCs w:val="20"/>
              </w:rPr>
              <w:t>(</w:t>
            </w:r>
            <w:r w:rsidR="000C2AB3" w:rsidRPr="000C2AB3">
              <w:rPr>
                <w:rFonts w:ascii="SassoonPrimaryType" w:hAnsi="SassoonPrimaryType" w:cstheme="minorHAnsi"/>
                <w:color w:val="FF0000"/>
                <w:sz w:val="20"/>
                <w:szCs w:val="20"/>
              </w:rPr>
              <w:t>rate, grow, differ, awareness, change</w:t>
            </w:r>
            <w:r w:rsidR="000C2AB3">
              <w:rPr>
                <w:rFonts w:ascii="SassoonPrimaryType" w:hAnsi="SassoonPrimaryType" w:cstheme="minorHAnsi"/>
                <w:color w:val="FF0000"/>
                <w:sz w:val="20"/>
                <w:szCs w:val="20"/>
              </w:rPr>
              <w:t>)</w:t>
            </w:r>
          </w:p>
          <w:p w14:paraId="3F36C4E2" w14:textId="0097C470" w:rsidR="00005841" w:rsidRPr="00005841" w:rsidRDefault="00005841" w:rsidP="00005841">
            <w:pPr>
              <w:widowControl w:val="0"/>
              <w:ind w:right="-102"/>
              <w:rPr>
                <w:rFonts w:ascii="SassoonPrimaryType" w:hAnsi="SassoonPrimaryType" w:cstheme="minorHAnsi"/>
                <w:color w:val="000000"/>
                <w:sz w:val="20"/>
                <w:szCs w:val="20"/>
                <w:lang w:val="en-US"/>
              </w:rPr>
            </w:pPr>
            <w:r w:rsidRPr="00E03E5B">
              <w:rPr>
                <w:rFonts w:ascii="SassoonPrimaryType" w:hAnsi="SassoonPrimaryType" w:cstheme="minorHAnsi"/>
                <w:color w:val="000000"/>
                <w:sz w:val="20"/>
                <w:szCs w:val="20"/>
                <w:lang w:val="en-US"/>
              </w:rPr>
              <w:t>Keeping Clean – Squeaky Clean</w:t>
            </w:r>
          </w:p>
          <w:p w14:paraId="4FB06A17" w14:textId="71959B75" w:rsidR="00A03547" w:rsidRPr="00005841" w:rsidRDefault="00A03547" w:rsidP="00A03547">
            <w:pPr>
              <w:pStyle w:val="ListParagraph"/>
              <w:widowControl w:val="0"/>
              <w:numPr>
                <w:ilvl w:val="0"/>
                <w:numId w:val="7"/>
              </w:numPr>
              <w:ind w:left="153" w:right="-102" w:hanging="142"/>
              <w:rPr>
                <w:rFonts w:ascii="SassoonPrimaryType" w:hAnsi="SassoonPrimaryType" w:cstheme="minorHAnsi"/>
                <w:sz w:val="20"/>
                <w:szCs w:val="20"/>
              </w:rPr>
            </w:pPr>
            <w:r w:rsidRPr="00A03547">
              <w:rPr>
                <w:rFonts w:ascii="SassoonPrimaryType" w:hAnsi="SassoonPrimaryType" w:cstheme="minorHAnsi"/>
                <w:sz w:val="20"/>
                <w:szCs w:val="20"/>
              </w:rPr>
              <w:t>To know about personal hygiene and germs including bacteria, viruses, how they are spread and treated, and the importance of handwashing</w:t>
            </w:r>
            <w:r w:rsidR="000C2AB3">
              <w:rPr>
                <w:rFonts w:ascii="SassoonPrimaryType" w:hAnsi="SassoonPrimaryType" w:cstheme="minorHAnsi"/>
                <w:sz w:val="20"/>
                <w:szCs w:val="20"/>
              </w:rPr>
              <w:t xml:space="preserve"> </w:t>
            </w:r>
            <w:r w:rsidR="000C2AB3">
              <w:rPr>
                <w:rFonts w:ascii="SassoonPrimaryType" w:hAnsi="SassoonPrimaryType" w:cstheme="minorHAnsi"/>
                <w:color w:val="FF0000"/>
                <w:sz w:val="20"/>
                <w:szCs w:val="20"/>
              </w:rPr>
              <w:t>(</w:t>
            </w:r>
            <w:r w:rsidR="000C2AB3" w:rsidRPr="000C2AB3">
              <w:rPr>
                <w:rFonts w:ascii="SassoonPrimaryType" w:hAnsi="SassoonPrimaryType" w:cstheme="minorHAnsi"/>
                <w:color w:val="FF0000"/>
                <w:sz w:val="20"/>
                <w:szCs w:val="20"/>
              </w:rPr>
              <w:t>hygiene, sweat, hair, skin, hormones, oil, deodorant</w:t>
            </w:r>
            <w:r w:rsidR="000C2AB3">
              <w:rPr>
                <w:rFonts w:ascii="SassoonPrimaryType" w:hAnsi="SassoonPrimaryType" w:cstheme="minorHAnsi"/>
                <w:color w:val="FF0000"/>
                <w:sz w:val="20"/>
                <w:szCs w:val="20"/>
              </w:rPr>
              <w:t>)</w:t>
            </w:r>
          </w:p>
          <w:p w14:paraId="7AC0636A" w14:textId="5AFF0219" w:rsidR="00005841" w:rsidRPr="00005841" w:rsidRDefault="00005841" w:rsidP="00005841">
            <w:pPr>
              <w:widowControl w:val="0"/>
              <w:ind w:left="11" w:right="-102"/>
              <w:rPr>
                <w:rFonts w:ascii="SassoonPrimaryType" w:hAnsi="SassoonPrimaryType" w:cstheme="minorHAnsi"/>
                <w:sz w:val="20"/>
                <w:szCs w:val="20"/>
              </w:rPr>
            </w:pPr>
            <w:r w:rsidRPr="00E03E5B">
              <w:rPr>
                <w:rFonts w:ascii="SassoonPrimaryType" w:hAnsi="SassoonPrimaryType" w:cstheme="minorHAnsi"/>
                <w:color w:val="000000"/>
                <w:sz w:val="20"/>
                <w:szCs w:val="20"/>
                <w:lang w:val="en-US"/>
              </w:rPr>
              <w:t>Illness Prevention - Aaachooo!</w:t>
            </w:r>
          </w:p>
          <w:p w14:paraId="0D4659CB" w14:textId="1652FD12" w:rsidR="00A03547" w:rsidRPr="00005841" w:rsidRDefault="00A03547" w:rsidP="00A03547">
            <w:pPr>
              <w:pStyle w:val="ListParagraph"/>
              <w:widowControl w:val="0"/>
              <w:numPr>
                <w:ilvl w:val="0"/>
                <w:numId w:val="7"/>
              </w:numPr>
              <w:ind w:left="153" w:right="-102" w:hanging="142"/>
              <w:rPr>
                <w:rFonts w:ascii="SassoonPrimaryType" w:hAnsi="SassoonPrimaryType" w:cstheme="minorHAnsi"/>
                <w:sz w:val="20"/>
                <w:szCs w:val="20"/>
              </w:rPr>
            </w:pPr>
            <w:r w:rsidRPr="00A03547">
              <w:rPr>
                <w:rFonts w:ascii="SassoonPrimaryType" w:hAnsi="SassoonPrimaryType" w:cstheme="minorHAnsi"/>
                <w:sz w:val="20"/>
                <w:szCs w:val="20"/>
              </w:rPr>
              <w:t>To know how to recognise early signs of physical illness, such as weight loss, or unexplained changes to the body</w:t>
            </w:r>
            <w:r w:rsidR="000C2AB3">
              <w:rPr>
                <w:rFonts w:ascii="SassoonPrimaryType" w:hAnsi="SassoonPrimaryType" w:cstheme="minorHAnsi"/>
                <w:sz w:val="20"/>
                <w:szCs w:val="20"/>
              </w:rPr>
              <w:t xml:space="preserve"> </w:t>
            </w:r>
            <w:r w:rsidR="000C2AB3">
              <w:rPr>
                <w:rFonts w:ascii="SassoonPrimaryType" w:hAnsi="SassoonPrimaryType" w:cstheme="minorHAnsi"/>
                <w:color w:val="FF0000"/>
                <w:sz w:val="20"/>
                <w:szCs w:val="20"/>
              </w:rPr>
              <w:t>(</w:t>
            </w:r>
            <w:r w:rsidR="000C2AB3" w:rsidRPr="000C2AB3">
              <w:rPr>
                <w:rFonts w:ascii="SassoonPrimaryType" w:hAnsi="SassoonPrimaryType" w:cstheme="minorHAnsi"/>
                <w:color w:val="FF0000"/>
                <w:sz w:val="20"/>
                <w:szCs w:val="20"/>
              </w:rPr>
              <w:t>cough, sneeze, illness, common cold</w:t>
            </w:r>
            <w:r w:rsidR="000C2AB3">
              <w:rPr>
                <w:rFonts w:ascii="SassoonPrimaryType" w:hAnsi="SassoonPrimaryType" w:cstheme="minorHAnsi"/>
                <w:color w:val="FF0000"/>
                <w:sz w:val="20"/>
                <w:szCs w:val="20"/>
              </w:rPr>
              <w:t>)</w:t>
            </w:r>
          </w:p>
          <w:p w14:paraId="61D74E81" w14:textId="3356EB02" w:rsidR="00005841" w:rsidRPr="00005841" w:rsidRDefault="00005841" w:rsidP="00005841">
            <w:pPr>
              <w:widowControl w:val="0"/>
              <w:ind w:left="11" w:right="-102"/>
              <w:rPr>
                <w:rFonts w:ascii="SassoonPrimaryType" w:hAnsi="SassoonPrimaryType" w:cstheme="minorHAnsi"/>
                <w:sz w:val="20"/>
                <w:szCs w:val="20"/>
              </w:rPr>
            </w:pPr>
            <w:r w:rsidRPr="00E03E5B">
              <w:rPr>
                <w:rFonts w:ascii="SassoonPrimaryType" w:hAnsi="SassoonPrimaryType" w:cstheme="minorHAnsi"/>
                <w:color w:val="000000"/>
                <w:sz w:val="20"/>
                <w:szCs w:val="20"/>
                <w:lang w:val="en-US"/>
              </w:rPr>
              <w:t>Religious Views – Faith Findings</w:t>
            </w:r>
          </w:p>
          <w:p w14:paraId="7DE40348" w14:textId="3586DF75" w:rsidR="00A03547" w:rsidRPr="00005841" w:rsidRDefault="00A03547" w:rsidP="00A03547">
            <w:pPr>
              <w:pStyle w:val="ListParagraph"/>
              <w:widowControl w:val="0"/>
              <w:numPr>
                <w:ilvl w:val="0"/>
                <w:numId w:val="7"/>
              </w:numPr>
              <w:ind w:left="153" w:right="-102" w:hanging="142"/>
              <w:rPr>
                <w:rFonts w:ascii="SassoonPrimaryType" w:hAnsi="SassoonPrimaryType" w:cstheme="minorHAnsi"/>
                <w:sz w:val="20"/>
                <w:szCs w:val="20"/>
              </w:rPr>
            </w:pPr>
            <w:r w:rsidRPr="00A03547">
              <w:rPr>
                <w:rFonts w:ascii="SassoonPrimaryType" w:hAnsi="SassoonPrimaryType" w:cstheme="minorHAnsi"/>
                <w:sz w:val="20"/>
                <w:szCs w:val="20"/>
              </w:rPr>
              <w:t>To know that they can expect to be treated with respect by others, and the importance of respecting others, including those who are different (for example, physically, in character, personality or background), or make different choices, or different preferences or beliefs</w:t>
            </w:r>
            <w:r w:rsidR="000C2AB3">
              <w:rPr>
                <w:rFonts w:ascii="SassoonPrimaryType" w:hAnsi="SassoonPrimaryType" w:cstheme="minorHAnsi"/>
                <w:sz w:val="20"/>
                <w:szCs w:val="20"/>
              </w:rPr>
              <w:t xml:space="preserve"> </w:t>
            </w:r>
            <w:r w:rsidR="000C2AB3">
              <w:rPr>
                <w:rFonts w:ascii="SassoonPrimaryType" w:hAnsi="SassoonPrimaryType" w:cstheme="minorHAnsi"/>
                <w:color w:val="FF0000"/>
                <w:sz w:val="20"/>
                <w:szCs w:val="20"/>
              </w:rPr>
              <w:t>(</w:t>
            </w:r>
            <w:r w:rsidR="000C2AB3" w:rsidRPr="000C2AB3">
              <w:rPr>
                <w:rFonts w:ascii="SassoonPrimaryType" w:hAnsi="SassoonPrimaryType" w:cstheme="minorHAnsi"/>
                <w:color w:val="FF0000"/>
                <w:sz w:val="20"/>
                <w:szCs w:val="20"/>
              </w:rPr>
              <w:t>appreciate, cultures, religions, tolerance, faiths, beliefs</w:t>
            </w:r>
            <w:r w:rsidR="000C2AB3">
              <w:rPr>
                <w:rFonts w:ascii="SassoonPrimaryType" w:hAnsi="SassoonPrimaryType" w:cstheme="minorHAnsi"/>
                <w:color w:val="FF0000"/>
                <w:sz w:val="20"/>
                <w:szCs w:val="20"/>
              </w:rPr>
              <w:t>)</w:t>
            </w:r>
          </w:p>
          <w:p w14:paraId="63144588" w14:textId="3524B705" w:rsidR="00005841" w:rsidRPr="00005841" w:rsidRDefault="00005841" w:rsidP="00005841">
            <w:pPr>
              <w:widowControl w:val="0"/>
              <w:ind w:left="11" w:right="-102"/>
              <w:rPr>
                <w:rFonts w:ascii="SassoonPrimaryType" w:hAnsi="SassoonPrimaryType" w:cstheme="minorHAnsi"/>
                <w:sz w:val="20"/>
                <w:szCs w:val="20"/>
              </w:rPr>
            </w:pPr>
            <w:r w:rsidRPr="00E03E5B">
              <w:rPr>
                <w:rFonts w:ascii="SassoonPrimaryType" w:hAnsi="SassoonPrimaryType" w:cstheme="minorHAnsi"/>
                <w:color w:val="000000"/>
                <w:sz w:val="20"/>
                <w:szCs w:val="20"/>
                <w:lang w:val="en-US"/>
              </w:rPr>
              <w:t>Rules – I’m In Charge</w:t>
            </w:r>
          </w:p>
          <w:p w14:paraId="58590D5B" w14:textId="4794B01A" w:rsidR="00A03547" w:rsidRPr="00005841" w:rsidRDefault="00A03547" w:rsidP="00A03547">
            <w:pPr>
              <w:pStyle w:val="ListParagraph"/>
              <w:widowControl w:val="0"/>
              <w:numPr>
                <w:ilvl w:val="0"/>
                <w:numId w:val="7"/>
              </w:numPr>
              <w:ind w:left="153" w:right="-102" w:hanging="142"/>
              <w:rPr>
                <w:rFonts w:ascii="SassoonPrimaryType" w:hAnsi="SassoonPrimaryType" w:cstheme="minorHAnsi"/>
                <w:sz w:val="20"/>
                <w:szCs w:val="20"/>
              </w:rPr>
            </w:pPr>
            <w:r w:rsidRPr="00A03547">
              <w:rPr>
                <w:rFonts w:ascii="SassoonPrimaryType" w:hAnsi="SassoonPrimaryType" w:cstheme="minorHAnsi"/>
                <w:sz w:val="20"/>
                <w:szCs w:val="20"/>
              </w:rPr>
              <w:t>To recognise reasons for rules and laws; consequences of not adhering to rules and laws</w:t>
            </w:r>
            <w:r w:rsidR="000C2AB3">
              <w:rPr>
                <w:rFonts w:ascii="SassoonPrimaryType" w:hAnsi="SassoonPrimaryType" w:cstheme="minorHAnsi"/>
                <w:sz w:val="20"/>
                <w:szCs w:val="20"/>
              </w:rPr>
              <w:t xml:space="preserve"> </w:t>
            </w:r>
            <w:r w:rsidR="000C2AB3">
              <w:rPr>
                <w:rFonts w:ascii="SassoonPrimaryType" w:hAnsi="SassoonPrimaryType" w:cstheme="minorHAnsi"/>
                <w:color w:val="FF0000"/>
                <w:sz w:val="20"/>
                <w:szCs w:val="20"/>
              </w:rPr>
              <w:t>(</w:t>
            </w:r>
            <w:r w:rsidR="000C2AB3" w:rsidRPr="000C2AB3">
              <w:rPr>
                <w:rFonts w:ascii="SassoonPrimaryType" w:hAnsi="SassoonPrimaryType" w:cstheme="minorHAnsi"/>
                <w:color w:val="FF0000"/>
                <w:sz w:val="20"/>
                <w:szCs w:val="20"/>
              </w:rPr>
              <w:t>rules, situation, change</w:t>
            </w:r>
            <w:r w:rsidR="000C2AB3">
              <w:rPr>
                <w:rFonts w:ascii="SassoonPrimaryType" w:hAnsi="SassoonPrimaryType" w:cstheme="minorHAnsi"/>
                <w:color w:val="FF0000"/>
                <w:sz w:val="20"/>
                <w:szCs w:val="20"/>
              </w:rPr>
              <w:t>)</w:t>
            </w:r>
          </w:p>
          <w:p w14:paraId="51034AFB" w14:textId="3AB96DF8" w:rsidR="00005841" w:rsidRPr="00005841" w:rsidRDefault="00005841" w:rsidP="00005841">
            <w:pPr>
              <w:widowControl w:val="0"/>
              <w:ind w:left="11" w:right="-102"/>
              <w:rPr>
                <w:rFonts w:ascii="SassoonPrimaryType" w:hAnsi="SassoonPrimaryType" w:cstheme="minorHAnsi"/>
                <w:sz w:val="20"/>
                <w:szCs w:val="20"/>
              </w:rPr>
            </w:pPr>
            <w:r>
              <w:rPr>
                <w:rFonts w:ascii="SassoonPrimaryType" w:hAnsi="SassoonPrimaryType" w:cstheme="minorHAnsi"/>
                <w:sz w:val="20"/>
                <w:szCs w:val="20"/>
              </w:rPr>
              <w:t>Safe Zone</w:t>
            </w:r>
          </w:p>
          <w:p w14:paraId="1921339B" w14:textId="5FDE5EDD" w:rsidR="00A03547" w:rsidRPr="00A03547" w:rsidRDefault="00A03547" w:rsidP="00A03547">
            <w:pPr>
              <w:pStyle w:val="ListParagraph"/>
              <w:widowControl w:val="0"/>
              <w:numPr>
                <w:ilvl w:val="0"/>
                <w:numId w:val="7"/>
              </w:numPr>
              <w:ind w:left="153" w:right="-102" w:hanging="142"/>
              <w:rPr>
                <w:rFonts w:ascii="SassoonPrimaryType" w:hAnsi="SassoonPrimaryType" w:cstheme="minorHAnsi"/>
                <w:sz w:val="20"/>
                <w:szCs w:val="20"/>
              </w:rPr>
            </w:pPr>
            <w:r w:rsidRPr="00A03547">
              <w:rPr>
                <w:rFonts w:ascii="SassoonPrimaryType" w:hAnsi="SassoonPrimaryType" w:cstheme="minorHAnsi"/>
                <w:sz w:val="20"/>
                <w:szCs w:val="20"/>
              </w:rPr>
              <w:t xml:space="preserve">To know about some of the different ways information and </w:t>
            </w:r>
            <w:r w:rsidRPr="00A03547">
              <w:rPr>
                <w:rFonts w:ascii="SassoonPrimaryType" w:hAnsi="SassoonPrimaryType" w:cstheme="minorHAnsi"/>
                <w:sz w:val="20"/>
                <w:szCs w:val="20"/>
              </w:rPr>
              <w:lastRenderedPageBreak/>
              <w:t xml:space="preserve">data is shared and used online, including for commercial purposes </w:t>
            </w:r>
            <w:r w:rsidR="000C2AB3">
              <w:rPr>
                <w:rFonts w:ascii="SassoonPrimaryType" w:hAnsi="SassoonPrimaryType" w:cstheme="minorHAnsi"/>
                <w:color w:val="FF0000"/>
                <w:sz w:val="20"/>
                <w:szCs w:val="20"/>
              </w:rPr>
              <w:t>(</w:t>
            </w:r>
            <w:r w:rsidR="000C2AB3" w:rsidRPr="000C2AB3">
              <w:rPr>
                <w:rFonts w:ascii="SassoonPrimaryType" w:hAnsi="SassoonPrimaryType" w:cstheme="minorHAnsi"/>
                <w:color w:val="FF0000"/>
                <w:sz w:val="20"/>
                <w:szCs w:val="20"/>
              </w:rPr>
              <w:t>copyright, ownership, sharing, content</w:t>
            </w:r>
            <w:r w:rsidR="000C2AB3">
              <w:rPr>
                <w:rFonts w:ascii="SassoonPrimaryType" w:hAnsi="SassoonPrimaryType" w:cstheme="minorHAnsi"/>
                <w:color w:val="FF0000"/>
                <w:sz w:val="20"/>
                <w:szCs w:val="20"/>
              </w:rPr>
              <w:t>)</w:t>
            </w:r>
          </w:p>
        </w:tc>
        <w:tc>
          <w:tcPr>
            <w:tcW w:w="5130" w:type="dxa"/>
          </w:tcPr>
          <w:p w14:paraId="3B61515F" w14:textId="46CE3EED" w:rsidR="00850232" w:rsidRPr="00850232" w:rsidRDefault="00850232" w:rsidP="00850232">
            <w:pPr>
              <w:widowControl w:val="0"/>
              <w:ind w:right="-102"/>
              <w:rPr>
                <w:rFonts w:ascii="SassoonPrimaryType" w:hAnsi="SassoonPrimaryType" w:cstheme="minorHAnsi"/>
                <w:sz w:val="20"/>
                <w:szCs w:val="20"/>
              </w:rPr>
            </w:pPr>
            <w:r w:rsidRPr="00E03E5B">
              <w:rPr>
                <w:rFonts w:ascii="SassoonPrimaryType" w:hAnsi="SassoonPrimaryType" w:cstheme="minorHAnsi"/>
                <w:sz w:val="20"/>
                <w:szCs w:val="20"/>
              </w:rPr>
              <w:lastRenderedPageBreak/>
              <w:t>Sun Safety – Too Hot</w:t>
            </w:r>
          </w:p>
          <w:p w14:paraId="5C6476B8" w14:textId="7319AF27" w:rsidR="00A03547" w:rsidRPr="00850232" w:rsidRDefault="00A03547" w:rsidP="00A03547">
            <w:pPr>
              <w:pStyle w:val="ListParagraph"/>
              <w:widowControl w:val="0"/>
              <w:numPr>
                <w:ilvl w:val="0"/>
                <w:numId w:val="7"/>
              </w:numPr>
              <w:ind w:left="126" w:right="-102" w:hanging="126"/>
              <w:rPr>
                <w:rFonts w:ascii="SassoonPrimaryType" w:hAnsi="SassoonPrimaryType" w:cstheme="minorHAnsi"/>
                <w:sz w:val="20"/>
                <w:szCs w:val="20"/>
              </w:rPr>
            </w:pPr>
            <w:r w:rsidRPr="00A03547">
              <w:rPr>
                <w:rFonts w:ascii="SassoonPrimaryType" w:hAnsi="SassoonPrimaryType" w:cstheme="minorHAnsi"/>
                <w:sz w:val="20"/>
                <w:szCs w:val="20"/>
              </w:rPr>
              <w:t>To know about safe and unsafe exposure to the sun, and how to reduce the risk of sun damage</w:t>
            </w:r>
            <w:r w:rsidR="000C2AB3">
              <w:rPr>
                <w:rFonts w:ascii="SassoonPrimaryType" w:hAnsi="SassoonPrimaryType" w:cstheme="minorHAnsi"/>
                <w:sz w:val="20"/>
                <w:szCs w:val="20"/>
              </w:rPr>
              <w:t xml:space="preserve"> </w:t>
            </w:r>
            <w:r w:rsidR="000C2AB3">
              <w:rPr>
                <w:rFonts w:ascii="SassoonPrimaryType" w:hAnsi="SassoonPrimaryType" w:cstheme="minorHAnsi"/>
                <w:color w:val="FF0000"/>
                <w:sz w:val="20"/>
                <w:szCs w:val="20"/>
              </w:rPr>
              <w:t>(</w:t>
            </w:r>
            <w:r w:rsidR="000C2AB3" w:rsidRPr="000C2AB3">
              <w:rPr>
                <w:rFonts w:ascii="SassoonPrimaryType" w:hAnsi="SassoonPrimaryType" w:cstheme="minorHAnsi"/>
                <w:color w:val="FF0000"/>
                <w:sz w:val="20"/>
                <w:szCs w:val="20"/>
              </w:rPr>
              <w:t>heat stroke, heat exhaustion, dizzy, sweating</w:t>
            </w:r>
            <w:r w:rsidR="000C2AB3">
              <w:rPr>
                <w:rFonts w:ascii="SassoonPrimaryType" w:hAnsi="SassoonPrimaryType" w:cstheme="minorHAnsi"/>
                <w:color w:val="FF0000"/>
                <w:sz w:val="20"/>
                <w:szCs w:val="20"/>
              </w:rPr>
              <w:t>)</w:t>
            </w:r>
          </w:p>
          <w:p w14:paraId="3751DCAC" w14:textId="77EED83D" w:rsidR="00850232" w:rsidRPr="00850232" w:rsidRDefault="00850232" w:rsidP="00850232">
            <w:pPr>
              <w:widowControl w:val="0"/>
              <w:ind w:right="-102"/>
              <w:rPr>
                <w:rFonts w:ascii="SassoonPrimaryType" w:hAnsi="SassoonPrimaryType" w:cstheme="minorHAnsi"/>
                <w:sz w:val="20"/>
                <w:szCs w:val="20"/>
              </w:rPr>
            </w:pPr>
            <w:r w:rsidRPr="00E03E5B">
              <w:rPr>
                <w:rFonts w:ascii="SassoonPrimaryType" w:hAnsi="SassoonPrimaryType" w:cstheme="minorHAnsi"/>
                <w:sz w:val="20"/>
                <w:szCs w:val="20"/>
              </w:rPr>
              <w:t>Beach Safety – Follow the Flags</w:t>
            </w:r>
          </w:p>
          <w:p w14:paraId="3CF33E2C" w14:textId="57C75944" w:rsidR="00A03547" w:rsidRPr="00850232" w:rsidRDefault="00A03547" w:rsidP="00A03547">
            <w:pPr>
              <w:pStyle w:val="ListParagraph"/>
              <w:widowControl w:val="0"/>
              <w:numPr>
                <w:ilvl w:val="0"/>
                <w:numId w:val="7"/>
              </w:numPr>
              <w:ind w:left="126" w:right="-102" w:hanging="126"/>
              <w:rPr>
                <w:rFonts w:ascii="SassoonPrimaryType" w:hAnsi="SassoonPrimaryType" w:cstheme="minorHAnsi"/>
                <w:sz w:val="20"/>
                <w:szCs w:val="20"/>
              </w:rPr>
            </w:pPr>
            <w:r w:rsidRPr="00E03E5B">
              <w:rPr>
                <w:rFonts w:ascii="SassoonPrimaryType" w:hAnsi="SassoonPrimaryType" w:cstheme="minorHAnsi"/>
                <w:sz w:val="20"/>
                <w:szCs w:val="20"/>
              </w:rPr>
              <w:t>To know how to recognise risk and keep safe around water, including the water safety code</w:t>
            </w:r>
            <w:r w:rsidR="000C2AB3">
              <w:rPr>
                <w:rFonts w:ascii="SassoonPrimaryType" w:hAnsi="SassoonPrimaryType" w:cstheme="minorHAnsi"/>
                <w:sz w:val="20"/>
                <w:szCs w:val="20"/>
              </w:rPr>
              <w:t xml:space="preserve"> </w:t>
            </w:r>
            <w:r w:rsidR="000C2AB3">
              <w:rPr>
                <w:rFonts w:ascii="SassoonPrimaryType" w:hAnsi="SassoonPrimaryType" w:cstheme="minorHAnsi"/>
                <w:color w:val="FF0000"/>
                <w:sz w:val="20"/>
                <w:szCs w:val="20"/>
              </w:rPr>
              <w:t>(</w:t>
            </w:r>
            <w:r w:rsidR="000C2AB3" w:rsidRPr="000C2AB3">
              <w:rPr>
                <w:rFonts w:ascii="SassoonPrimaryType" w:hAnsi="SassoonPrimaryType" w:cstheme="minorHAnsi"/>
                <w:color w:val="FF0000"/>
                <w:sz w:val="20"/>
                <w:szCs w:val="20"/>
              </w:rPr>
              <w:t>swim, surf, lifeguard, beach</w:t>
            </w:r>
            <w:r w:rsidR="000C2AB3">
              <w:rPr>
                <w:rFonts w:ascii="SassoonPrimaryType" w:hAnsi="SassoonPrimaryType" w:cstheme="minorHAnsi"/>
                <w:color w:val="FF0000"/>
                <w:sz w:val="20"/>
                <w:szCs w:val="20"/>
              </w:rPr>
              <w:t>)</w:t>
            </w:r>
          </w:p>
          <w:p w14:paraId="657E6B74" w14:textId="49FF4BB0" w:rsidR="00850232" w:rsidRPr="00850232" w:rsidRDefault="00850232" w:rsidP="00850232">
            <w:pPr>
              <w:widowControl w:val="0"/>
              <w:ind w:right="-102"/>
              <w:rPr>
                <w:rFonts w:ascii="SassoonPrimaryType" w:hAnsi="SassoonPrimaryType" w:cstheme="minorHAnsi"/>
                <w:sz w:val="20"/>
                <w:szCs w:val="20"/>
              </w:rPr>
            </w:pPr>
            <w:r w:rsidRPr="00E03E5B">
              <w:rPr>
                <w:rFonts w:ascii="SassoonPrimaryType" w:hAnsi="SassoonPrimaryType" w:cstheme="minorHAnsi"/>
                <w:sz w:val="20"/>
                <w:szCs w:val="20"/>
              </w:rPr>
              <w:t>Thinking Ahead – Lesson Planning</w:t>
            </w:r>
          </w:p>
          <w:p w14:paraId="55CAEAE2" w14:textId="537EC025" w:rsidR="00A03547" w:rsidRPr="00850232" w:rsidRDefault="00A03547" w:rsidP="00A03547">
            <w:pPr>
              <w:pStyle w:val="ListParagraph"/>
              <w:widowControl w:val="0"/>
              <w:numPr>
                <w:ilvl w:val="0"/>
                <w:numId w:val="7"/>
              </w:numPr>
              <w:ind w:left="126" w:right="-102" w:hanging="126"/>
              <w:rPr>
                <w:rFonts w:ascii="SassoonPrimaryType" w:hAnsi="SassoonPrimaryType" w:cstheme="minorHAnsi"/>
                <w:sz w:val="20"/>
                <w:szCs w:val="20"/>
              </w:rPr>
            </w:pPr>
            <w:r w:rsidRPr="00A03547">
              <w:rPr>
                <w:rFonts w:ascii="SassoonPrimaryType" w:hAnsi="SassoonPrimaryType" w:cstheme="minorHAnsi"/>
                <w:sz w:val="20"/>
                <w:szCs w:val="20"/>
              </w:rPr>
              <w:t>To recognise reasons for rules and laws; consequences of not adhering to rules and laws</w:t>
            </w:r>
            <w:r w:rsidR="000C2AB3">
              <w:rPr>
                <w:rFonts w:ascii="SassoonPrimaryType" w:hAnsi="SassoonPrimaryType" w:cstheme="minorHAnsi"/>
                <w:sz w:val="20"/>
                <w:szCs w:val="20"/>
              </w:rPr>
              <w:t xml:space="preserve"> </w:t>
            </w:r>
            <w:r w:rsidR="000C2AB3">
              <w:rPr>
                <w:rFonts w:ascii="SassoonPrimaryType" w:hAnsi="SassoonPrimaryType" w:cstheme="minorHAnsi"/>
                <w:color w:val="FF0000"/>
                <w:sz w:val="20"/>
                <w:szCs w:val="20"/>
              </w:rPr>
              <w:t>(</w:t>
            </w:r>
            <w:r w:rsidR="000C2AB3" w:rsidRPr="000C2AB3">
              <w:rPr>
                <w:rFonts w:ascii="SassoonPrimaryType" w:hAnsi="SassoonPrimaryType" w:cstheme="minorHAnsi"/>
                <w:color w:val="FF0000"/>
                <w:sz w:val="20"/>
                <w:szCs w:val="20"/>
              </w:rPr>
              <w:t>consequences, actions, result</w:t>
            </w:r>
            <w:r w:rsidR="000C2AB3">
              <w:rPr>
                <w:rFonts w:ascii="SassoonPrimaryType" w:hAnsi="SassoonPrimaryType" w:cstheme="minorHAnsi"/>
                <w:color w:val="FF0000"/>
                <w:sz w:val="20"/>
                <w:szCs w:val="20"/>
              </w:rPr>
              <w:t xml:space="preserve">) </w:t>
            </w:r>
          </w:p>
          <w:p w14:paraId="78BEEFDF" w14:textId="30F977C2" w:rsidR="00850232" w:rsidRPr="00850232" w:rsidRDefault="00850232" w:rsidP="00850232">
            <w:pPr>
              <w:widowControl w:val="0"/>
              <w:ind w:right="-102"/>
              <w:rPr>
                <w:rFonts w:ascii="SassoonPrimaryType" w:hAnsi="SassoonPrimaryType" w:cstheme="minorHAnsi"/>
                <w:sz w:val="20"/>
                <w:szCs w:val="20"/>
              </w:rPr>
            </w:pPr>
            <w:r w:rsidRPr="00E03E5B">
              <w:rPr>
                <w:rFonts w:ascii="SassoonPrimaryType" w:hAnsi="SassoonPrimaryType" w:cstheme="minorHAnsi"/>
                <w:sz w:val="20"/>
                <w:szCs w:val="20"/>
              </w:rPr>
              <w:t>Taking The Lead – Learning Time</w:t>
            </w:r>
          </w:p>
          <w:p w14:paraId="0B532EC6" w14:textId="269B0582" w:rsidR="00A03547" w:rsidRPr="00850232" w:rsidRDefault="00A03547" w:rsidP="00A03547">
            <w:pPr>
              <w:pStyle w:val="ListParagraph"/>
              <w:widowControl w:val="0"/>
              <w:numPr>
                <w:ilvl w:val="0"/>
                <w:numId w:val="7"/>
              </w:numPr>
              <w:ind w:left="126" w:right="-102" w:hanging="126"/>
              <w:rPr>
                <w:rFonts w:ascii="SassoonPrimaryType" w:hAnsi="SassoonPrimaryType" w:cstheme="minorHAnsi"/>
                <w:sz w:val="20"/>
                <w:szCs w:val="20"/>
              </w:rPr>
            </w:pPr>
            <w:r w:rsidRPr="00A03547">
              <w:rPr>
                <w:rFonts w:ascii="SassoonPrimaryType" w:hAnsi="SassoonPrimaryType" w:cstheme="minorHAnsi"/>
                <w:sz w:val="20"/>
                <w:szCs w:val="20"/>
              </w:rPr>
              <w:t>To know about the relationship between rights and responsibilities</w:t>
            </w:r>
            <w:r w:rsidR="000C2AB3">
              <w:rPr>
                <w:rFonts w:ascii="SassoonPrimaryType" w:hAnsi="SassoonPrimaryType" w:cstheme="minorHAnsi"/>
                <w:sz w:val="20"/>
                <w:szCs w:val="20"/>
              </w:rPr>
              <w:t xml:space="preserve"> </w:t>
            </w:r>
            <w:r w:rsidR="000C2AB3">
              <w:rPr>
                <w:rFonts w:ascii="SassoonPrimaryType" w:hAnsi="SassoonPrimaryType" w:cstheme="minorHAnsi"/>
                <w:color w:val="FF0000"/>
                <w:sz w:val="20"/>
                <w:szCs w:val="20"/>
              </w:rPr>
              <w:t>(</w:t>
            </w:r>
            <w:r w:rsidR="000C2AB3" w:rsidRPr="000C2AB3">
              <w:rPr>
                <w:rFonts w:ascii="SassoonPrimaryType" w:hAnsi="SassoonPrimaryType" w:cstheme="minorHAnsi"/>
                <w:color w:val="FF0000"/>
                <w:sz w:val="20"/>
                <w:szCs w:val="20"/>
              </w:rPr>
              <w:t>behave, responsibly, consequences, actions</w:t>
            </w:r>
            <w:r w:rsidR="000C2AB3">
              <w:rPr>
                <w:rFonts w:ascii="SassoonPrimaryType" w:hAnsi="SassoonPrimaryType" w:cstheme="minorHAnsi"/>
                <w:color w:val="FF0000"/>
                <w:sz w:val="20"/>
                <w:szCs w:val="20"/>
              </w:rPr>
              <w:t>)</w:t>
            </w:r>
          </w:p>
          <w:p w14:paraId="153784F5" w14:textId="77777777" w:rsidR="00850232" w:rsidRPr="00E03E5B" w:rsidRDefault="00850232" w:rsidP="00850232">
            <w:pPr>
              <w:widowControl w:val="0"/>
              <w:ind w:right="-102"/>
              <w:jc w:val="both"/>
              <w:rPr>
                <w:rFonts w:ascii="SassoonPrimaryType" w:hAnsi="SassoonPrimaryType" w:cstheme="minorHAnsi"/>
                <w:sz w:val="20"/>
                <w:szCs w:val="20"/>
              </w:rPr>
            </w:pPr>
            <w:r w:rsidRPr="00E03E5B">
              <w:rPr>
                <w:rFonts w:ascii="SassoonPrimaryType" w:hAnsi="SassoonPrimaryType" w:cstheme="minorHAnsi"/>
                <w:sz w:val="20"/>
                <w:szCs w:val="20"/>
              </w:rPr>
              <w:t>Working Together 1 – Name Game</w:t>
            </w:r>
          </w:p>
          <w:p w14:paraId="513397D9" w14:textId="3AF5B4B9" w:rsidR="00A03547" w:rsidRPr="00850232" w:rsidRDefault="00A03547" w:rsidP="00A03547">
            <w:pPr>
              <w:pStyle w:val="ListParagraph"/>
              <w:widowControl w:val="0"/>
              <w:numPr>
                <w:ilvl w:val="0"/>
                <w:numId w:val="7"/>
              </w:numPr>
              <w:ind w:left="126" w:right="-102" w:hanging="126"/>
              <w:rPr>
                <w:rFonts w:ascii="SassoonPrimaryType" w:hAnsi="SassoonPrimaryType" w:cstheme="minorHAnsi"/>
                <w:sz w:val="20"/>
                <w:szCs w:val="20"/>
              </w:rPr>
            </w:pPr>
            <w:r w:rsidRPr="00A03547">
              <w:rPr>
                <w:rFonts w:ascii="SassoonPrimaryType" w:hAnsi="SassoonPrimaryType" w:cstheme="minorHAnsi"/>
                <w:sz w:val="20"/>
                <w:szCs w:val="20"/>
              </w:rPr>
              <w:t>To be able to value the different contribution that people and groups make the to the community</w:t>
            </w:r>
            <w:r w:rsidR="000C2AB3">
              <w:rPr>
                <w:rFonts w:ascii="SassoonPrimaryType" w:hAnsi="SassoonPrimaryType" w:cstheme="minorHAnsi"/>
                <w:sz w:val="20"/>
                <w:szCs w:val="20"/>
              </w:rPr>
              <w:t xml:space="preserve"> </w:t>
            </w:r>
            <w:r w:rsidR="000C2AB3">
              <w:rPr>
                <w:rFonts w:ascii="SassoonPrimaryType" w:hAnsi="SassoonPrimaryType" w:cstheme="minorHAnsi"/>
                <w:color w:val="FF0000"/>
                <w:sz w:val="20"/>
                <w:szCs w:val="20"/>
              </w:rPr>
              <w:t>(</w:t>
            </w:r>
            <w:r w:rsidR="000C2AB3" w:rsidRPr="000C2AB3">
              <w:rPr>
                <w:rFonts w:ascii="SassoonPrimaryType" w:hAnsi="SassoonPrimaryType" w:cstheme="minorHAnsi"/>
                <w:color w:val="FF0000"/>
                <w:sz w:val="20"/>
                <w:szCs w:val="20"/>
              </w:rPr>
              <w:t>co-operatively, fairness, consideration</w:t>
            </w:r>
            <w:r w:rsidR="000C2AB3">
              <w:rPr>
                <w:rFonts w:ascii="SassoonPrimaryType" w:hAnsi="SassoonPrimaryType" w:cstheme="minorHAnsi"/>
                <w:color w:val="FF0000"/>
                <w:sz w:val="20"/>
                <w:szCs w:val="20"/>
              </w:rPr>
              <w:t>)</w:t>
            </w:r>
          </w:p>
          <w:p w14:paraId="7078C222" w14:textId="6CAC5CA6" w:rsidR="00850232" w:rsidRPr="00850232" w:rsidRDefault="00850232" w:rsidP="00850232">
            <w:pPr>
              <w:widowControl w:val="0"/>
              <w:ind w:right="-102"/>
              <w:rPr>
                <w:rFonts w:ascii="SassoonPrimaryType" w:hAnsi="SassoonPrimaryType" w:cstheme="minorHAnsi"/>
                <w:sz w:val="20"/>
                <w:szCs w:val="20"/>
              </w:rPr>
            </w:pPr>
            <w:r w:rsidRPr="00E03E5B">
              <w:rPr>
                <w:rFonts w:ascii="SassoonPrimaryType" w:hAnsi="SassoonPrimaryType" w:cstheme="minorHAnsi"/>
                <w:sz w:val="20"/>
                <w:szCs w:val="20"/>
              </w:rPr>
              <w:t>Working Together 2 – Build It Up</w:t>
            </w:r>
          </w:p>
          <w:p w14:paraId="60BD3172" w14:textId="56D9B5BB" w:rsidR="00A03547" w:rsidRPr="00850232" w:rsidRDefault="00A03547" w:rsidP="00A03547">
            <w:pPr>
              <w:pStyle w:val="ListParagraph"/>
              <w:widowControl w:val="0"/>
              <w:numPr>
                <w:ilvl w:val="0"/>
                <w:numId w:val="7"/>
              </w:numPr>
              <w:ind w:left="126" w:right="-102" w:hanging="126"/>
              <w:rPr>
                <w:rFonts w:ascii="SassoonPrimaryType" w:hAnsi="SassoonPrimaryType" w:cstheme="minorHAnsi"/>
                <w:sz w:val="20"/>
                <w:szCs w:val="20"/>
              </w:rPr>
            </w:pPr>
            <w:r w:rsidRPr="00A03547">
              <w:rPr>
                <w:rFonts w:ascii="SassoonPrimaryType" w:hAnsi="SassoonPrimaryType" w:cstheme="minorHAnsi"/>
                <w:sz w:val="20"/>
                <w:szCs w:val="20"/>
              </w:rPr>
              <w:t>To be able to value the different contribution that people and groups make the to the community</w:t>
            </w:r>
            <w:r w:rsidR="000C2AB3">
              <w:rPr>
                <w:rFonts w:ascii="SassoonPrimaryType" w:hAnsi="SassoonPrimaryType" w:cstheme="minorHAnsi"/>
                <w:sz w:val="20"/>
                <w:szCs w:val="20"/>
              </w:rPr>
              <w:t xml:space="preserve"> </w:t>
            </w:r>
            <w:r w:rsidR="000C2AB3">
              <w:rPr>
                <w:rFonts w:ascii="SassoonPrimaryType" w:hAnsi="SassoonPrimaryType" w:cstheme="minorHAnsi"/>
                <w:color w:val="FF0000"/>
                <w:sz w:val="20"/>
                <w:szCs w:val="20"/>
              </w:rPr>
              <w:t>(</w:t>
            </w:r>
            <w:r w:rsidR="000C2AB3" w:rsidRPr="000C2AB3">
              <w:rPr>
                <w:rFonts w:ascii="SassoonPrimaryType" w:hAnsi="SassoonPrimaryType" w:cstheme="minorHAnsi"/>
                <w:color w:val="FF0000"/>
                <w:sz w:val="20"/>
                <w:szCs w:val="20"/>
              </w:rPr>
              <w:t>collaboratively, prioritise, independent, goals</w:t>
            </w:r>
            <w:r w:rsidR="000C2AB3">
              <w:rPr>
                <w:rFonts w:ascii="SassoonPrimaryType" w:hAnsi="SassoonPrimaryType" w:cstheme="minorHAnsi"/>
                <w:color w:val="FF0000"/>
                <w:sz w:val="20"/>
                <w:szCs w:val="20"/>
              </w:rPr>
              <w:t xml:space="preserve">) </w:t>
            </w:r>
          </w:p>
          <w:p w14:paraId="2493BDB1" w14:textId="77777777" w:rsidR="00850232" w:rsidRDefault="00850232" w:rsidP="00850232">
            <w:pPr>
              <w:widowControl w:val="0"/>
              <w:ind w:right="-102"/>
              <w:rPr>
                <w:rFonts w:ascii="SassoonPrimaryType" w:hAnsi="SassoonPrimaryType" w:cstheme="minorHAnsi"/>
                <w:sz w:val="20"/>
                <w:szCs w:val="20"/>
              </w:rPr>
            </w:pPr>
          </w:p>
          <w:p w14:paraId="7A8FBED8" w14:textId="77996831" w:rsidR="00850232" w:rsidRPr="00850232" w:rsidRDefault="00850232" w:rsidP="00850232">
            <w:pPr>
              <w:widowControl w:val="0"/>
              <w:ind w:right="-102"/>
              <w:rPr>
                <w:rFonts w:ascii="SassoonPrimaryType" w:hAnsi="SassoonPrimaryType" w:cstheme="minorHAnsi"/>
                <w:sz w:val="20"/>
                <w:szCs w:val="20"/>
              </w:rPr>
            </w:pPr>
            <w:r w:rsidRPr="00E03E5B">
              <w:rPr>
                <w:rFonts w:ascii="SassoonPrimaryType" w:hAnsi="SassoonPrimaryType" w:cstheme="minorHAnsi"/>
                <w:sz w:val="20"/>
                <w:szCs w:val="20"/>
              </w:rPr>
              <w:lastRenderedPageBreak/>
              <w:t>Shared Goals – Better Places</w:t>
            </w:r>
          </w:p>
          <w:p w14:paraId="17009D19" w14:textId="137A4233" w:rsidR="00A03547" w:rsidRPr="00E03E5B" w:rsidRDefault="00A03547" w:rsidP="00A03547">
            <w:pPr>
              <w:pStyle w:val="ListParagraph"/>
              <w:widowControl w:val="0"/>
              <w:numPr>
                <w:ilvl w:val="0"/>
                <w:numId w:val="7"/>
              </w:numPr>
              <w:ind w:left="126" w:right="-102" w:hanging="126"/>
              <w:rPr>
                <w:rFonts w:ascii="SassoonPrimaryType" w:hAnsi="SassoonPrimaryType" w:cstheme="minorHAnsi"/>
                <w:sz w:val="20"/>
                <w:szCs w:val="20"/>
              </w:rPr>
            </w:pPr>
            <w:r w:rsidRPr="00E03E5B">
              <w:rPr>
                <w:rFonts w:ascii="SassoonPrimaryType" w:hAnsi="SassoonPrimaryType" w:cstheme="minorHAnsi"/>
                <w:sz w:val="20"/>
                <w:szCs w:val="20"/>
              </w:rPr>
              <w:t>To understand the importance of having compassion towards others; shared responsibilities we all have for caring for other people and living things; how to show care and concern for others</w:t>
            </w:r>
            <w:r w:rsidR="000C2AB3" w:rsidRPr="000C2AB3">
              <w:rPr>
                <w:rFonts w:ascii="SassoonPrimaryType" w:hAnsi="SassoonPrimaryType" w:cstheme="minorHAnsi"/>
                <w:color w:val="FF0000"/>
                <w:sz w:val="20"/>
                <w:szCs w:val="20"/>
              </w:rPr>
              <w:t xml:space="preserve"> (identify, improve, environment, problem, dealing)</w:t>
            </w:r>
          </w:p>
          <w:p w14:paraId="29C58B90" w14:textId="59963860" w:rsidR="00A03547" w:rsidRPr="000C2AB3" w:rsidRDefault="00A03547" w:rsidP="00A03547">
            <w:pPr>
              <w:pStyle w:val="ListParagraph"/>
              <w:widowControl w:val="0"/>
              <w:numPr>
                <w:ilvl w:val="0"/>
                <w:numId w:val="7"/>
              </w:numPr>
              <w:ind w:left="126" w:right="-102" w:hanging="126"/>
              <w:rPr>
                <w:rFonts w:ascii="SassoonPrimaryType" w:hAnsi="SassoonPrimaryType" w:cstheme="minorHAnsi"/>
                <w:sz w:val="20"/>
                <w:szCs w:val="20"/>
              </w:rPr>
            </w:pPr>
            <w:r w:rsidRPr="00E03E5B">
              <w:rPr>
                <w:rFonts w:ascii="SassoonPrimaryType" w:hAnsi="SassoonPrimaryType" w:cstheme="minorHAnsi"/>
                <w:sz w:val="20"/>
                <w:szCs w:val="20"/>
              </w:rPr>
              <w:t>To recognise ways of carrying out shared responsibilities for protecting the environment in school and at home; how everyday choices can affect the environment (e.g. reducing, reusing, recycling, food choices)</w:t>
            </w:r>
            <w:r w:rsidR="000C2AB3">
              <w:rPr>
                <w:rFonts w:ascii="SassoonPrimaryType" w:hAnsi="SassoonPrimaryType" w:cstheme="minorHAnsi"/>
                <w:sz w:val="20"/>
                <w:szCs w:val="20"/>
              </w:rPr>
              <w:t xml:space="preserve"> </w:t>
            </w:r>
            <w:r w:rsidR="00680057">
              <w:rPr>
                <w:rFonts w:ascii="SassoonPrimaryType" w:hAnsi="SassoonPrimaryType" w:cstheme="minorHAnsi"/>
                <w:color w:val="FF0000"/>
                <w:sz w:val="20"/>
                <w:szCs w:val="20"/>
              </w:rPr>
              <w:t xml:space="preserve">(As above) </w:t>
            </w:r>
          </w:p>
        </w:tc>
      </w:tr>
    </w:tbl>
    <w:p w14:paraId="37204309" w14:textId="77777777" w:rsidR="00955712" w:rsidRPr="003A7EBC" w:rsidRDefault="00955712" w:rsidP="00680057">
      <w:pPr>
        <w:rPr>
          <w:b/>
          <w:bCs/>
          <w:sz w:val="24"/>
          <w:szCs w:val="24"/>
        </w:rPr>
      </w:pPr>
    </w:p>
    <w:sectPr w:rsidR="00955712" w:rsidRPr="003A7EBC" w:rsidSect="003A7EBC">
      <w:headerReference w:type="default" r:id="rId12"/>
      <w:pgSz w:w="16838" w:h="11906" w:orient="landscape"/>
      <w:pgMar w:top="720" w:right="720" w:bottom="720"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C909D" w14:textId="77777777" w:rsidR="00880932" w:rsidRDefault="00880932" w:rsidP="003A7EBC">
      <w:pPr>
        <w:spacing w:after="0" w:line="240" w:lineRule="auto"/>
      </w:pPr>
      <w:r>
        <w:separator/>
      </w:r>
    </w:p>
  </w:endnote>
  <w:endnote w:type="continuationSeparator" w:id="0">
    <w:p w14:paraId="19DCD586" w14:textId="77777777" w:rsidR="00880932" w:rsidRDefault="00880932" w:rsidP="003A7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assoonPrimaryType">
    <w:altName w:val="Calibri"/>
    <w:charset w:val="00"/>
    <w:family w:val="auto"/>
    <w:pitch w:val="variable"/>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7061D" w14:textId="77777777" w:rsidR="00880932" w:rsidRDefault="00880932" w:rsidP="003A7EBC">
      <w:pPr>
        <w:spacing w:after="0" w:line="240" w:lineRule="auto"/>
      </w:pPr>
      <w:r>
        <w:separator/>
      </w:r>
    </w:p>
  </w:footnote>
  <w:footnote w:type="continuationSeparator" w:id="0">
    <w:p w14:paraId="59529F86" w14:textId="77777777" w:rsidR="00880932" w:rsidRDefault="00880932" w:rsidP="003A7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E898" w14:textId="0C1AC50E" w:rsidR="003A7EBC" w:rsidRDefault="003A7EBC" w:rsidP="003A7E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25FD"/>
    <w:multiLevelType w:val="hybridMultilevel"/>
    <w:tmpl w:val="2E422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1B616E"/>
    <w:multiLevelType w:val="hybridMultilevel"/>
    <w:tmpl w:val="FEB65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230FF6"/>
    <w:multiLevelType w:val="hybridMultilevel"/>
    <w:tmpl w:val="FB70C31E"/>
    <w:lvl w:ilvl="0" w:tplc="27BE276A">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21F1DA5"/>
    <w:multiLevelType w:val="hybridMultilevel"/>
    <w:tmpl w:val="0D888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C12015"/>
    <w:multiLevelType w:val="hybridMultilevel"/>
    <w:tmpl w:val="F064E21A"/>
    <w:lvl w:ilvl="0" w:tplc="27BE276A">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81570BD"/>
    <w:multiLevelType w:val="hybridMultilevel"/>
    <w:tmpl w:val="7E62E6B2"/>
    <w:lvl w:ilvl="0" w:tplc="27BE276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B3239E"/>
    <w:multiLevelType w:val="hybridMultilevel"/>
    <w:tmpl w:val="8E1A0D10"/>
    <w:lvl w:ilvl="0" w:tplc="70805E9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DE6DDE"/>
    <w:multiLevelType w:val="hybridMultilevel"/>
    <w:tmpl w:val="C0D8A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2"/>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BC"/>
    <w:rsid w:val="00005841"/>
    <w:rsid w:val="00007A2A"/>
    <w:rsid w:val="00025E5A"/>
    <w:rsid w:val="00040407"/>
    <w:rsid w:val="00044232"/>
    <w:rsid w:val="00053CA8"/>
    <w:rsid w:val="00070ECA"/>
    <w:rsid w:val="00083DD9"/>
    <w:rsid w:val="000B42FB"/>
    <w:rsid w:val="000B7A7F"/>
    <w:rsid w:val="000C004A"/>
    <w:rsid w:val="000C2AB3"/>
    <w:rsid w:val="000C3D17"/>
    <w:rsid w:val="000E1E26"/>
    <w:rsid w:val="000E7DB5"/>
    <w:rsid w:val="001164C6"/>
    <w:rsid w:val="00126375"/>
    <w:rsid w:val="00134AD1"/>
    <w:rsid w:val="001448C4"/>
    <w:rsid w:val="001663D8"/>
    <w:rsid w:val="0019355C"/>
    <w:rsid w:val="001A6B22"/>
    <w:rsid w:val="001B54C2"/>
    <w:rsid w:val="001D23B2"/>
    <w:rsid w:val="00203949"/>
    <w:rsid w:val="00206E58"/>
    <w:rsid w:val="00211145"/>
    <w:rsid w:val="00215307"/>
    <w:rsid w:val="002175C2"/>
    <w:rsid w:val="00253DAD"/>
    <w:rsid w:val="002B03FA"/>
    <w:rsid w:val="002F036C"/>
    <w:rsid w:val="00302D63"/>
    <w:rsid w:val="003134D2"/>
    <w:rsid w:val="003231FD"/>
    <w:rsid w:val="00351A30"/>
    <w:rsid w:val="00352F56"/>
    <w:rsid w:val="00386C1E"/>
    <w:rsid w:val="003A7EBC"/>
    <w:rsid w:val="003C151F"/>
    <w:rsid w:val="003C6733"/>
    <w:rsid w:val="003D1510"/>
    <w:rsid w:val="003E2918"/>
    <w:rsid w:val="003E790D"/>
    <w:rsid w:val="00400EFD"/>
    <w:rsid w:val="00407A4A"/>
    <w:rsid w:val="00425A41"/>
    <w:rsid w:val="004352C0"/>
    <w:rsid w:val="00437527"/>
    <w:rsid w:val="00443296"/>
    <w:rsid w:val="00455683"/>
    <w:rsid w:val="004852A4"/>
    <w:rsid w:val="00487F60"/>
    <w:rsid w:val="00495BB6"/>
    <w:rsid w:val="00497A6B"/>
    <w:rsid w:val="004E4D4A"/>
    <w:rsid w:val="004F685C"/>
    <w:rsid w:val="004F708F"/>
    <w:rsid w:val="00500D9F"/>
    <w:rsid w:val="00520391"/>
    <w:rsid w:val="005214E4"/>
    <w:rsid w:val="00550D91"/>
    <w:rsid w:val="00552168"/>
    <w:rsid w:val="005558A9"/>
    <w:rsid w:val="005624AF"/>
    <w:rsid w:val="00564AD4"/>
    <w:rsid w:val="005660A8"/>
    <w:rsid w:val="00570F29"/>
    <w:rsid w:val="00583C5F"/>
    <w:rsid w:val="005918C6"/>
    <w:rsid w:val="005D1EC3"/>
    <w:rsid w:val="005D6263"/>
    <w:rsid w:val="005F5472"/>
    <w:rsid w:val="0061529F"/>
    <w:rsid w:val="00633443"/>
    <w:rsid w:val="0063785C"/>
    <w:rsid w:val="00653930"/>
    <w:rsid w:val="00663813"/>
    <w:rsid w:val="00680057"/>
    <w:rsid w:val="006B6F6B"/>
    <w:rsid w:val="006C31E4"/>
    <w:rsid w:val="006F30FB"/>
    <w:rsid w:val="00710145"/>
    <w:rsid w:val="00736663"/>
    <w:rsid w:val="00753015"/>
    <w:rsid w:val="00754E56"/>
    <w:rsid w:val="007573C5"/>
    <w:rsid w:val="00785FB4"/>
    <w:rsid w:val="00795212"/>
    <w:rsid w:val="007C73C2"/>
    <w:rsid w:val="0084153D"/>
    <w:rsid w:val="00841AA1"/>
    <w:rsid w:val="00844981"/>
    <w:rsid w:val="00850232"/>
    <w:rsid w:val="00873917"/>
    <w:rsid w:val="00877F6E"/>
    <w:rsid w:val="00880932"/>
    <w:rsid w:val="00894FC9"/>
    <w:rsid w:val="008A476E"/>
    <w:rsid w:val="008B2E31"/>
    <w:rsid w:val="008C5BBC"/>
    <w:rsid w:val="008C6E04"/>
    <w:rsid w:val="008D1042"/>
    <w:rsid w:val="009028F2"/>
    <w:rsid w:val="00902CB0"/>
    <w:rsid w:val="00906E3B"/>
    <w:rsid w:val="00910A4F"/>
    <w:rsid w:val="009130BD"/>
    <w:rsid w:val="00925A5F"/>
    <w:rsid w:val="00955712"/>
    <w:rsid w:val="00964E50"/>
    <w:rsid w:val="00965349"/>
    <w:rsid w:val="00994335"/>
    <w:rsid w:val="00A03547"/>
    <w:rsid w:val="00A060B6"/>
    <w:rsid w:val="00A0789F"/>
    <w:rsid w:val="00A1038F"/>
    <w:rsid w:val="00A44E14"/>
    <w:rsid w:val="00A500F2"/>
    <w:rsid w:val="00A52E45"/>
    <w:rsid w:val="00A54618"/>
    <w:rsid w:val="00A55D70"/>
    <w:rsid w:val="00A62611"/>
    <w:rsid w:val="00A66D49"/>
    <w:rsid w:val="00A6798B"/>
    <w:rsid w:val="00A759DC"/>
    <w:rsid w:val="00AC71C7"/>
    <w:rsid w:val="00AD071D"/>
    <w:rsid w:val="00AD3E64"/>
    <w:rsid w:val="00AD6011"/>
    <w:rsid w:val="00AE66C4"/>
    <w:rsid w:val="00AE73E5"/>
    <w:rsid w:val="00AF1087"/>
    <w:rsid w:val="00AF7358"/>
    <w:rsid w:val="00B05D02"/>
    <w:rsid w:val="00B21EBF"/>
    <w:rsid w:val="00B22202"/>
    <w:rsid w:val="00B3344D"/>
    <w:rsid w:val="00B44066"/>
    <w:rsid w:val="00B460DC"/>
    <w:rsid w:val="00B55A79"/>
    <w:rsid w:val="00B65F41"/>
    <w:rsid w:val="00B76494"/>
    <w:rsid w:val="00B82659"/>
    <w:rsid w:val="00B91ED8"/>
    <w:rsid w:val="00BA6BA0"/>
    <w:rsid w:val="00BE5C08"/>
    <w:rsid w:val="00BF7D50"/>
    <w:rsid w:val="00C0127F"/>
    <w:rsid w:val="00C0421B"/>
    <w:rsid w:val="00C04B99"/>
    <w:rsid w:val="00C06B9B"/>
    <w:rsid w:val="00C23AED"/>
    <w:rsid w:val="00C32BA7"/>
    <w:rsid w:val="00C60CAB"/>
    <w:rsid w:val="00C728C7"/>
    <w:rsid w:val="00C75B34"/>
    <w:rsid w:val="00C76A40"/>
    <w:rsid w:val="00C86785"/>
    <w:rsid w:val="00C90430"/>
    <w:rsid w:val="00CB3F64"/>
    <w:rsid w:val="00CC3542"/>
    <w:rsid w:val="00CD11A8"/>
    <w:rsid w:val="00CF0A9A"/>
    <w:rsid w:val="00CF531F"/>
    <w:rsid w:val="00D0459C"/>
    <w:rsid w:val="00D36AA9"/>
    <w:rsid w:val="00D478BA"/>
    <w:rsid w:val="00D51411"/>
    <w:rsid w:val="00D51D79"/>
    <w:rsid w:val="00D5448E"/>
    <w:rsid w:val="00D55F9D"/>
    <w:rsid w:val="00D700D0"/>
    <w:rsid w:val="00D84439"/>
    <w:rsid w:val="00D9265F"/>
    <w:rsid w:val="00DC0105"/>
    <w:rsid w:val="00DD34FF"/>
    <w:rsid w:val="00DD71E7"/>
    <w:rsid w:val="00DE38FE"/>
    <w:rsid w:val="00DE71BF"/>
    <w:rsid w:val="00E24571"/>
    <w:rsid w:val="00E314C2"/>
    <w:rsid w:val="00E43DF2"/>
    <w:rsid w:val="00E5063A"/>
    <w:rsid w:val="00E52670"/>
    <w:rsid w:val="00E54DBA"/>
    <w:rsid w:val="00E72FF3"/>
    <w:rsid w:val="00E80A49"/>
    <w:rsid w:val="00EA2804"/>
    <w:rsid w:val="00EB5C7C"/>
    <w:rsid w:val="00EB612D"/>
    <w:rsid w:val="00ED2A91"/>
    <w:rsid w:val="00ED47BE"/>
    <w:rsid w:val="00EE0B66"/>
    <w:rsid w:val="00EE2880"/>
    <w:rsid w:val="00F01CE3"/>
    <w:rsid w:val="00F10131"/>
    <w:rsid w:val="00F16DA8"/>
    <w:rsid w:val="00F24498"/>
    <w:rsid w:val="00F36B19"/>
    <w:rsid w:val="00F502AE"/>
    <w:rsid w:val="00F50BA3"/>
    <w:rsid w:val="00F6484D"/>
    <w:rsid w:val="00F8595A"/>
    <w:rsid w:val="00FC1774"/>
    <w:rsid w:val="00FD7F55"/>
    <w:rsid w:val="00FE3650"/>
    <w:rsid w:val="00FF2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0982"/>
  <w15:chartTrackingRefBased/>
  <w15:docId w15:val="{F3023469-8F9B-4490-9B28-B6777F5E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E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EBC"/>
    <w:rPr>
      <w:rFonts w:eastAsiaTheme="majorEastAsia" w:cstheme="majorBidi"/>
      <w:color w:val="272727" w:themeColor="text1" w:themeTint="D8"/>
    </w:rPr>
  </w:style>
  <w:style w:type="paragraph" w:styleId="Title">
    <w:name w:val="Title"/>
    <w:basedOn w:val="Normal"/>
    <w:next w:val="Normal"/>
    <w:link w:val="TitleChar"/>
    <w:uiPriority w:val="10"/>
    <w:qFormat/>
    <w:rsid w:val="003A7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EBC"/>
    <w:pPr>
      <w:spacing w:before="160"/>
      <w:jc w:val="center"/>
    </w:pPr>
    <w:rPr>
      <w:i/>
      <w:iCs/>
      <w:color w:val="404040" w:themeColor="text1" w:themeTint="BF"/>
    </w:rPr>
  </w:style>
  <w:style w:type="character" w:customStyle="1" w:styleId="QuoteChar">
    <w:name w:val="Quote Char"/>
    <w:basedOn w:val="DefaultParagraphFont"/>
    <w:link w:val="Quote"/>
    <w:uiPriority w:val="29"/>
    <w:rsid w:val="003A7EBC"/>
    <w:rPr>
      <w:i/>
      <w:iCs/>
      <w:color w:val="404040" w:themeColor="text1" w:themeTint="BF"/>
    </w:rPr>
  </w:style>
  <w:style w:type="paragraph" w:styleId="ListParagraph">
    <w:name w:val="List Paragraph"/>
    <w:basedOn w:val="Normal"/>
    <w:uiPriority w:val="34"/>
    <w:qFormat/>
    <w:rsid w:val="003A7EBC"/>
    <w:pPr>
      <w:ind w:left="720"/>
      <w:contextualSpacing/>
    </w:pPr>
  </w:style>
  <w:style w:type="character" w:styleId="IntenseEmphasis">
    <w:name w:val="Intense Emphasis"/>
    <w:basedOn w:val="DefaultParagraphFont"/>
    <w:uiPriority w:val="21"/>
    <w:qFormat/>
    <w:rsid w:val="003A7EBC"/>
    <w:rPr>
      <w:i/>
      <w:iCs/>
      <w:color w:val="0F4761" w:themeColor="accent1" w:themeShade="BF"/>
    </w:rPr>
  </w:style>
  <w:style w:type="paragraph" w:styleId="IntenseQuote">
    <w:name w:val="Intense Quote"/>
    <w:basedOn w:val="Normal"/>
    <w:next w:val="Normal"/>
    <w:link w:val="IntenseQuoteChar"/>
    <w:uiPriority w:val="30"/>
    <w:qFormat/>
    <w:rsid w:val="003A7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EBC"/>
    <w:rPr>
      <w:i/>
      <w:iCs/>
      <w:color w:val="0F4761" w:themeColor="accent1" w:themeShade="BF"/>
    </w:rPr>
  </w:style>
  <w:style w:type="character" w:styleId="IntenseReference">
    <w:name w:val="Intense Reference"/>
    <w:basedOn w:val="DefaultParagraphFont"/>
    <w:uiPriority w:val="32"/>
    <w:qFormat/>
    <w:rsid w:val="003A7EBC"/>
    <w:rPr>
      <w:b/>
      <w:bCs/>
      <w:smallCaps/>
      <w:color w:val="0F4761" w:themeColor="accent1" w:themeShade="BF"/>
      <w:spacing w:val="5"/>
    </w:rPr>
  </w:style>
  <w:style w:type="paragraph" w:styleId="Header">
    <w:name w:val="header"/>
    <w:basedOn w:val="Normal"/>
    <w:link w:val="HeaderChar"/>
    <w:uiPriority w:val="99"/>
    <w:unhideWhenUsed/>
    <w:rsid w:val="003A7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EBC"/>
  </w:style>
  <w:style w:type="paragraph" w:styleId="Footer">
    <w:name w:val="footer"/>
    <w:basedOn w:val="Normal"/>
    <w:link w:val="FooterChar"/>
    <w:uiPriority w:val="99"/>
    <w:unhideWhenUsed/>
    <w:rsid w:val="003A7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EBC"/>
  </w:style>
  <w:style w:type="table" w:styleId="TableGrid">
    <w:name w:val="Table Grid"/>
    <w:basedOn w:val="TableNormal"/>
    <w:uiPriority w:val="39"/>
    <w:rsid w:val="003A7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8c5f5d-c3af-42f5-9296-e258bdf70064">
      <Terms xmlns="http://schemas.microsoft.com/office/infopath/2007/PartnerControls"/>
    </lcf76f155ced4ddcb4097134ff3c332f>
    <TaxCatchAll xmlns="970687de-74f7-4832-909f-c3ee89a65f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C2C279-6F8F-4117-9122-27EDF0B2ED27}">
  <ds:schemaRefs>
    <ds:schemaRef ds:uri="http://schemas.microsoft.com/office/2006/metadata/properties"/>
    <ds:schemaRef ds:uri="http://schemas.microsoft.com/office/infopath/2007/PartnerControls"/>
    <ds:schemaRef ds:uri="e68c5f5d-c3af-42f5-9296-e258bdf70064"/>
    <ds:schemaRef ds:uri="970687de-74f7-4832-909f-c3ee89a65f02"/>
  </ds:schemaRefs>
</ds:datastoreItem>
</file>

<file path=customXml/itemProps2.xml><?xml version="1.0" encoding="utf-8"?>
<ds:datastoreItem xmlns:ds="http://schemas.openxmlformats.org/officeDocument/2006/customXml" ds:itemID="{617A733A-33B2-48EA-B11C-4C21D4FA885F}">
  <ds:schemaRefs>
    <ds:schemaRef ds:uri="http://schemas.microsoft.com/sharepoint/v3/contenttype/forms"/>
  </ds:schemaRefs>
</ds:datastoreItem>
</file>

<file path=customXml/itemProps3.xml><?xml version="1.0" encoding="utf-8"?>
<ds:datastoreItem xmlns:ds="http://schemas.openxmlformats.org/officeDocument/2006/customXml" ds:itemID="{A5BED106-D7BD-413F-B052-F46A87E7A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c5f5d-c3af-42f5-9296-e258bdf70064"/>
    <ds:schemaRef ds:uri="970687de-74f7-4832-909f-c3ee89a65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1811</Words>
  <Characters>10326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Sleath</dc:creator>
  <cp:keywords/>
  <dc:description/>
  <cp:lastModifiedBy>bgosling</cp:lastModifiedBy>
  <cp:revision>150</cp:revision>
  <dcterms:created xsi:type="dcterms:W3CDTF">2026-04-29T09:25:00Z</dcterms:created>
  <dcterms:modified xsi:type="dcterms:W3CDTF">2026-05-22T11:57:00Z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0x010100EED388A3054FCA44AF635BC4A030B17F</vt:lpwstr>
  </property>
  <property fmtid="{D5CDD505-2E9C-101B-9397-08002B2CF9AE}" pid="3" name="MediaServiceImageTags">
    <vt:lpwstr/>
  </property>
</Properties>
</file>