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41958" w14:textId="480AA778" w:rsidR="005F5472" w:rsidRDefault="00BB34BD" w:rsidP="003A7EBC">
      <w:pPr>
        <w:jc w:val="center"/>
        <w:rPr>
          <w:b/>
          <w:bCs/>
          <w:sz w:val="24"/>
          <w:szCs w:val="24"/>
        </w:rPr>
      </w:pPr>
      <w:r>
        <w:rPr>
          <w:b/>
          <w:bCs/>
          <w:noProof/>
          <w:sz w:val="24"/>
          <w:szCs w:val="24"/>
        </w:rPr>
        <w:drawing>
          <wp:anchor distT="0" distB="0" distL="114300" distR="114300" simplePos="0" relativeHeight="251661312" behindDoc="0" locked="0" layoutInCell="1" allowOverlap="1" wp14:anchorId="77E2357A" wp14:editId="6CD8F07A">
            <wp:simplePos x="0" y="0"/>
            <wp:positionH relativeFrom="column">
              <wp:posOffset>9219837</wp:posOffset>
            </wp:positionH>
            <wp:positionV relativeFrom="paragraph">
              <wp:posOffset>-355418</wp:posOffset>
            </wp:positionV>
            <wp:extent cx="729343" cy="86474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29343" cy="864748"/>
                    </a:xfrm>
                    <a:prstGeom prst="rect">
                      <a:avLst/>
                    </a:prstGeom>
                    <a:noFill/>
                  </pic:spPr>
                </pic:pic>
              </a:graphicData>
            </a:graphic>
            <wp14:sizeRelH relativeFrom="margin">
              <wp14:pctWidth>0</wp14:pctWidth>
            </wp14:sizeRelH>
            <wp14:sizeRelV relativeFrom="margin">
              <wp14:pctHeight>0</wp14:pctHeight>
            </wp14:sizeRelV>
          </wp:anchor>
        </w:drawing>
      </w:r>
      <w:r w:rsidR="00DD4617">
        <w:rPr>
          <w:noProof/>
        </w:rPr>
        <w:drawing>
          <wp:anchor distT="0" distB="0" distL="114300" distR="114300" simplePos="0" relativeHeight="251659264" behindDoc="0" locked="0" layoutInCell="1" allowOverlap="1" wp14:anchorId="35595F69" wp14:editId="7D3BA2DD">
            <wp:simplePos x="0" y="0"/>
            <wp:positionH relativeFrom="column">
              <wp:posOffset>8033566</wp:posOffset>
            </wp:positionH>
            <wp:positionV relativeFrom="paragraph">
              <wp:posOffset>-309971</wp:posOffset>
            </wp:positionV>
            <wp:extent cx="1055914" cy="766703"/>
            <wp:effectExtent l="0" t="0" r="0" b="0"/>
            <wp:wrapNone/>
            <wp:docPr id="5" name="Picture 5" descr="Communication &amp; Interaction - Castlechurch Primary School | Staff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mmunication &amp; Interaction - Castlechurch Primary School | Staffor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55914" cy="76670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A7EBC" w:rsidRPr="003A7EBC">
        <w:rPr>
          <w:b/>
          <w:bCs/>
          <w:sz w:val="24"/>
          <w:szCs w:val="24"/>
        </w:rPr>
        <w:t xml:space="preserve">Year </w:t>
      </w:r>
      <w:r w:rsidR="008B2E31">
        <w:rPr>
          <w:b/>
          <w:bCs/>
          <w:sz w:val="24"/>
          <w:szCs w:val="24"/>
        </w:rPr>
        <w:t>2</w:t>
      </w:r>
      <w:r w:rsidR="003A7EBC" w:rsidRPr="003A7EBC">
        <w:rPr>
          <w:b/>
          <w:bCs/>
          <w:sz w:val="24"/>
          <w:szCs w:val="24"/>
        </w:rPr>
        <w:t xml:space="preserve"> </w:t>
      </w:r>
      <w:r w:rsidR="00C0421B">
        <w:rPr>
          <w:b/>
          <w:bCs/>
          <w:sz w:val="24"/>
          <w:szCs w:val="24"/>
        </w:rPr>
        <w:t>PSHE &amp; Citizenship</w:t>
      </w:r>
    </w:p>
    <w:p w14:paraId="47AE5AA1" w14:textId="0FBD4FFF" w:rsidR="00DD4617" w:rsidRDefault="00DD4617" w:rsidP="00BB34BD">
      <w:pPr>
        <w:rPr>
          <w:b/>
          <w:bCs/>
          <w:sz w:val="24"/>
          <w:szCs w:val="24"/>
        </w:rPr>
      </w:pPr>
    </w:p>
    <w:tbl>
      <w:tblPr>
        <w:tblStyle w:val="TableGrid"/>
        <w:tblW w:w="0" w:type="auto"/>
        <w:tblLook w:val="04A0" w:firstRow="1" w:lastRow="0" w:firstColumn="1" w:lastColumn="0" w:noHBand="0" w:noVBand="1"/>
      </w:tblPr>
      <w:tblGrid>
        <w:gridCol w:w="3847"/>
        <w:gridCol w:w="3847"/>
        <w:gridCol w:w="3847"/>
        <w:gridCol w:w="3847"/>
      </w:tblGrid>
      <w:tr w:rsidR="003A7EBC" w14:paraId="61AAC895" w14:textId="77777777" w:rsidTr="00955712">
        <w:tc>
          <w:tcPr>
            <w:tcW w:w="3847" w:type="dxa"/>
            <w:shd w:val="clear" w:color="auto" w:fill="FF0000"/>
          </w:tcPr>
          <w:p w14:paraId="6A8AF7BC" w14:textId="306CBC1B" w:rsidR="003A7EBC" w:rsidRDefault="0084153D" w:rsidP="003A7EBC">
            <w:pPr>
              <w:jc w:val="center"/>
              <w:rPr>
                <w:b/>
                <w:bCs/>
                <w:sz w:val="24"/>
                <w:szCs w:val="24"/>
              </w:rPr>
            </w:pPr>
            <w:r>
              <w:rPr>
                <w:b/>
                <w:bCs/>
                <w:sz w:val="24"/>
                <w:szCs w:val="24"/>
              </w:rPr>
              <w:t>Health and Wellbeing</w:t>
            </w:r>
          </w:p>
        </w:tc>
        <w:tc>
          <w:tcPr>
            <w:tcW w:w="3847" w:type="dxa"/>
            <w:shd w:val="clear" w:color="auto" w:fill="FF0000"/>
          </w:tcPr>
          <w:p w14:paraId="704ECCBF" w14:textId="5679334C" w:rsidR="003A7EBC" w:rsidRDefault="00C06B9B" w:rsidP="003A7EBC">
            <w:pPr>
              <w:jc w:val="center"/>
              <w:rPr>
                <w:b/>
                <w:bCs/>
                <w:sz w:val="24"/>
                <w:szCs w:val="24"/>
              </w:rPr>
            </w:pPr>
            <w:r>
              <w:rPr>
                <w:b/>
                <w:bCs/>
                <w:sz w:val="24"/>
                <w:szCs w:val="24"/>
              </w:rPr>
              <w:t xml:space="preserve">Relationships </w:t>
            </w:r>
          </w:p>
        </w:tc>
        <w:tc>
          <w:tcPr>
            <w:tcW w:w="3847" w:type="dxa"/>
            <w:shd w:val="clear" w:color="auto" w:fill="FF0000"/>
          </w:tcPr>
          <w:p w14:paraId="1A11B958" w14:textId="778B2FCD" w:rsidR="003A7EBC" w:rsidRDefault="00C06B9B" w:rsidP="003A7EBC">
            <w:pPr>
              <w:jc w:val="center"/>
              <w:rPr>
                <w:b/>
                <w:bCs/>
                <w:sz w:val="24"/>
                <w:szCs w:val="24"/>
              </w:rPr>
            </w:pPr>
            <w:r>
              <w:rPr>
                <w:b/>
                <w:bCs/>
                <w:sz w:val="24"/>
                <w:szCs w:val="24"/>
              </w:rPr>
              <w:t>Citizenship</w:t>
            </w:r>
          </w:p>
        </w:tc>
        <w:tc>
          <w:tcPr>
            <w:tcW w:w="3847" w:type="dxa"/>
            <w:shd w:val="clear" w:color="auto" w:fill="FF0000"/>
          </w:tcPr>
          <w:p w14:paraId="3500257C" w14:textId="65A5ACCC" w:rsidR="003A7EBC" w:rsidRDefault="00407A4A" w:rsidP="003A7EBC">
            <w:pPr>
              <w:jc w:val="center"/>
              <w:rPr>
                <w:b/>
                <w:bCs/>
                <w:sz w:val="24"/>
                <w:szCs w:val="24"/>
              </w:rPr>
            </w:pPr>
            <w:r>
              <w:rPr>
                <w:b/>
                <w:bCs/>
                <w:sz w:val="24"/>
                <w:szCs w:val="24"/>
              </w:rPr>
              <w:t xml:space="preserve"> S</w:t>
            </w:r>
            <w:r w:rsidR="00C90430">
              <w:rPr>
                <w:b/>
                <w:bCs/>
                <w:sz w:val="24"/>
                <w:szCs w:val="24"/>
              </w:rPr>
              <w:t>Z</w:t>
            </w:r>
            <w:r>
              <w:rPr>
                <w:b/>
                <w:bCs/>
                <w:sz w:val="24"/>
                <w:szCs w:val="24"/>
              </w:rPr>
              <w:t xml:space="preserve"> -</w:t>
            </w:r>
            <w:r w:rsidR="00C06B9B">
              <w:rPr>
                <w:b/>
                <w:bCs/>
                <w:sz w:val="24"/>
                <w:szCs w:val="24"/>
              </w:rPr>
              <w:t xml:space="preserve">Safe </w:t>
            </w:r>
            <w:r w:rsidR="00F01CE3">
              <w:rPr>
                <w:b/>
                <w:bCs/>
                <w:sz w:val="24"/>
                <w:szCs w:val="24"/>
              </w:rPr>
              <w:t>Zone</w:t>
            </w:r>
          </w:p>
        </w:tc>
      </w:tr>
      <w:tr w:rsidR="003A7EBC" w14:paraId="7C937A08" w14:textId="77777777" w:rsidTr="003A7EBC">
        <w:tc>
          <w:tcPr>
            <w:tcW w:w="3847" w:type="dxa"/>
          </w:tcPr>
          <w:p w14:paraId="6FDDE15B" w14:textId="7C3A4987" w:rsidR="003A7EBC" w:rsidRPr="00C728C7" w:rsidRDefault="001663D8" w:rsidP="00B21EBF">
            <w:pPr>
              <w:rPr>
                <w:sz w:val="24"/>
                <w:szCs w:val="24"/>
              </w:rPr>
            </w:pPr>
            <w:r>
              <w:rPr>
                <w:sz w:val="24"/>
                <w:szCs w:val="24"/>
              </w:rPr>
              <w:t xml:space="preserve">Sadness – How to Cope </w:t>
            </w:r>
          </w:p>
        </w:tc>
        <w:tc>
          <w:tcPr>
            <w:tcW w:w="3847" w:type="dxa"/>
          </w:tcPr>
          <w:p w14:paraId="2E1B491C" w14:textId="086D593E" w:rsidR="003A7EBC" w:rsidRPr="00C728C7" w:rsidRDefault="00BE5C08" w:rsidP="00B21EBF">
            <w:pPr>
              <w:tabs>
                <w:tab w:val="left" w:pos="552"/>
              </w:tabs>
              <w:rPr>
                <w:b/>
                <w:bCs/>
                <w:sz w:val="24"/>
                <w:szCs w:val="24"/>
              </w:rPr>
            </w:pPr>
            <w:r w:rsidRPr="00C728C7">
              <w:rPr>
                <w:sz w:val="24"/>
                <w:szCs w:val="24"/>
              </w:rPr>
              <w:t>Friendships 2</w:t>
            </w:r>
            <w:r w:rsidR="00386C1E" w:rsidRPr="00C728C7">
              <w:rPr>
                <w:sz w:val="24"/>
                <w:szCs w:val="24"/>
              </w:rPr>
              <w:t xml:space="preserve"> – Hola! Bonjour!</w:t>
            </w:r>
          </w:p>
        </w:tc>
        <w:tc>
          <w:tcPr>
            <w:tcW w:w="3847" w:type="dxa"/>
          </w:tcPr>
          <w:p w14:paraId="67D0841F" w14:textId="5C3A2B03" w:rsidR="003A7EBC" w:rsidRPr="00C728C7" w:rsidRDefault="005624AF" w:rsidP="00B21EBF">
            <w:pPr>
              <w:rPr>
                <w:sz w:val="24"/>
                <w:szCs w:val="24"/>
              </w:rPr>
            </w:pPr>
            <w:r w:rsidRPr="00C728C7">
              <w:rPr>
                <w:sz w:val="24"/>
                <w:szCs w:val="24"/>
              </w:rPr>
              <w:t>Rules and Expectations 1</w:t>
            </w:r>
            <w:r w:rsidR="00753015" w:rsidRPr="00C728C7">
              <w:rPr>
                <w:sz w:val="24"/>
                <w:szCs w:val="24"/>
              </w:rPr>
              <w:t xml:space="preserve"> – Class Charter</w:t>
            </w:r>
          </w:p>
        </w:tc>
        <w:tc>
          <w:tcPr>
            <w:tcW w:w="3847" w:type="dxa"/>
          </w:tcPr>
          <w:p w14:paraId="45698801" w14:textId="1C09C7CA" w:rsidR="003A7EBC" w:rsidRPr="00EB612D" w:rsidRDefault="000B42FB" w:rsidP="00B21EBF">
            <w:pPr>
              <w:rPr>
                <w:b/>
                <w:bCs/>
                <w:sz w:val="24"/>
                <w:szCs w:val="24"/>
              </w:rPr>
            </w:pPr>
            <w:r w:rsidRPr="00EB612D">
              <w:rPr>
                <w:sz w:val="24"/>
                <w:szCs w:val="24"/>
              </w:rPr>
              <w:t>Self-Image</w:t>
            </w:r>
            <w:r w:rsidR="00C728C7" w:rsidRPr="00EB612D">
              <w:rPr>
                <w:sz w:val="24"/>
                <w:szCs w:val="24"/>
              </w:rPr>
              <w:t xml:space="preserve"> and Identity</w:t>
            </w:r>
          </w:p>
        </w:tc>
      </w:tr>
      <w:tr w:rsidR="003A7EBC" w14:paraId="48C3D0E1" w14:textId="77777777" w:rsidTr="003A7EBC">
        <w:tc>
          <w:tcPr>
            <w:tcW w:w="3847" w:type="dxa"/>
          </w:tcPr>
          <w:p w14:paraId="40BD85C8" w14:textId="6323BDC5" w:rsidR="003A7EBC" w:rsidRPr="00C728C7" w:rsidRDefault="00040407" w:rsidP="00B21EBF">
            <w:pPr>
              <w:rPr>
                <w:sz w:val="24"/>
                <w:szCs w:val="24"/>
              </w:rPr>
            </w:pPr>
            <w:r w:rsidRPr="00040407">
              <w:rPr>
                <w:sz w:val="24"/>
                <w:szCs w:val="24"/>
              </w:rPr>
              <w:t>Fire Safety – Escape Plan</w:t>
            </w:r>
          </w:p>
        </w:tc>
        <w:tc>
          <w:tcPr>
            <w:tcW w:w="3847" w:type="dxa"/>
          </w:tcPr>
          <w:p w14:paraId="41C233AE" w14:textId="51BADAEB" w:rsidR="003A7EBC" w:rsidRPr="00C728C7" w:rsidRDefault="00B65F41" w:rsidP="00B21EBF">
            <w:pPr>
              <w:rPr>
                <w:sz w:val="24"/>
                <w:szCs w:val="24"/>
              </w:rPr>
            </w:pPr>
            <w:r w:rsidRPr="00C728C7">
              <w:rPr>
                <w:sz w:val="24"/>
                <w:szCs w:val="24"/>
              </w:rPr>
              <w:t>Friendship 3 – Share Alike</w:t>
            </w:r>
          </w:p>
        </w:tc>
        <w:tc>
          <w:tcPr>
            <w:tcW w:w="3847" w:type="dxa"/>
          </w:tcPr>
          <w:p w14:paraId="524574E0" w14:textId="7318CD1B" w:rsidR="003A7EBC" w:rsidRPr="00C728C7" w:rsidRDefault="008C5BBC" w:rsidP="00B21EBF">
            <w:pPr>
              <w:rPr>
                <w:sz w:val="24"/>
                <w:szCs w:val="24"/>
              </w:rPr>
            </w:pPr>
            <w:r w:rsidRPr="00C728C7">
              <w:rPr>
                <w:sz w:val="24"/>
                <w:szCs w:val="24"/>
              </w:rPr>
              <w:t>Rules and Expectations 1</w:t>
            </w:r>
            <w:r w:rsidR="000C004A" w:rsidRPr="00C728C7">
              <w:rPr>
                <w:sz w:val="24"/>
                <w:szCs w:val="24"/>
              </w:rPr>
              <w:t xml:space="preserve"> – Who’s </w:t>
            </w:r>
            <w:r w:rsidR="005558A9">
              <w:rPr>
                <w:sz w:val="24"/>
                <w:szCs w:val="24"/>
              </w:rPr>
              <w:t>a</w:t>
            </w:r>
            <w:r w:rsidR="000C004A" w:rsidRPr="00C728C7">
              <w:rPr>
                <w:sz w:val="24"/>
                <w:szCs w:val="24"/>
              </w:rPr>
              <w:t>t Fault</w:t>
            </w:r>
            <w:r w:rsidR="00E80A49" w:rsidRPr="00C728C7">
              <w:rPr>
                <w:sz w:val="24"/>
                <w:szCs w:val="24"/>
              </w:rPr>
              <w:t>?</w:t>
            </w:r>
          </w:p>
        </w:tc>
        <w:tc>
          <w:tcPr>
            <w:tcW w:w="3847" w:type="dxa"/>
          </w:tcPr>
          <w:p w14:paraId="4DA186F9" w14:textId="5B3210A1" w:rsidR="003A7EBC" w:rsidRPr="00EB612D" w:rsidRDefault="00B21EBF" w:rsidP="00B21EBF">
            <w:pPr>
              <w:rPr>
                <w:sz w:val="24"/>
                <w:szCs w:val="24"/>
              </w:rPr>
            </w:pPr>
            <w:r w:rsidRPr="00EB612D">
              <w:rPr>
                <w:sz w:val="24"/>
                <w:szCs w:val="24"/>
              </w:rPr>
              <w:t xml:space="preserve">Online Relationships </w:t>
            </w:r>
          </w:p>
        </w:tc>
      </w:tr>
      <w:tr w:rsidR="003A7EBC" w14:paraId="5D9F23A0" w14:textId="77777777" w:rsidTr="003A7EBC">
        <w:tc>
          <w:tcPr>
            <w:tcW w:w="3847" w:type="dxa"/>
          </w:tcPr>
          <w:p w14:paraId="1B311A16" w14:textId="04C81AB1" w:rsidR="003A7EBC" w:rsidRPr="006B6F6B" w:rsidRDefault="006B6F6B" w:rsidP="00B21EBF">
            <w:pPr>
              <w:rPr>
                <w:sz w:val="24"/>
                <w:szCs w:val="24"/>
              </w:rPr>
            </w:pPr>
            <w:r w:rsidRPr="006B6F6B">
              <w:rPr>
                <w:sz w:val="24"/>
                <w:szCs w:val="24"/>
              </w:rPr>
              <w:t xml:space="preserve">Healthy Eating 3 – What A Load Of Junk! </w:t>
            </w:r>
          </w:p>
        </w:tc>
        <w:tc>
          <w:tcPr>
            <w:tcW w:w="3847" w:type="dxa"/>
          </w:tcPr>
          <w:p w14:paraId="45C2895F" w14:textId="550F9458" w:rsidR="003A7EBC" w:rsidRPr="00C728C7" w:rsidRDefault="00877F6E" w:rsidP="00B21EBF">
            <w:pPr>
              <w:rPr>
                <w:sz w:val="24"/>
                <w:szCs w:val="24"/>
              </w:rPr>
            </w:pPr>
            <w:r w:rsidRPr="00C728C7">
              <w:rPr>
                <w:sz w:val="24"/>
                <w:szCs w:val="24"/>
              </w:rPr>
              <w:t>Co-operation 2 – Let’s Debate</w:t>
            </w:r>
          </w:p>
        </w:tc>
        <w:tc>
          <w:tcPr>
            <w:tcW w:w="3847" w:type="dxa"/>
          </w:tcPr>
          <w:p w14:paraId="531CD103" w14:textId="13F7D745" w:rsidR="003A7EBC" w:rsidRPr="00C728C7" w:rsidRDefault="00F50BA3" w:rsidP="00B21EBF">
            <w:pPr>
              <w:rPr>
                <w:sz w:val="24"/>
                <w:szCs w:val="24"/>
              </w:rPr>
            </w:pPr>
            <w:r>
              <w:rPr>
                <w:sz w:val="24"/>
                <w:szCs w:val="24"/>
              </w:rPr>
              <w:t xml:space="preserve">Lending/Borrowing – The Borrowers </w:t>
            </w:r>
          </w:p>
        </w:tc>
        <w:tc>
          <w:tcPr>
            <w:tcW w:w="3847" w:type="dxa"/>
          </w:tcPr>
          <w:p w14:paraId="138B2F38" w14:textId="33EDC826" w:rsidR="003A7EBC" w:rsidRPr="00EB612D" w:rsidRDefault="00EB612D" w:rsidP="00B21EBF">
            <w:pPr>
              <w:rPr>
                <w:sz w:val="24"/>
                <w:szCs w:val="24"/>
              </w:rPr>
            </w:pPr>
            <w:r w:rsidRPr="00EB612D">
              <w:rPr>
                <w:sz w:val="24"/>
                <w:szCs w:val="24"/>
              </w:rPr>
              <w:t xml:space="preserve">Online Reputation </w:t>
            </w:r>
          </w:p>
        </w:tc>
      </w:tr>
      <w:tr w:rsidR="003A7EBC" w14:paraId="338BBA67" w14:textId="77777777" w:rsidTr="003A7EBC">
        <w:tc>
          <w:tcPr>
            <w:tcW w:w="3847" w:type="dxa"/>
          </w:tcPr>
          <w:p w14:paraId="3D269860" w14:textId="0BB4B213" w:rsidR="003A7EBC" w:rsidRPr="00C728C7" w:rsidRDefault="00F6484D" w:rsidP="00B21EBF">
            <w:pPr>
              <w:rPr>
                <w:sz w:val="24"/>
                <w:szCs w:val="24"/>
              </w:rPr>
            </w:pPr>
            <w:r w:rsidRPr="00F6484D">
              <w:rPr>
                <w:sz w:val="24"/>
                <w:szCs w:val="24"/>
              </w:rPr>
              <w:t xml:space="preserve">Healthy Eating 4 – Party Time! </w:t>
            </w:r>
          </w:p>
        </w:tc>
        <w:tc>
          <w:tcPr>
            <w:tcW w:w="3847" w:type="dxa"/>
          </w:tcPr>
          <w:p w14:paraId="0CB08042" w14:textId="4819292D" w:rsidR="003A7EBC" w:rsidRPr="00C728C7" w:rsidRDefault="00EE2880" w:rsidP="00B21EBF">
            <w:pPr>
              <w:rPr>
                <w:sz w:val="24"/>
                <w:szCs w:val="24"/>
              </w:rPr>
            </w:pPr>
            <w:r w:rsidRPr="00C728C7">
              <w:rPr>
                <w:sz w:val="24"/>
                <w:szCs w:val="24"/>
              </w:rPr>
              <w:t>Good Manners – How Rude!</w:t>
            </w:r>
          </w:p>
        </w:tc>
        <w:tc>
          <w:tcPr>
            <w:tcW w:w="3847" w:type="dxa"/>
          </w:tcPr>
          <w:p w14:paraId="6A350E3C" w14:textId="33FEE621" w:rsidR="003A7EBC" w:rsidRPr="00D36AA9" w:rsidRDefault="00AD071D" w:rsidP="00B21EBF">
            <w:pPr>
              <w:rPr>
                <w:sz w:val="24"/>
                <w:szCs w:val="24"/>
              </w:rPr>
            </w:pPr>
            <w:r w:rsidRPr="00D36AA9">
              <w:rPr>
                <w:sz w:val="24"/>
                <w:szCs w:val="24"/>
              </w:rPr>
              <w:t>Aspirations – It’s a Goal!</w:t>
            </w:r>
          </w:p>
        </w:tc>
        <w:tc>
          <w:tcPr>
            <w:tcW w:w="3847" w:type="dxa"/>
          </w:tcPr>
          <w:p w14:paraId="106FFEB9" w14:textId="4673E103" w:rsidR="003A7EBC" w:rsidRPr="00C728C7" w:rsidRDefault="005D6263" w:rsidP="00B21EBF">
            <w:pPr>
              <w:rPr>
                <w:sz w:val="24"/>
                <w:szCs w:val="24"/>
              </w:rPr>
            </w:pPr>
            <w:r>
              <w:rPr>
                <w:sz w:val="24"/>
                <w:szCs w:val="24"/>
              </w:rPr>
              <w:t>Online Bullying</w:t>
            </w:r>
          </w:p>
        </w:tc>
      </w:tr>
      <w:tr w:rsidR="003A7EBC" w14:paraId="2FFFD062" w14:textId="77777777" w:rsidTr="003A7EBC">
        <w:tc>
          <w:tcPr>
            <w:tcW w:w="3847" w:type="dxa"/>
          </w:tcPr>
          <w:p w14:paraId="127AC7EE" w14:textId="2E20381A" w:rsidR="003A7EBC" w:rsidRPr="00994335" w:rsidRDefault="000E1E26" w:rsidP="00B21EBF">
            <w:pPr>
              <w:rPr>
                <w:sz w:val="24"/>
                <w:szCs w:val="24"/>
              </w:rPr>
            </w:pPr>
            <w:r>
              <w:rPr>
                <w:sz w:val="24"/>
                <w:szCs w:val="24"/>
              </w:rPr>
              <w:t xml:space="preserve">Physical Activity 1 – Workout! </w:t>
            </w:r>
          </w:p>
        </w:tc>
        <w:tc>
          <w:tcPr>
            <w:tcW w:w="3847" w:type="dxa"/>
          </w:tcPr>
          <w:p w14:paraId="0B54A605" w14:textId="0B47FB78" w:rsidR="003A7EBC" w:rsidRPr="00C728C7" w:rsidRDefault="00583C5F" w:rsidP="00B21EBF">
            <w:pPr>
              <w:rPr>
                <w:sz w:val="24"/>
                <w:szCs w:val="24"/>
              </w:rPr>
            </w:pPr>
            <w:r>
              <w:rPr>
                <w:sz w:val="24"/>
                <w:szCs w:val="24"/>
              </w:rPr>
              <w:t>Comparisons – All the Same</w:t>
            </w:r>
          </w:p>
        </w:tc>
        <w:tc>
          <w:tcPr>
            <w:tcW w:w="3847" w:type="dxa"/>
          </w:tcPr>
          <w:p w14:paraId="4971B5E7" w14:textId="2227B126" w:rsidR="003A7EBC" w:rsidRPr="00D36AA9" w:rsidRDefault="005D6263" w:rsidP="00B21EBF">
            <w:pPr>
              <w:rPr>
                <w:sz w:val="24"/>
                <w:szCs w:val="24"/>
              </w:rPr>
            </w:pPr>
            <w:r w:rsidRPr="00D36AA9">
              <w:rPr>
                <w:sz w:val="24"/>
                <w:szCs w:val="24"/>
              </w:rPr>
              <w:t>Local Citizenship - Our Local Area</w:t>
            </w:r>
          </w:p>
        </w:tc>
        <w:tc>
          <w:tcPr>
            <w:tcW w:w="3847" w:type="dxa"/>
          </w:tcPr>
          <w:p w14:paraId="2A5C3F94" w14:textId="604E73D8" w:rsidR="003A7EBC" w:rsidRPr="00C728C7" w:rsidRDefault="00D36AA9" w:rsidP="00B21EBF">
            <w:pPr>
              <w:rPr>
                <w:sz w:val="24"/>
                <w:szCs w:val="24"/>
              </w:rPr>
            </w:pPr>
            <w:r>
              <w:rPr>
                <w:sz w:val="24"/>
                <w:szCs w:val="24"/>
              </w:rPr>
              <w:t>Managing Information Online</w:t>
            </w:r>
          </w:p>
        </w:tc>
      </w:tr>
      <w:tr w:rsidR="003A7EBC" w14:paraId="121C8140" w14:textId="77777777" w:rsidTr="003A7EBC">
        <w:tc>
          <w:tcPr>
            <w:tcW w:w="3847" w:type="dxa"/>
          </w:tcPr>
          <w:p w14:paraId="03E9FB40" w14:textId="251515F0" w:rsidR="003A7EBC" w:rsidRPr="00EE0B66" w:rsidRDefault="00EE0B66" w:rsidP="00B21EBF">
            <w:pPr>
              <w:rPr>
                <w:sz w:val="24"/>
                <w:szCs w:val="24"/>
              </w:rPr>
            </w:pPr>
            <w:r w:rsidRPr="00EE0B66">
              <w:rPr>
                <w:sz w:val="24"/>
                <w:szCs w:val="24"/>
              </w:rPr>
              <w:t>Sleep – Nighty Night</w:t>
            </w:r>
          </w:p>
        </w:tc>
        <w:tc>
          <w:tcPr>
            <w:tcW w:w="3847" w:type="dxa"/>
          </w:tcPr>
          <w:p w14:paraId="425869D7" w14:textId="4BC59F51" w:rsidR="003A7EBC" w:rsidRPr="00EE0B66" w:rsidRDefault="004F685C" w:rsidP="00B21EBF">
            <w:pPr>
              <w:rPr>
                <w:sz w:val="24"/>
                <w:szCs w:val="24"/>
              </w:rPr>
            </w:pPr>
            <w:r w:rsidRPr="00EE0B66">
              <w:rPr>
                <w:sz w:val="24"/>
                <w:szCs w:val="24"/>
              </w:rPr>
              <w:t xml:space="preserve">Right and Wrong – In </w:t>
            </w:r>
            <w:r w:rsidR="000B42FB" w:rsidRPr="00EE0B66">
              <w:rPr>
                <w:sz w:val="24"/>
                <w:szCs w:val="24"/>
              </w:rPr>
              <w:t>the</w:t>
            </w:r>
            <w:r w:rsidRPr="00EE0B66">
              <w:rPr>
                <w:sz w:val="24"/>
                <w:szCs w:val="24"/>
              </w:rPr>
              <w:t xml:space="preserve"> Right</w:t>
            </w:r>
          </w:p>
        </w:tc>
        <w:tc>
          <w:tcPr>
            <w:tcW w:w="3847" w:type="dxa"/>
          </w:tcPr>
          <w:p w14:paraId="54E141A9" w14:textId="4A88595A" w:rsidR="003A7EBC" w:rsidRPr="00D36AA9" w:rsidRDefault="00AD3E64" w:rsidP="00B21EBF">
            <w:pPr>
              <w:rPr>
                <w:sz w:val="24"/>
                <w:szCs w:val="24"/>
              </w:rPr>
            </w:pPr>
            <w:r w:rsidRPr="00D36AA9">
              <w:rPr>
                <w:sz w:val="24"/>
                <w:szCs w:val="24"/>
              </w:rPr>
              <w:t>Local Citizenship – Community Care</w:t>
            </w:r>
          </w:p>
        </w:tc>
        <w:tc>
          <w:tcPr>
            <w:tcW w:w="3847" w:type="dxa"/>
          </w:tcPr>
          <w:p w14:paraId="60A0C117" w14:textId="318E981B" w:rsidR="003A7EBC" w:rsidRPr="00C728C7" w:rsidRDefault="00D36AA9" w:rsidP="00B21EBF">
            <w:pPr>
              <w:rPr>
                <w:sz w:val="24"/>
                <w:szCs w:val="24"/>
              </w:rPr>
            </w:pPr>
            <w:r>
              <w:rPr>
                <w:sz w:val="24"/>
                <w:szCs w:val="24"/>
              </w:rPr>
              <w:t>Copyright and Ownership</w:t>
            </w:r>
          </w:p>
        </w:tc>
      </w:tr>
      <w:tr w:rsidR="003A7EBC" w14:paraId="791FF542" w14:textId="77777777" w:rsidTr="003A7EBC">
        <w:tc>
          <w:tcPr>
            <w:tcW w:w="3847" w:type="dxa"/>
          </w:tcPr>
          <w:p w14:paraId="6A972B52" w14:textId="34F75F85" w:rsidR="003A7EBC" w:rsidRPr="00C32BA7" w:rsidRDefault="00902CB0" w:rsidP="00B21EBF">
            <w:pPr>
              <w:rPr>
                <w:sz w:val="24"/>
                <w:szCs w:val="24"/>
              </w:rPr>
            </w:pPr>
            <w:r w:rsidRPr="00C32BA7">
              <w:rPr>
                <w:sz w:val="24"/>
                <w:szCs w:val="24"/>
              </w:rPr>
              <w:t>Keeping Healthy – Give it a Boost</w:t>
            </w:r>
          </w:p>
        </w:tc>
        <w:tc>
          <w:tcPr>
            <w:tcW w:w="3847" w:type="dxa"/>
          </w:tcPr>
          <w:p w14:paraId="4465D609" w14:textId="139E201D" w:rsidR="003A7EBC" w:rsidRPr="00C32BA7" w:rsidRDefault="008D1042" w:rsidP="00B21EBF">
            <w:pPr>
              <w:rPr>
                <w:sz w:val="24"/>
                <w:szCs w:val="24"/>
              </w:rPr>
            </w:pPr>
            <w:r>
              <w:rPr>
                <w:sz w:val="24"/>
                <w:szCs w:val="24"/>
              </w:rPr>
              <w:t>Teasing – That’s Mean</w:t>
            </w:r>
          </w:p>
        </w:tc>
        <w:tc>
          <w:tcPr>
            <w:tcW w:w="3847" w:type="dxa"/>
          </w:tcPr>
          <w:p w14:paraId="11D0EAAB" w14:textId="5C6357B5" w:rsidR="00955712" w:rsidRPr="00D36AA9" w:rsidRDefault="00D36AA9" w:rsidP="00B21EBF">
            <w:pPr>
              <w:rPr>
                <w:sz w:val="24"/>
                <w:szCs w:val="24"/>
              </w:rPr>
            </w:pPr>
            <w:r w:rsidRPr="00D36AA9">
              <w:rPr>
                <w:sz w:val="24"/>
                <w:szCs w:val="24"/>
              </w:rPr>
              <w:t>Money – Shopping List</w:t>
            </w:r>
          </w:p>
        </w:tc>
        <w:tc>
          <w:tcPr>
            <w:tcW w:w="3847" w:type="dxa"/>
          </w:tcPr>
          <w:p w14:paraId="16C75BF8" w14:textId="449B23B6" w:rsidR="003A7EBC" w:rsidRPr="00C728C7" w:rsidRDefault="000B42FB" w:rsidP="00B21EBF">
            <w:pPr>
              <w:rPr>
                <w:sz w:val="24"/>
                <w:szCs w:val="24"/>
              </w:rPr>
            </w:pPr>
            <w:r>
              <w:rPr>
                <w:sz w:val="24"/>
                <w:szCs w:val="24"/>
              </w:rPr>
              <w:t xml:space="preserve">Privacy and Security </w:t>
            </w:r>
          </w:p>
        </w:tc>
      </w:tr>
      <w:tr w:rsidR="00A060B6" w14:paraId="20FF7BE5" w14:textId="77777777" w:rsidTr="003A7EBC">
        <w:tc>
          <w:tcPr>
            <w:tcW w:w="3847" w:type="dxa"/>
          </w:tcPr>
          <w:p w14:paraId="7FB43E13" w14:textId="11184829" w:rsidR="00A060B6" w:rsidRPr="00C32BA7" w:rsidRDefault="00C32BA7" w:rsidP="00B21EBF">
            <w:pPr>
              <w:rPr>
                <w:sz w:val="24"/>
                <w:szCs w:val="24"/>
              </w:rPr>
            </w:pPr>
            <w:r w:rsidRPr="00C32BA7">
              <w:rPr>
                <w:sz w:val="24"/>
                <w:szCs w:val="24"/>
              </w:rPr>
              <w:t>Drug Safety – Magic Medicine</w:t>
            </w:r>
          </w:p>
        </w:tc>
        <w:tc>
          <w:tcPr>
            <w:tcW w:w="3847" w:type="dxa"/>
          </w:tcPr>
          <w:p w14:paraId="40BE6BFE" w14:textId="5E16B78A" w:rsidR="00A060B6" w:rsidRPr="00C32BA7" w:rsidRDefault="008D1042" w:rsidP="00B21EBF">
            <w:pPr>
              <w:rPr>
                <w:sz w:val="24"/>
                <w:szCs w:val="24"/>
              </w:rPr>
            </w:pPr>
            <w:r>
              <w:rPr>
                <w:sz w:val="24"/>
                <w:szCs w:val="24"/>
              </w:rPr>
              <w:t>Behaviour 2 – Help Me!</w:t>
            </w:r>
          </w:p>
        </w:tc>
        <w:tc>
          <w:tcPr>
            <w:tcW w:w="3847" w:type="dxa"/>
          </w:tcPr>
          <w:p w14:paraId="6441CA4F" w14:textId="17B6F1C4" w:rsidR="00A060B6" w:rsidRPr="00D36AA9" w:rsidRDefault="00D36AA9" w:rsidP="00B21EBF">
            <w:pPr>
              <w:rPr>
                <w:sz w:val="24"/>
                <w:szCs w:val="24"/>
              </w:rPr>
            </w:pPr>
            <w:r w:rsidRPr="00D36AA9">
              <w:rPr>
                <w:sz w:val="24"/>
                <w:szCs w:val="24"/>
              </w:rPr>
              <w:t>Choices – This and That</w:t>
            </w:r>
          </w:p>
        </w:tc>
        <w:tc>
          <w:tcPr>
            <w:tcW w:w="3847" w:type="dxa"/>
          </w:tcPr>
          <w:p w14:paraId="4AFB2D23" w14:textId="0567D980" w:rsidR="00A060B6" w:rsidRPr="00C728C7" w:rsidRDefault="00A060B6" w:rsidP="00B21EBF">
            <w:pPr>
              <w:rPr>
                <w:sz w:val="24"/>
                <w:szCs w:val="24"/>
              </w:rPr>
            </w:pPr>
          </w:p>
        </w:tc>
      </w:tr>
      <w:tr w:rsidR="00A060B6" w14:paraId="74C69B56" w14:textId="77777777" w:rsidTr="003A7EBC">
        <w:tc>
          <w:tcPr>
            <w:tcW w:w="3847" w:type="dxa"/>
          </w:tcPr>
          <w:p w14:paraId="235A8ED0" w14:textId="09327579" w:rsidR="00A060B6" w:rsidRPr="00C32BA7" w:rsidRDefault="00070ECA" w:rsidP="00B21EBF">
            <w:pPr>
              <w:rPr>
                <w:sz w:val="24"/>
                <w:szCs w:val="24"/>
              </w:rPr>
            </w:pPr>
            <w:r>
              <w:rPr>
                <w:sz w:val="24"/>
                <w:szCs w:val="24"/>
              </w:rPr>
              <w:t xml:space="preserve">Dental </w:t>
            </w:r>
            <w:r w:rsidR="000B42FB">
              <w:rPr>
                <w:sz w:val="24"/>
                <w:szCs w:val="24"/>
              </w:rPr>
              <w:t>Hygiene -</w:t>
            </w:r>
            <w:r>
              <w:rPr>
                <w:sz w:val="24"/>
                <w:szCs w:val="24"/>
              </w:rPr>
              <w:t xml:space="preserve"> Top Teeth</w:t>
            </w:r>
          </w:p>
        </w:tc>
        <w:tc>
          <w:tcPr>
            <w:tcW w:w="3847" w:type="dxa"/>
          </w:tcPr>
          <w:p w14:paraId="64258931" w14:textId="5ECC9426" w:rsidR="00A060B6" w:rsidRPr="00C32BA7" w:rsidRDefault="005D6263" w:rsidP="00B21EBF">
            <w:pPr>
              <w:rPr>
                <w:sz w:val="24"/>
                <w:szCs w:val="24"/>
              </w:rPr>
            </w:pPr>
            <w:r>
              <w:rPr>
                <w:sz w:val="24"/>
                <w:szCs w:val="24"/>
              </w:rPr>
              <w:t>Staying Safe 2 – I Don’t Know You</w:t>
            </w:r>
          </w:p>
        </w:tc>
        <w:tc>
          <w:tcPr>
            <w:tcW w:w="3847" w:type="dxa"/>
          </w:tcPr>
          <w:p w14:paraId="0F0D0F85" w14:textId="07CDAFFF" w:rsidR="00A060B6" w:rsidRPr="00D36AA9" w:rsidRDefault="000B42FB" w:rsidP="00B21EBF">
            <w:pPr>
              <w:rPr>
                <w:sz w:val="24"/>
                <w:szCs w:val="24"/>
              </w:rPr>
            </w:pPr>
            <w:r>
              <w:rPr>
                <w:sz w:val="24"/>
                <w:szCs w:val="24"/>
              </w:rPr>
              <w:t>Enterprise – Dragon’s Den</w:t>
            </w:r>
          </w:p>
        </w:tc>
        <w:tc>
          <w:tcPr>
            <w:tcW w:w="3847" w:type="dxa"/>
          </w:tcPr>
          <w:p w14:paraId="03191851" w14:textId="022AAF26" w:rsidR="00A060B6" w:rsidRPr="00C728C7" w:rsidRDefault="00A060B6" w:rsidP="00B21EBF">
            <w:pPr>
              <w:rPr>
                <w:sz w:val="24"/>
                <w:szCs w:val="24"/>
              </w:rPr>
            </w:pPr>
          </w:p>
        </w:tc>
      </w:tr>
      <w:tr w:rsidR="00A060B6" w14:paraId="7CEE307C" w14:textId="77777777" w:rsidTr="003A7EBC">
        <w:tc>
          <w:tcPr>
            <w:tcW w:w="3847" w:type="dxa"/>
          </w:tcPr>
          <w:p w14:paraId="5D9B1EA2" w14:textId="69C89726" w:rsidR="00A060B6" w:rsidRPr="00C32BA7" w:rsidRDefault="008D1042" w:rsidP="00B21EBF">
            <w:pPr>
              <w:rPr>
                <w:sz w:val="24"/>
                <w:szCs w:val="24"/>
              </w:rPr>
            </w:pPr>
            <w:r>
              <w:rPr>
                <w:sz w:val="24"/>
                <w:szCs w:val="24"/>
              </w:rPr>
              <w:t>Keeping Clean – Meet the Grub</w:t>
            </w:r>
          </w:p>
        </w:tc>
        <w:tc>
          <w:tcPr>
            <w:tcW w:w="3847" w:type="dxa"/>
          </w:tcPr>
          <w:p w14:paraId="22F32291" w14:textId="77777777" w:rsidR="00A060B6" w:rsidRPr="00C32BA7" w:rsidRDefault="00A060B6" w:rsidP="00B21EBF">
            <w:pPr>
              <w:rPr>
                <w:sz w:val="24"/>
                <w:szCs w:val="24"/>
              </w:rPr>
            </w:pPr>
          </w:p>
        </w:tc>
        <w:tc>
          <w:tcPr>
            <w:tcW w:w="3847" w:type="dxa"/>
          </w:tcPr>
          <w:p w14:paraId="6481D5DD" w14:textId="0E5D3320" w:rsidR="00A060B6" w:rsidRPr="00D36AA9" w:rsidRDefault="00A060B6" w:rsidP="00B21EBF">
            <w:pPr>
              <w:rPr>
                <w:sz w:val="24"/>
                <w:szCs w:val="24"/>
              </w:rPr>
            </w:pPr>
          </w:p>
        </w:tc>
        <w:tc>
          <w:tcPr>
            <w:tcW w:w="3847" w:type="dxa"/>
          </w:tcPr>
          <w:p w14:paraId="63F65A2C" w14:textId="53307E24" w:rsidR="00A060B6" w:rsidRPr="00C728C7" w:rsidRDefault="00A060B6" w:rsidP="00B21EBF">
            <w:pPr>
              <w:rPr>
                <w:sz w:val="24"/>
                <w:szCs w:val="24"/>
              </w:rPr>
            </w:pPr>
          </w:p>
        </w:tc>
      </w:tr>
      <w:tr w:rsidR="00A060B6" w14:paraId="7EAB82A2" w14:textId="77777777" w:rsidTr="003A7EBC">
        <w:tc>
          <w:tcPr>
            <w:tcW w:w="3847" w:type="dxa"/>
          </w:tcPr>
          <w:p w14:paraId="6427F5B9" w14:textId="10A60121" w:rsidR="00A060B6" w:rsidRPr="00C728C7" w:rsidRDefault="00AD3E64" w:rsidP="00B21EBF">
            <w:pPr>
              <w:rPr>
                <w:sz w:val="24"/>
                <w:szCs w:val="24"/>
              </w:rPr>
            </w:pPr>
            <w:r>
              <w:rPr>
                <w:sz w:val="24"/>
                <w:szCs w:val="24"/>
              </w:rPr>
              <w:t>Emotions – Mood Swings</w:t>
            </w:r>
          </w:p>
        </w:tc>
        <w:tc>
          <w:tcPr>
            <w:tcW w:w="3847" w:type="dxa"/>
          </w:tcPr>
          <w:p w14:paraId="6C0A9B03" w14:textId="77777777" w:rsidR="00A060B6" w:rsidRPr="00C728C7" w:rsidRDefault="00A060B6" w:rsidP="00B21EBF">
            <w:pPr>
              <w:rPr>
                <w:sz w:val="24"/>
                <w:szCs w:val="24"/>
              </w:rPr>
            </w:pPr>
          </w:p>
        </w:tc>
        <w:tc>
          <w:tcPr>
            <w:tcW w:w="3847" w:type="dxa"/>
          </w:tcPr>
          <w:p w14:paraId="6DE9B600" w14:textId="2F05437E" w:rsidR="00A060B6" w:rsidRPr="00D36AA9" w:rsidRDefault="00A060B6" w:rsidP="00B21EBF">
            <w:pPr>
              <w:rPr>
                <w:sz w:val="24"/>
                <w:szCs w:val="24"/>
              </w:rPr>
            </w:pPr>
          </w:p>
        </w:tc>
        <w:tc>
          <w:tcPr>
            <w:tcW w:w="3847" w:type="dxa"/>
          </w:tcPr>
          <w:p w14:paraId="39F81E34" w14:textId="287F1995" w:rsidR="00A060B6" w:rsidRPr="00C728C7" w:rsidRDefault="00A060B6" w:rsidP="00B21EBF">
            <w:pPr>
              <w:rPr>
                <w:sz w:val="24"/>
                <w:szCs w:val="24"/>
              </w:rPr>
            </w:pPr>
          </w:p>
        </w:tc>
      </w:tr>
      <w:tr w:rsidR="00A060B6" w14:paraId="2C89F86F" w14:textId="77777777" w:rsidTr="003A7EBC">
        <w:tc>
          <w:tcPr>
            <w:tcW w:w="3847" w:type="dxa"/>
          </w:tcPr>
          <w:p w14:paraId="56F7A433" w14:textId="45DC795F" w:rsidR="00A060B6" w:rsidRPr="00C728C7" w:rsidRDefault="00AD3E64" w:rsidP="00B21EBF">
            <w:pPr>
              <w:rPr>
                <w:sz w:val="24"/>
                <w:szCs w:val="24"/>
              </w:rPr>
            </w:pPr>
            <w:r>
              <w:rPr>
                <w:sz w:val="24"/>
                <w:szCs w:val="24"/>
              </w:rPr>
              <w:t>Emergency Calls 999</w:t>
            </w:r>
          </w:p>
        </w:tc>
        <w:tc>
          <w:tcPr>
            <w:tcW w:w="3847" w:type="dxa"/>
          </w:tcPr>
          <w:p w14:paraId="75631E94" w14:textId="77777777" w:rsidR="00A060B6" w:rsidRPr="00C728C7" w:rsidRDefault="00A060B6" w:rsidP="00B21EBF">
            <w:pPr>
              <w:rPr>
                <w:sz w:val="24"/>
                <w:szCs w:val="24"/>
              </w:rPr>
            </w:pPr>
          </w:p>
        </w:tc>
        <w:tc>
          <w:tcPr>
            <w:tcW w:w="3847" w:type="dxa"/>
          </w:tcPr>
          <w:p w14:paraId="7698FCBD" w14:textId="77FB14DB" w:rsidR="00A060B6" w:rsidRPr="00D36AA9" w:rsidRDefault="00A060B6" w:rsidP="00B21EBF">
            <w:pPr>
              <w:rPr>
                <w:sz w:val="24"/>
                <w:szCs w:val="24"/>
              </w:rPr>
            </w:pPr>
          </w:p>
        </w:tc>
        <w:tc>
          <w:tcPr>
            <w:tcW w:w="3847" w:type="dxa"/>
          </w:tcPr>
          <w:p w14:paraId="6624CAEE" w14:textId="77777777" w:rsidR="00A060B6" w:rsidRPr="00C728C7" w:rsidRDefault="00A060B6" w:rsidP="00B21EBF">
            <w:pPr>
              <w:rPr>
                <w:sz w:val="24"/>
                <w:szCs w:val="24"/>
              </w:rPr>
            </w:pPr>
          </w:p>
        </w:tc>
      </w:tr>
      <w:tr w:rsidR="00AD3E64" w14:paraId="059C7709" w14:textId="77777777" w:rsidTr="003A7EBC">
        <w:tc>
          <w:tcPr>
            <w:tcW w:w="3847" w:type="dxa"/>
          </w:tcPr>
          <w:p w14:paraId="7498B47C" w14:textId="697C3E2A" w:rsidR="00AD3E64" w:rsidRDefault="000B42FB" w:rsidP="00B21EBF">
            <w:pPr>
              <w:rPr>
                <w:sz w:val="24"/>
                <w:szCs w:val="24"/>
              </w:rPr>
            </w:pPr>
            <w:r>
              <w:rPr>
                <w:sz w:val="24"/>
                <w:szCs w:val="24"/>
              </w:rPr>
              <w:t>Human Body  - Body Bits</w:t>
            </w:r>
          </w:p>
        </w:tc>
        <w:tc>
          <w:tcPr>
            <w:tcW w:w="3847" w:type="dxa"/>
          </w:tcPr>
          <w:p w14:paraId="2150FE1F" w14:textId="77777777" w:rsidR="00AD3E64" w:rsidRPr="00C728C7" w:rsidRDefault="00AD3E64" w:rsidP="00B21EBF">
            <w:pPr>
              <w:rPr>
                <w:sz w:val="24"/>
                <w:szCs w:val="24"/>
              </w:rPr>
            </w:pPr>
          </w:p>
        </w:tc>
        <w:tc>
          <w:tcPr>
            <w:tcW w:w="3847" w:type="dxa"/>
          </w:tcPr>
          <w:p w14:paraId="3B31B584" w14:textId="77777777" w:rsidR="00AD3E64" w:rsidRPr="00D36AA9" w:rsidRDefault="00AD3E64" w:rsidP="00B21EBF">
            <w:pPr>
              <w:rPr>
                <w:sz w:val="24"/>
                <w:szCs w:val="24"/>
              </w:rPr>
            </w:pPr>
          </w:p>
        </w:tc>
        <w:tc>
          <w:tcPr>
            <w:tcW w:w="3847" w:type="dxa"/>
          </w:tcPr>
          <w:p w14:paraId="7D0D6303" w14:textId="77777777" w:rsidR="00AD3E64" w:rsidRPr="00C728C7" w:rsidRDefault="00AD3E64" w:rsidP="00B21EBF">
            <w:pPr>
              <w:rPr>
                <w:sz w:val="24"/>
                <w:szCs w:val="24"/>
              </w:rPr>
            </w:pPr>
          </w:p>
        </w:tc>
      </w:tr>
    </w:tbl>
    <w:p w14:paraId="26A4F04C" w14:textId="012FF9CC" w:rsidR="003A7EBC" w:rsidRDefault="003A7EBC" w:rsidP="003A7EBC">
      <w:pPr>
        <w:jc w:val="center"/>
        <w:rPr>
          <w:b/>
          <w:bCs/>
          <w:sz w:val="24"/>
          <w:szCs w:val="24"/>
        </w:rPr>
      </w:pPr>
    </w:p>
    <w:p w14:paraId="6257954F" w14:textId="4E9A8622" w:rsidR="00955712" w:rsidRDefault="00955712" w:rsidP="003A7EBC">
      <w:pPr>
        <w:jc w:val="center"/>
        <w:rPr>
          <w:b/>
          <w:bCs/>
          <w:sz w:val="24"/>
          <w:szCs w:val="24"/>
        </w:rPr>
      </w:pPr>
    </w:p>
    <w:p w14:paraId="2B4E66A8" w14:textId="1285CF03" w:rsidR="00955712" w:rsidRDefault="00955712" w:rsidP="003A7EBC">
      <w:pPr>
        <w:jc w:val="center"/>
        <w:rPr>
          <w:b/>
          <w:bCs/>
          <w:sz w:val="24"/>
          <w:szCs w:val="24"/>
        </w:rPr>
      </w:pPr>
    </w:p>
    <w:p w14:paraId="3CFEF8EC" w14:textId="205A0800" w:rsidR="00C76A40" w:rsidRDefault="00C76A40" w:rsidP="003A7EBC">
      <w:pPr>
        <w:jc w:val="center"/>
        <w:rPr>
          <w:b/>
          <w:bCs/>
          <w:sz w:val="24"/>
          <w:szCs w:val="24"/>
        </w:rPr>
      </w:pPr>
    </w:p>
    <w:p w14:paraId="4DF12260" w14:textId="77777777" w:rsidR="00C76A40" w:rsidRDefault="00C76A40" w:rsidP="003A7EBC">
      <w:pPr>
        <w:jc w:val="center"/>
        <w:rPr>
          <w:b/>
          <w:bCs/>
          <w:sz w:val="24"/>
          <w:szCs w:val="24"/>
        </w:rPr>
      </w:pPr>
    </w:p>
    <w:p w14:paraId="394050BF" w14:textId="77777777" w:rsidR="00785FB4" w:rsidRDefault="00785FB4" w:rsidP="003A7EBC">
      <w:pPr>
        <w:jc w:val="center"/>
        <w:rPr>
          <w:b/>
          <w:bCs/>
          <w:sz w:val="24"/>
          <w:szCs w:val="24"/>
        </w:rPr>
      </w:pPr>
    </w:p>
    <w:p w14:paraId="3FC52694" w14:textId="77777777" w:rsidR="00785FB4" w:rsidRDefault="00785FB4" w:rsidP="003A7EBC">
      <w:pPr>
        <w:jc w:val="center"/>
        <w:rPr>
          <w:b/>
          <w:bCs/>
          <w:sz w:val="24"/>
          <w:szCs w:val="24"/>
        </w:rPr>
      </w:pPr>
    </w:p>
    <w:p w14:paraId="14FE20AF" w14:textId="77777777" w:rsidR="00C76A40" w:rsidRDefault="00C76A40" w:rsidP="003A7EBC">
      <w:pPr>
        <w:jc w:val="center"/>
        <w:rPr>
          <w:b/>
          <w:bCs/>
          <w:sz w:val="24"/>
          <w:szCs w:val="24"/>
        </w:rPr>
      </w:pPr>
    </w:p>
    <w:p w14:paraId="5B6CA195" w14:textId="725C61EA" w:rsidR="00AF2687" w:rsidRPr="00AF2687" w:rsidRDefault="00AF2687" w:rsidP="00AF2687">
      <w:pPr>
        <w:rPr>
          <w:sz w:val="20"/>
          <w:szCs w:val="20"/>
        </w:rPr>
      </w:pPr>
      <w:r w:rsidRPr="00AF2687">
        <w:rPr>
          <w:sz w:val="20"/>
          <w:szCs w:val="20"/>
        </w:rPr>
        <w:br/>
      </w:r>
    </w:p>
    <w:p w14:paraId="7DBF9A90" w14:textId="288EC00E" w:rsidR="00C76A40" w:rsidRDefault="00BB34BD" w:rsidP="003A7EBC">
      <w:pPr>
        <w:jc w:val="center"/>
        <w:rPr>
          <w:b/>
          <w:bCs/>
          <w:sz w:val="24"/>
          <w:szCs w:val="24"/>
        </w:rPr>
      </w:pPr>
      <w:r>
        <w:rPr>
          <w:noProof/>
        </w:rPr>
        <w:lastRenderedPageBreak/>
        <w:drawing>
          <wp:anchor distT="0" distB="0" distL="114300" distR="114300" simplePos="0" relativeHeight="251665408" behindDoc="0" locked="0" layoutInCell="1" allowOverlap="1" wp14:anchorId="10CF6112" wp14:editId="301BE5BC">
            <wp:simplePos x="0" y="0"/>
            <wp:positionH relativeFrom="column">
              <wp:posOffset>8054885</wp:posOffset>
            </wp:positionH>
            <wp:positionV relativeFrom="paragraph">
              <wp:posOffset>-250553</wp:posOffset>
            </wp:positionV>
            <wp:extent cx="1055914" cy="766703"/>
            <wp:effectExtent l="0" t="0" r="0" b="0"/>
            <wp:wrapNone/>
            <wp:docPr id="3" name="Picture 3" descr="Communication &amp; Interaction - Castlechurch Primary School | Staff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mmunication &amp; Interaction - Castlechurch Primary School | Staffor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55914" cy="766703"/>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bCs/>
          <w:noProof/>
          <w:sz w:val="24"/>
          <w:szCs w:val="24"/>
        </w:rPr>
        <w:drawing>
          <wp:anchor distT="0" distB="0" distL="114300" distR="114300" simplePos="0" relativeHeight="251663360" behindDoc="0" locked="0" layoutInCell="1" allowOverlap="1" wp14:anchorId="7B21AD1A" wp14:editId="56983542">
            <wp:simplePos x="0" y="0"/>
            <wp:positionH relativeFrom="column">
              <wp:posOffset>9263652</wp:posOffset>
            </wp:positionH>
            <wp:positionV relativeFrom="paragraph">
              <wp:posOffset>-293823</wp:posOffset>
            </wp:positionV>
            <wp:extent cx="729343" cy="86474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29343" cy="864748"/>
                    </a:xfrm>
                    <a:prstGeom prst="rect">
                      <a:avLst/>
                    </a:prstGeom>
                    <a:noFill/>
                  </pic:spPr>
                </pic:pic>
              </a:graphicData>
            </a:graphic>
            <wp14:sizeRelH relativeFrom="margin">
              <wp14:pctWidth>0</wp14:pctWidth>
            </wp14:sizeRelH>
            <wp14:sizeRelV relativeFrom="margin">
              <wp14:pctHeight>0</wp14:pctHeight>
            </wp14:sizeRelV>
          </wp:anchor>
        </w:drawing>
      </w:r>
    </w:p>
    <w:p w14:paraId="0B7C5CAC" w14:textId="17D5E9AE" w:rsidR="00955712" w:rsidRDefault="00955712" w:rsidP="006C31E4">
      <w:pPr>
        <w:jc w:val="center"/>
        <w:rPr>
          <w:b/>
          <w:bCs/>
          <w:sz w:val="24"/>
          <w:szCs w:val="24"/>
        </w:rPr>
      </w:pPr>
      <w:r>
        <w:rPr>
          <w:b/>
          <w:bCs/>
          <w:sz w:val="24"/>
          <w:szCs w:val="24"/>
        </w:rPr>
        <w:t xml:space="preserve">Year </w:t>
      </w:r>
      <w:r w:rsidR="000C004A">
        <w:rPr>
          <w:b/>
          <w:bCs/>
          <w:sz w:val="24"/>
          <w:szCs w:val="24"/>
        </w:rPr>
        <w:t>2</w:t>
      </w:r>
      <w:r>
        <w:rPr>
          <w:b/>
          <w:bCs/>
          <w:sz w:val="24"/>
          <w:szCs w:val="24"/>
        </w:rPr>
        <w:t xml:space="preserve"> Topic Coverage</w:t>
      </w:r>
    </w:p>
    <w:tbl>
      <w:tblPr>
        <w:tblStyle w:val="TableGrid"/>
        <w:tblW w:w="0" w:type="auto"/>
        <w:tblLook w:val="04A0" w:firstRow="1" w:lastRow="0" w:firstColumn="1" w:lastColumn="0" w:noHBand="0" w:noVBand="1"/>
      </w:tblPr>
      <w:tblGrid>
        <w:gridCol w:w="5129"/>
        <w:gridCol w:w="5129"/>
        <w:gridCol w:w="5130"/>
      </w:tblGrid>
      <w:tr w:rsidR="00955712" w14:paraId="577CFFB3" w14:textId="77777777" w:rsidTr="008A476E">
        <w:tc>
          <w:tcPr>
            <w:tcW w:w="5129" w:type="dxa"/>
            <w:shd w:val="clear" w:color="auto" w:fill="D9D9D9" w:themeFill="background1" w:themeFillShade="D9"/>
          </w:tcPr>
          <w:p w14:paraId="6CC7151C" w14:textId="63B746F2" w:rsidR="00955712" w:rsidRDefault="00955712" w:rsidP="00C728C7">
            <w:pPr>
              <w:jc w:val="center"/>
              <w:rPr>
                <w:b/>
                <w:bCs/>
                <w:sz w:val="24"/>
                <w:szCs w:val="24"/>
              </w:rPr>
            </w:pPr>
            <w:r>
              <w:rPr>
                <w:b/>
                <w:bCs/>
                <w:sz w:val="24"/>
                <w:szCs w:val="24"/>
              </w:rPr>
              <w:t>Autumn</w:t>
            </w:r>
            <w:r w:rsidR="00C728C7">
              <w:rPr>
                <w:b/>
                <w:bCs/>
                <w:sz w:val="24"/>
                <w:szCs w:val="24"/>
              </w:rPr>
              <w:t xml:space="preserve"> 1</w:t>
            </w:r>
          </w:p>
        </w:tc>
        <w:tc>
          <w:tcPr>
            <w:tcW w:w="5129" w:type="dxa"/>
            <w:shd w:val="clear" w:color="auto" w:fill="BFBFBF" w:themeFill="background1" w:themeFillShade="BF"/>
          </w:tcPr>
          <w:p w14:paraId="2C81BD0C" w14:textId="559E5330" w:rsidR="00955712" w:rsidRDefault="00AF2687" w:rsidP="00C728C7">
            <w:pPr>
              <w:jc w:val="center"/>
              <w:rPr>
                <w:b/>
                <w:bCs/>
                <w:sz w:val="24"/>
                <w:szCs w:val="24"/>
              </w:rPr>
            </w:pPr>
            <w:r>
              <w:rPr>
                <w:b/>
                <w:bCs/>
                <w:sz w:val="24"/>
                <w:szCs w:val="24"/>
              </w:rPr>
              <w:t>Autumn 2</w:t>
            </w:r>
          </w:p>
        </w:tc>
        <w:tc>
          <w:tcPr>
            <w:tcW w:w="5130" w:type="dxa"/>
            <w:shd w:val="clear" w:color="auto" w:fill="A6A6A6" w:themeFill="background1" w:themeFillShade="A6"/>
          </w:tcPr>
          <w:p w14:paraId="083E422A" w14:textId="5681323F" w:rsidR="00955712" w:rsidRDefault="00AF2687" w:rsidP="00C728C7">
            <w:pPr>
              <w:jc w:val="center"/>
              <w:rPr>
                <w:b/>
                <w:bCs/>
                <w:sz w:val="24"/>
                <w:szCs w:val="24"/>
              </w:rPr>
            </w:pPr>
            <w:r>
              <w:rPr>
                <w:b/>
                <w:bCs/>
                <w:sz w:val="24"/>
                <w:szCs w:val="24"/>
              </w:rPr>
              <w:t>Spring 1</w:t>
            </w:r>
          </w:p>
        </w:tc>
      </w:tr>
      <w:tr w:rsidR="00955712" w14:paraId="5363013D" w14:textId="77777777" w:rsidTr="00955712">
        <w:tc>
          <w:tcPr>
            <w:tcW w:w="5129" w:type="dxa"/>
          </w:tcPr>
          <w:p w14:paraId="27700392" w14:textId="77777777" w:rsidR="00710145" w:rsidRDefault="00710145" w:rsidP="00C76A40">
            <w:pPr>
              <w:tabs>
                <w:tab w:val="center" w:pos="2456"/>
                <w:tab w:val="left" w:pos="3135"/>
              </w:tabs>
              <w:rPr>
                <w:sz w:val="20"/>
                <w:szCs w:val="20"/>
              </w:rPr>
            </w:pPr>
            <w:r w:rsidRPr="00710145">
              <w:rPr>
                <w:sz w:val="20"/>
                <w:szCs w:val="20"/>
              </w:rPr>
              <w:t>CIT</w:t>
            </w:r>
            <w:r>
              <w:rPr>
                <w:sz w:val="20"/>
                <w:szCs w:val="20"/>
              </w:rPr>
              <w:t xml:space="preserve"> Unit 1 Lesson 1: Rules and Expectations1 – Class Charter</w:t>
            </w:r>
            <w:r>
              <w:rPr>
                <w:sz w:val="20"/>
                <w:szCs w:val="20"/>
              </w:rPr>
              <w:br/>
              <w:t>CIT Unit 1 Lesson 2: Rules and Expectations2 – Who’s at Fault?</w:t>
            </w:r>
          </w:p>
          <w:p w14:paraId="716A69F0" w14:textId="68C47F38" w:rsidR="00351A30" w:rsidRPr="00710145" w:rsidRDefault="00710145" w:rsidP="00C76A40">
            <w:pPr>
              <w:tabs>
                <w:tab w:val="center" w:pos="2456"/>
                <w:tab w:val="left" w:pos="3135"/>
              </w:tabs>
              <w:rPr>
                <w:sz w:val="20"/>
                <w:szCs w:val="20"/>
              </w:rPr>
            </w:pPr>
            <w:r>
              <w:rPr>
                <w:sz w:val="20"/>
                <w:szCs w:val="20"/>
              </w:rPr>
              <w:t xml:space="preserve">Core 2 Unit 4 Lesson 2: Friendship 2 – Hola! Bonjour! </w:t>
            </w:r>
            <w:r>
              <w:rPr>
                <w:sz w:val="20"/>
                <w:szCs w:val="20"/>
              </w:rPr>
              <w:br/>
              <w:t>Core 2 Unit 4 Lesson 3: Friendship 3 – Share Alike</w:t>
            </w:r>
            <w:r>
              <w:rPr>
                <w:sz w:val="20"/>
                <w:szCs w:val="20"/>
              </w:rPr>
              <w:br/>
              <w:t>Core 2 Unit 1 Lesson 3: Co-operation 2 – Let’s Debate</w:t>
            </w:r>
            <w:r>
              <w:rPr>
                <w:sz w:val="20"/>
                <w:szCs w:val="20"/>
              </w:rPr>
              <w:br/>
              <w:t>Core 2 Unit 1 Lesson 4: Good Manners – How Rude!</w:t>
            </w:r>
            <w:r>
              <w:rPr>
                <w:sz w:val="20"/>
                <w:szCs w:val="20"/>
              </w:rPr>
              <w:br/>
              <w:t xml:space="preserve">Safe Zone Lesson 1: Self Image and Identity.  </w:t>
            </w:r>
          </w:p>
        </w:tc>
        <w:tc>
          <w:tcPr>
            <w:tcW w:w="5129" w:type="dxa"/>
          </w:tcPr>
          <w:p w14:paraId="3C4DA637" w14:textId="47147F78" w:rsidR="00AF2687" w:rsidRDefault="002175C2" w:rsidP="00AF2687">
            <w:pPr>
              <w:rPr>
                <w:sz w:val="20"/>
                <w:szCs w:val="20"/>
              </w:rPr>
            </w:pPr>
            <w:r>
              <w:rPr>
                <w:sz w:val="20"/>
                <w:szCs w:val="20"/>
              </w:rPr>
              <w:t xml:space="preserve"> </w:t>
            </w:r>
            <w:r w:rsidR="00AF2687">
              <w:rPr>
                <w:sz w:val="20"/>
                <w:szCs w:val="20"/>
              </w:rPr>
              <w:t xml:space="preserve">Core 2 Unit 3 Lesson 2: Comparisons – All </w:t>
            </w:r>
            <w:r w:rsidR="00CE002D">
              <w:rPr>
                <w:sz w:val="20"/>
                <w:szCs w:val="20"/>
              </w:rPr>
              <w:t>t</w:t>
            </w:r>
            <w:r w:rsidR="00AF2687">
              <w:rPr>
                <w:sz w:val="20"/>
                <w:szCs w:val="20"/>
              </w:rPr>
              <w:t>he Same</w:t>
            </w:r>
            <w:r w:rsidR="00AF2687">
              <w:rPr>
                <w:sz w:val="20"/>
                <w:szCs w:val="20"/>
              </w:rPr>
              <w:br/>
              <w:t xml:space="preserve">Core 2 Unit 3 Lesson 3: Right and Wrong – In </w:t>
            </w:r>
            <w:r w:rsidR="00CE002D">
              <w:rPr>
                <w:sz w:val="20"/>
                <w:szCs w:val="20"/>
              </w:rPr>
              <w:t>th</w:t>
            </w:r>
            <w:r w:rsidR="00AF2687">
              <w:rPr>
                <w:sz w:val="20"/>
                <w:szCs w:val="20"/>
              </w:rPr>
              <w:t>e Right</w:t>
            </w:r>
            <w:r w:rsidR="00AF2687">
              <w:rPr>
                <w:sz w:val="20"/>
                <w:szCs w:val="20"/>
              </w:rPr>
              <w:br/>
              <w:t>CIT Unit 1 Lesson 4: Lending/Borrowing – The Borrowers</w:t>
            </w:r>
            <w:r w:rsidR="00AF2687">
              <w:rPr>
                <w:sz w:val="20"/>
                <w:szCs w:val="20"/>
              </w:rPr>
              <w:br/>
              <w:t>CIT Unit 2 Lesson 2: Aspirations -It’s a Goal!</w:t>
            </w:r>
          </w:p>
          <w:p w14:paraId="09EE5F9B" w14:textId="77777777" w:rsidR="00AF2687" w:rsidRDefault="00AF2687" w:rsidP="00AF2687">
            <w:pPr>
              <w:rPr>
                <w:sz w:val="20"/>
                <w:szCs w:val="20"/>
              </w:rPr>
            </w:pPr>
            <w:r>
              <w:rPr>
                <w:sz w:val="20"/>
                <w:szCs w:val="20"/>
              </w:rPr>
              <w:t>Core 1 Unit 4 Lesson 5: Sadness -How To Cope</w:t>
            </w:r>
            <w:r>
              <w:rPr>
                <w:sz w:val="20"/>
                <w:szCs w:val="20"/>
              </w:rPr>
              <w:br/>
              <w:t>Core 1 Unit 5 Lesson 4: Fire Safety – Escape Plan</w:t>
            </w:r>
            <w:r>
              <w:rPr>
                <w:sz w:val="20"/>
                <w:szCs w:val="20"/>
              </w:rPr>
              <w:br/>
              <w:t>Safe Zone Lesson 2: Online Relationships</w:t>
            </w:r>
          </w:p>
          <w:p w14:paraId="1A6F1C51" w14:textId="18D665B3" w:rsidR="00F6484D" w:rsidRPr="00710145" w:rsidRDefault="00F6484D" w:rsidP="003C6733">
            <w:pPr>
              <w:rPr>
                <w:sz w:val="20"/>
                <w:szCs w:val="20"/>
              </w:rPr>
            </w:pPr>
          </w:p>
        </w:tc>
        <w:tc>
          <w:tcPr>
            <w:tcW w:w="5130" w:type="dxa"/>
          </w:tcPr>
          <w:p w14:paraId="45D72710" w14:textId="7E16B247" w:rsidR="00AF2687" w:rsidRPr="00AF2687" w:rsidRDefault="00A723D0" w:rsidP="00AF2687">
            <w:pPr>
              <w:rPr>
                <w:sz w:val="20"/>
                <w:szCs w:val="20"/>
              </w:rPr>
            </w:pPr>
            <w:r w:rsidRPr="00AF2687">
              <w:rPr>
                <w:sz w:val="20"/>
                <w:szCs w:val="20"/>
              </w:rPr>
              <w:t xml:space="preserve">Core 1 Unit 2 Lesson 3: Healthy Eating 3 – What </w:t>
            </w:r>
            <w:r w:rsidR="00C91293">
              <w:rPr>
                <w:sz w:val="20"/>
                <w:szCs w:val="20"/>
              </w:rPr>
              <w:t>a</w:t>
            </w:r>
            <w:r w:rsidRPr="00AF2687">
              <w:rPr>
                <w:sz w:val="20"/>
                <w:szCs w:val="20"/>
              </w:rPr>
              <w:t xml:space="preserve"> Load </w:t>
            </w:r>
            <w:r w:rsidR="00C91293">
              <w:rPr>
                <w:sz w:val="20"/>
                <w:szCs w:val="20"/>
              </w:rPr>
              <w:t>o</w:t>
            </w:r>
            <w:r w:rsidRPr="00AF2687">
              <w:rPr>
                <w:sz w:val="20"/>
                <w:szCs w:val="20"/>
              </w:rPr>
              <w:t>f Junk!</w:t>
            </w:r>
            <w:r w:rsidRPr="00AF2687">
              <w:rPr>
                <w:sz w:val="20"/>
                <w:szCs w:val="20"/>
              </w:rPr>
              <w:br/>
              <w:t xml:space="preserve">Core 1 Unit 2 Lesson 4: Healthy Eating 4 – Party Time! </w:t>
            </w:r>
            <w:r w:rsidR="00C91293">
              <w:rPr>
                <w:sz w:val="20"/>
                <w:szCs w:val="20"/>
              </w:rPr>
              <w:br/>
            </w:r>
            <w:r w:rsidR="00AF2687" w:rsidRPr="00AF2687">
              <w:rPr>
                <w:sz w:val="20"/>
                <w:szCs w:val="20"/>
              </w:rPr>
              <w:t>Core 1 Unit 1 Lesson 1: Physical Activity 1 – Workout!</w:t>
            </w:r>
            <w:r w:rsidR="00AF2687" w:rsidRPr="00AF2687">
              <w:rPr>
                <w:sz w:val="20"/>
                <w:szCs w:val="20"/>
              </w:rPr>
              <w:br/>
              <w:t>Core 1 Unit 1 Lesson 4: Sleep – Nighty Night</w:t>
            </w:r>
          </w:p>
          <w:p w14:paraId="6A025991" w14:textId="4DE61D2C" w:rsidR="00AF2687" w:rsidRPr="00AF2687" w:rsidRDefault="00AF2687" w:rsidP="00AF2687">
            <w:pPr>
              <w:rPr>
                <w:sz w:val="20"/>
                <w:szCs w:val="20"/>
              </w:rPr>
            </w:pPr>
            <w:r w:rsidRPr="00AF2687">
              <w:rPr>
                <w:sz w:val="20"/>
                <w:szCs w:val="20"/>
              </w:rPr>
              <w:t>Core 1 Unit  1 Lesson 5: Keeping Healthy – Give It A Boost</w:t>
            </w:r>
            <w:r w:rsidRPr="00AF2687">
              <w:rPr>
                <w:sz w:val="20"/>
                <w:szCs w:val="20"/>
              </w:rPr>
              <w:br/>
              <w:t>Core 1 Unit 5 Lesson 3: Drug Safety – Magic Medicine</w:t>
            </w:r>
            <w:r w:rsidRPr="00AF2687">
              <w:rPr>
                <w:sz w:val="20"/>
                <w:szCs w:val="20"/>
              </w:rPr>
              <w:br/>
              <w:t xml:space="preserve">Safe Zone Lesson 3: Online Reputation. </w:t>
            </w:r>
          </w:p>
          <w:p w14:paraId="339E1A48" w14:textId="5713A56C" w:rsidR="00F8595A" w:rsidRPr="00710145" w:rsidRDefault="00F8595A" w:rsidP="00F8595A">
            <w:pPr>
              <w:rPr>
                <w:sz w:val="20"/>
                <w:szCs w:val="20"/>
              </w:rPr>
            </w:pPr>
          </w:p>
        </w:tc>
      </w:tr>
      <w:tr w:rsidR="00955712" w14:paraId="286B5922" w14:textId="77777777" w:rsidTr="008A476E">
        <w:tc>
          <w:tcPr>
            <w:tcW w:w="15388" w:type="dxa"/>
            <w:gridSpan w:val="3"/>
            <w:shd w:val="clear" w:color="auto" w:fill="FF0000"/>
          </w:tcPr>
          <w:p w14:paraId="1F9EC153" w14:textId="79384C21" w:rsidR="00955712" w:rsidRDefault="00955712" w:rsidP="003A7EBC">
            <w:pPr>
              <w:jc w:val="center"/>
              <w:rPr>
                <w:b/>
                <w:bCs/>
                <w:sz w:val="24"/>
                <w:szCs w:val="24"/>
              </w:rPr>
            </w:pPr>
            <w:r w:rsidRPr="008A476E">
              <w:rPr>
                <w:b/>
                <w:bCs/>
                <w:color w:val="FFFFFF" w:themeColor="background1"/>
                <w:sz w:val="24"/>
                <w:szCs w:val="24"/>
              </w:rPr>
              <w:t xml:space="preserve">Key </w:t>
            </w:r>
            <w:r w:rsidR="005558A9">
              <w:rPr>
                <w:b/>
                <w:bCs/>
                <w:color w:val="FFFFFF" w:themeColor="background1"/>
                <w:sz w:val="24"/>
                <w:szCs w:val="24"/>
              </w:rPr>
              <w:t>K</w:t>
            </w:r>
            <w:r w:rsidRPr="008A476E">
              <w:rPr>
                <w:b/>
                <w:bCs/>
                <w:color w:val="FFFFFF" w:themeColor="background1"/>
                <w:sz w:val="24"/>
                <w:szCs w:val="24"/>
              </w:rPr>
              <w:t>nowledge</w:t>
            </w:r>
          </w:p>
        </w:tc>
      </w:tr>
      <w:tr w:rsidR="00AF2687" w14:paraId="3AF7F2E0" w14:textId="77777777" w:rsidTr="00955712">
        <w:tc>
          <w:tcPr>
            <w:tcW w:w="5129" w:type="dxa"/>
          </w:tcPr>
          <w:p w14:paraId="23A4082B" w14:textId="601E0A0C" w:rsidR="00BB34BD" w:rsidRPr="00BB34BD" w:rsidRDefault="00BB34BD" w:rsidP="00BB34BD">
            <w:pPr>
              <w:rPr>
                <w:sz w:val="20"/>
                <w:szCs w:val="20"/>
              </w:rPr>
            </w:pPr>
            <w:r>
              <w:rPr>
                <w:sz w:val="20"/>
                <w:szCs w:val="20"/>
              </w:rPr>
              <w:t>Rules and Expectations – Class Charter</w:t>
            </w:r>
          </w:p>
          <w:p w14:paraId="37CEB505" w14:textId="450615FC" w:rsidR="00BB34BD" w:rsidRPr="00BB34BD" w:rsidRDefault="00AF2687" w:rsidP="00BB34BD">
            <w:pPr>
              <w:pStyle w:val="ListParagraph"/>
              <w:numPr>
                <w:ilvl w:val="0"/>
                <w:numId w:val="1"/>
              </w:numPr>
              <w:rPr>
                <w:sz w:val="20"/>
                <w:szCs w:val="20"/>
              </w:rPr>
            </w:pPr>
            <w:r w:rsidRPr="00785FB4">
              <w:rPr>
                <w:sz w:val="20"/>
                <w:szCs w:val="20"/>
              </w:rPr>
              <w:t xml:space="preserve">To understand what rules are, why they are needed, and why different rules are needed for different situations </w:t>
            </w:r>
            <w:r w:rsidRPr="00785FB4">
              <w:rPr>
                <w:color w:val="FF0000"/>
                <w:sz w:val="20"/>
                <w:szCs w:val="20"/>
              </w:rPr>
              <w:t>(</w:t>
            </w:r>
            <w:r w:rsidRPr="00785FB4">
              <w:rPr>
                <w:i/>
                <w:iCs/>
                <w:color w:val="FF0000"/>
                <w:sz w:val="20"/>
                <w:szCs w:val="20"/>
              </w:rPr>
              <w:t>rules, expectations, contribute, improve, common)</w:t>
            </w:r>
          </w:p>
          <w:p w14:paraId="5C9AF089" w14:textId="71E4E911" w:rsidR="00BB34BD" w:rsidRPr="00BB34BD" w:rsidRDefault="00BB34BD" w:rsidP="00BB34BD">
            <w:pPr>
              <w:rPr>
                <w:sz w:val="20"/>
                <w:szCs w:val="20"/>
              </w:rPr>
            </w:pPr>
            <w:r>
              <w:rPr>
                <w:sz w:val="20"/>
                <w:szCs w:val="20"/>
              </w:rPr>
              <w:t xml:space="preserve">Rules and Expectations – Who’s at Fault? </w:t>
            </w:r>
          </w:p>
          <w:p w14:paraId="722748F6" w14:textId="77777777" w:rsidR="00AF2687" w:rsidRPr="00BB34BD" w:rsidRDefault="00AF2687" w:rsidP="00AF2687">
            <w:pPr>
              <w:pStyle w:val="ListParagraph"/>
              <w:numPr>
                <w:ilvl w:val="0"/>
                <w:numId w:val="1"/>
              </w:numPr>
              <w:rPr>
                <w:sz w:val="20"/>
                <w:szCs w:val="20"/>
              </w:rPr>
            </w:pPr>
            <w:r w:rsidRPr="00785FB4">
              <w:rPr>
                <w:sz w:val="20"/>
                <w:szCs w:val="20"/>
              </w:rPr>
              <w:t xml:space="preserve">To know how people and other living things have different needs; about the responsibilities of caring for them responsibility, </w:t>
            </w:r>
            <w:r w:rsidRPr="00785FB4">
              <w:rPr>
                <w:i/>
                <w:iCs/>
                <w:color w:val="FF0000"/>
                <w:sz w:val="20"/>
                <w:szCs w:val="20"/>
              </w:rPr>
              <w:t>(right, wrong, expectations)</w:t>
            </w:r>
          </w:p>
          <w:p w14:paraId="01D62D2A" w14:textId="4B4567B9" w:rsidR="00BB34BD" w:rsidRPr="00BB34BD" w:rsidRDefault="00CE002D" w:rsidP="00BB34BD">
            <w:pPr>
              <w:rPr>
                <w:sz w:val="20"/>
                <w:szCs w:val="20"/>
              </w:rPr>
            </w:pPr>
            <w:r>
              <w:rPr>
                <w:sz w:val="20"/>
                <w:szCs w:val="20"/>
              </w:rPr>
              <w:t>Friendship – Hola! Bonjour!</w:t>
            </w:r>
          </w:p>
          <w:p w14:paraId="4E85FEA0" w14:textId="77777777" w:rsidR="00AF2687" w:rsidRPr="00CE002D" w:rsidRDefault="00AF2687" w:rsidP="00AF2687">
            <w:pPr>
              <w:pStyle w:val="ListParagraph"/>
              <w:numPr>
                <w:ilvl w:val="0"/>
                <w:numId w:val="1"/>
              </w:numPr>
              <w:rPr>
                <w:sz w:val="20"/>
                <w:szCs w:val="20"/>
              </w:rPr>
            </w:pPr>
            <w:r w:rsidRPr="00785FB4">
              <w:rPr>
                <w:sz w:val="20"/>
                <w:szCs w:val="20"/>
              </w:rPr>
              <w:t xml:space="preserve">To know that healthy friendships are positive and welcoming towards others, and do not make others feel lonely or excluded </w:t>
            </w:r>
            <w:r w:rsidRPr="00785FB4">
              <w:rPr>
                <w:i/>
                <w:iCs/>
                <w:color w:val="FF0000"/>
                <w:sz w:val="20"/>
                <w:szCs w:val="20"/>
              </w:rPr>
              <w:t>(countries, languages, cross-cultural, similarities, differences)</w:t>
            </w:r>
          </w:p>
          <w:p w14:paraId="2EF2FADA" w14:textId="3CB41150" w:rsidR="00CE002D" w:rsidRPr="00CE002D" w:rsidRDefault="00CE002D" w:rsidP="00CE002D">
            <w:pPr>
              <w:rPr>
                <w:sz w:val="20"/>
                <w:szCs w:val="20"/>
              </w:rPr>
            </w:pPr>
            <w:r>
              <w:rPr>
                <w:sz w:val="20"/>
                <w:szCs w:val="20"/>
              </w:rPr>
              <w:t>Friendship – Share Alike</w:t>
            </w:r>
          </w:p>
          <w:p w14:paraId="6E2C76C1" w14:textId="77777777" w:rsidR="00AF2687" w:rsidRPr="00CE002D" w:rsidRDefault="00AF2687" w:rsidP="00AF2687">
            <w:pPr>
              <w:pStyle w:val="ListParagraph"/>
              <w:numPr>
                <w:ilvl w:val="0"/>
                <w:numId w:val="1"/>
              </w:numPr>
              <w:rPr>
                <w:sz w:val="20"/>
                <w:szCs w:val="20"/>
              </w:rPr>
            </w:pPr>
            <w:r w:rsidRPr="00785FB4">
              <w:rPr>
                <w:sz w:val="20"/>
                <w:szCs w:val="20"/>
              </w:rPr>
              <w:t xml:space="preserve">To know the characteristics of friendships that lead to happiness and security, including mutual respect, honesty, trustworthiness, loyalty, kindness, generosity, trust, sharing interests and experiences, and support with problems and difficulties </w:t>
            </w:r>
            <w:r w:rsidRPr="00785FB4">
              <w:rPr>
                <w:i/>
                <w:iCs/>
                <w:color w:val="FF0000"/>
                <w:sz w:val="20"/>
                <w:szCs w:val="20"/>
              </w:rPr>
              <w:t>(sharing, friendship, kindness, right, wrong, unfair)</w:t>
            </w:r>
          </w:p>
          <w:p w14:paraId="6B43ADF6" w14:textId="213FF726" w:rsidR="00CE002D" w:rsidRPr="00CE002D" w:rsidRDefault="00CE002D" w:rsidP="00CE002D">
            <w:pPr>
              <w:rPr>
                <w:sz w:val="20"/>
                <w:szCs w:val="20"/>
              </w:rPr>
            </w:pPr>
            <w:r w:rsidRPr="00CE002D">
              <w:rPr>
                <w:sz w:val="20"/>
                <w:szCs w:val="20"/>
              </w:rPr>
              <w:t>Co-operation</w:t>
            </w:r>
            <w:r>
              <w:rPr>
                <w:sz w:val="20"/>
                <w:szCs w:val="20"/>
              </w:rPr>
              <w:t xml:space="preserve"> – Let’s Debate </w:t>
            </w:r>
          </w:p>
          <w:p w14:paraId="483626BA" w14:textId="77777777" w:rsidR="00AF2687" w:rsidRPr="00CE002D" w:rsidRDefault="00AF2687" w:rsidP="00AF2687">
            <w:pPr>
              <w:pStyle w:val="ListParagraph"/>
              <w:numPr>
                <w:ilvl w:val="0"/>
                <w:numId w:val="1"/>
              </w:numPr>
              <w:rPr>
                <w:sz w:val="20"/>
                <w:szCs w:val="20"/>
              </w:rPr>
            </w:pPr>
            <w:r w:rsidRPr="00785FB4">
              <w:rPr>
                <w:sz w:val="20"/>
                <w:szCs w:val="20"/>
              </w:rPr>
              <w:t xml:space="preserve">To know how to communicate effectively and manage conflict with kindness and respect; how to be assertive and express need and boundaries; how to manage feelings, including disappointment and frustration </w:t>
            </w:r>
            <w:r w:rsidRPr="00785FB4">
              <w:rPr>
                <w:i/>
                <w:iCs/>
                <w:color w:val="FF0000"/>
                <w:sz w:val="20"/>
                <w:szCs w:val="20"/>
              </w:rPr>
              <w:lastRenderedPageBreak/>
              <w:t>(debate, topical issues, opinion, explain, view, reflect, similarities, differences)</w:t>
            </w:r>
          </w:p>
          <w:p w14:paraId="4A88EE1F" w14:textId="0DB08177" w:rsidR="00CE002D" w:rsidRPr="00CE002D" w:rsidRDefault="00CE002D" w:rsidP="00CE002D">
            <w:pPr>
              <w:rPr>
                <w:sz w:val="20"/>
                <w:szCs w:val="20"/>
              </w:rPr>
            </w:pPr>
            <w:r>
              <w:rPr>
                <w:sz w:val="20"/>
                <w:szCs w:val="20"/>
              </w:rPr>
              <w:t>Good Manners – How Rude!</w:t>
            </w:r>
          </w:p>
          <w:p w14:paraId="37726C67" w14:textId="77777777" w:rsidR="00AF2687" w:rsidRPr="00CE002D" w:rsidRDefault="00AF2687" w:rsidP="00AF2687">
            <w:pPr>
              <w:pStyle w:val="ListParagraph"/>
              <w:numPr>
                <w:ilvl w:val="0"/>
                <w:numId w:val="1"/>
              </w:numPr>
              <w:rPr>
                <w:sz w:val="20"/>
                <w:szCs w:val="20"/>
              </w:rPr>
            </w:pPr>
            <w:r w:rsidRPr="00785FB4">
              <w:rPr>
                <w:sz w:val="20"/>
                <w:szCs w:val="20"/>
              </w:rPr>
              <w:t xml:space="preserve">To understand the conventions of courtesy and manners </w:t>
            </w:r>
            <w:r w:rsidRPr="00785FB4">
              <w:rPr>
                <w:color w:val="FF0000"/>
                <w:sz w:val="20"/>
                <w:szCs w:val="20"/>
              </w:rPr>
              <w:t>(conventions, courtesy, manners)</w:t>
            </w:r>
          </w:p>
          <w:p w14:paraId="4BEE1AAA" w14:textId="1FFB2F70" w:rsidR="00CE002D" w:rsidRPr="00CE002D" w:rsidRDefault="00CE002D" w:rsidP="00CE002D">
            <w:pPr>
              <w:rPr>
                <w:sz w:val="20"/>
                <w:szCs w:val="20"/>
              </w:rPr>
            </w:pPr>
            <w:r>
              <w:rPr>
                <w:sz w:val="20"/>
                <w:szCs w:val="20"/>
              </w:rPr>
              <w:t>Safe Zone</w:t>
            </w:r>
          </w:p>
          <w:p w14:paraId="394727DF" w14:textId="453B0304" w:rsidR="00AF2687" w:rsidRPr="00785FB4" w:rsidRDefault="00AF2687" w:rsidP="00AF2687">
            <w:pPr>
              <w:pStyle w:val="ListParagraph"/>
              <w:numPr>
                <w:ilvl w:val="0"/>
                <w:numId w:val="1"/>
              </w:numPr>
              <w:rPr>
                <w:sz w:val="20"/>
                <w:szCs w:val="20"/>
              </w:rPr>
            </w:pPr>
            <w:r w:rsidRPr="00785FB4">
              <w:rPr>
                <w:sz w:val="20"/>
                <w:szCs w:val="20"/>
              </w:rPr>
              <w:t xml:space="preserve">To know that for almost everyone the internet is an integral part of </w:t>
            </w:r>
            <w:r w:rsidRPr="00785FB4">
              <w:rPr>
                <w:i/>
                <w:iCs/>
                <w:sz w:val="20"/>
                <w:szCs w:val="20"/>
              </w:rPr>
              <w:t xml:space="preserve">life </w:t>
            </w:r>
            <w:r w:rsidRPr="00785FB4">
              <w:rPr>
                <w:i/>
                <w:iCs/>
                <w:color w:val="FF0000"/>
                <w:sz w:val="20"/>
                <w:szCs w:val="20"/>
              </w:rPr>
              <w:t>(email, identity, myself, real life, online)</w:t>
            </w:r>
          </w:p>
        </w:tc>
        <w:tc>
          <w:tcPr>
            <w:tcW w:w="5129" w:type="dxa"/>
          </w:tcPr>
          <w:p w14:paraId="75C29CEA" w14:textId="42BB19D6" w:rsidR="00CE002D" w:rsidRPr="00CE002D" w:rsidRDefault="00CE002D" w:rsidP="00CE002D">
            <w:pPr>
              <w:rPr>
                <w:sz w:val="20"/>
                <w:szCs w:val="20"/>
              </w:rPr>
            </w:pPr>
            <w:r>
              <w:rPr>
                <w:sz w:val="20"/>
                <w:szCs w:val="20"/>
              </w:rPr>
              <w:lastRenderedPageBreak/>
              <w:t>Comparisons – All the Same</w:t>
            </w:r>
          </w:p>
          <w:p w14:paraId="6AFAD01B" w14:textId="02579A2F" w:rsidR="00AF2687" w:rsidRPr="00CE002D" w:rsidRDefault="00AF2687" w:rsidP="00AF2687">
            <w:pPr>
              <w:pStyle w:val="ListParagraph"/>
              <w:numPr>
                <w:ilvl w:val="0"/>
                <w:numId w:val="1"/>
              </w:numPr>
              <w:rPr>
                <w:sz w:val="20"/>
                <w:szCs w:val="20"/>
              </w:rPr>
            </w:pPr>
            <w:r w:rsidRPr="00487F60">
              <w:rPr>
                <w:sz w:val="20"/>
                <w:szCs w:val="20"/>
              </w:rPr>
              <w:t xml:space="preserve">To know the characteristics of friendships that lead to happiness and security, including mutual respect, honesty, trustworthiness, loyalty, kindness, generosity, trust, sharing interests and experiences, and support with problems and difficulties </w:t>
            </w:r>
            <w:r w:rsidRPr="00487F60">
              <w:rPr>
                <w:i/>
                <w:iCs/>
                <w:color w:val="FF0000"/>
                <w:sz w:val="20"/>
                <w:szCs w:val="20"/>
              </w:rPr>
              <w:t>(friends, relationship, peers, respect, similarities, differences)</w:t>
            </w:r>
          </w:p>
          <w:p w14:paraId="3BB58212" w14:textId="51CA6B2B" w:rsidR="00CE002D" w:rsidRPr="00CE002D" w:rsidRDefault="00CE002D" w:rsidP="00CE002D">
            <w:pPr>
              <w:rPr>
                <w:sz w:val="20"/>
                <w:szCs w:val="20"/>
              </w:rPr>
            </w:pPr>
            <w:r>
              <w:rPr>
                <w:sz w:val="20"/>
                <w:szCs w:val="20"/>
              </w:rPr>
              <w:t>Right and Wrong – In the Ri</w:t>
            </w:r>
            <w:r w:rsidR="00E717B8">
              <w:rPr>
                <w:sz w:val="20"/>
                <w:szCs w:val="20"/>
              </w:rPr>
              <w:t>ght</w:t>
            </w:r>
          </w:p>
          <w:p w14:paraId="330E9D70" w14:textId="77777777" w:rsidR="00AF2687" w:rsidRPr="00E717B8" w:rsidRDefault="00AF2687" w:rsidP="00AF2687">
            <w:pPr>
              <w:pStyle w:val="ListParagraph"/>
              <w:numPr>
                <w:ilvl w:val="0"/>
                <w:numId w:val="1"/>
              </w:numPr>
              <w:rPr>
                <w:sz w:val="20"/>
                <w:szCs w:val="20"/>
              </w:rPr>
            </w:pPr>
            <w:r w:rsidRPr="00487F60">
              <w:rPr>
                <w:sz w:val="20"/>
                <w:szCs w:val="20"/>
              </w:rPr>
              <w:t xml:space="preserve">To know some practical steps they can take and skills they can develop in a range of different contexts to improve or support their relationships </w:t>
            </w:r>
            <w:r w:rsidRPr="00487F60">
              <w:rPr>
                <w:i/>
                <w:iCs/>
                <w:color w:val="FF0000"/>
                <w:sz w:val="20"/>
                <w:szCs w:val="20"/>
              </w:rPr>
              <w:t>(right, wrong, fair, unfair)</w:t>
            </w:r>
          </w:p>
          <w:p w14:paraId="4BF36541" w14:textId="5162528B" w:rsidR="00E717B8" w:rsidRPr="00E717B8" w:rsidRDefault="00E717B8" w:rsidP="00E717B8">
            <w:pPr>
              <w:rPr>
                <w:sz w:val="20"/>
                <w:szCs w:val="20"/>
              </w:rPr>
            </w:pPr>
            <w:r>
              <w:rPr>
                <w:sz w:val="20"/>
                <w:szCs w:val="20"/>
              </w:rPr>
              <w:t xml:space="preserve">Lending/Borrowing – The Borrowers </w:t>
            </w:r>
          </w:p>
          <w:p w14:paraId="52BA8E74" w14:textId="77777777" w:rsidR="00AF2687" w:rsidRPr="00E717B8" w:rsidRDefault="00AF2687" w:rsidP="00AF2687">
            <w:pPr>
              <w:pStyle w:val="ListParagraph"/>
              <w:numPr>
                <w:ilvl w:val="0"/>
                <w:numId w:val="1"/>
              </w:numPr>
              <w:rPr>
                <w:sz w:val="20"/>
                <w:szCs w:val="20"/>
              </w:rPr>
            </w:pPr>
            <w:r w:rsidRPr="00487F60">
              <w:rPr>
                <w:sz w:val="20"/>
                <w:szCs w:val="20"/>
              </w:rPr>
              <w:t xml:space="preserve">To know how people and other living things have different needs; about the responsibilities of caring for them </w:t>
            </w:r>
            <w:r w:rsidRPr="00487F60">
              <w:rPr>
                <w:color w:val="FF0000"/>
                <w:sz w:val="20"/>
                <w:szCs w:val="20"/>
              </w:rPr>
              <w:t>(borrowing, responsibility)</w:t>
            </w:r>
          </w:p>
          <w:p w14:paraId="243366E5" w14:textId="00DD0494" w:rsidR="00E717B8" w:rsidRPr="00E717B8" w:rsidRDefault="00E717B8" w:rsidP="00E717B8">
            <w:pPr>
              <w:rPr>
                <w:sz w:val="20"/>
                <w:szCs w:val="20"/>
              </w:rPr>
            </w:pPr>
            <w:r>
              <w:rPr>
                <w:sz w:val="20"/>
                <w:szCs w:val="20"/>
              </w:rPr>
              <w:t>Aspirations – It’s a Goal!</w:t>
            </w:r>
          </w:p>
          <w:p w14:paraId="59F7DDE4" w14:textId="77777777" w:rsidR="00AF2687" w:rsidRPr="00E717B8" w:rsidRDefault="00AF2687" w:rsidP="00AF2687">
            <w:pPr>
              <w:pStyle w:val="ListParagraph"/>
              <w:numPr>
                <w:ilvl w:val="0"/>
                <w:numId w:val="1"/>
              </w:numPr>
              <w:rPr>
                <w:sz w:val="20"/>
                <w:szCs w:val="20"/>
              </w:rPr>
            </w:pPr>
            <w:r w:rsidRPr="00487F60">
              <w:rPr>
                <w:sz w:val="20"/>
                <w:szCs w:val="20"/>
              </w:rPr>
              <w:t xml:space="preserve">To know that everyone has different strengths </w:t>
            </w:r>
            <w:r w:rsidRPr="00487F60">
              <w:rPr>
                <w:i/>
                <w:iCs/>
                <w:color w:val="FF0000"/>
                <w:sz w:val="20"/>
                <w:szCs w:val="20"/>
              </w:rPr>
              <w:t>(strengths, goals, long-term, short-term)</w:t>
            </w:r>
          </w:p>
          <w:p w14:paraId="7C0561C7" w14:textId="77B0BDBC" w:rsidR="00E717B8" w:rsidRPr="00E717B8" w:rsidRDefault="00E717B8" w:rsidP="00E717B8">
            <w:pPr>
              <w:rPr>
                <w:sz w:val="20"/>
                <w:szCs w:val="20"/>
              </w:rPr>
            </w:pPr>
            <w:r>
              <w:rPr>
                <w:sz w:val="20"/>
                <w:szCs w:val="20"/>
              </w:rPr>
              <w:t xml:space="preserve">Sadness – How to Cope </w:t>
            </w:r>
          </w:p>
          <w:p w14:paraId="1508674C" w14:textId="77777777" w:rsidR="00AF2687" w:rsidRPr="008237B7" w:rsidRDefault="00AF2687" w:rsidP="00AF2687">
            <w:pPr>
              <w:pStyle w:val="ListParagraph"/>
              <w:numPr>
                <w:ilvl w:val="0"/>
                <w:numId w:val="1"/>
              </w:numPr>
              <w:rPr>
                <w:sz w:val="20"/>
                <w:szCs w:val="20"/>
              </w:rPr>
            </w:pPr>
            <w:r w:rsidRPr="00487F60">
              <w:rPr>
                <w:sz w:val="20"/>
                <w:szCs w:val="20"/>
              </w:rPr>
              <w:t xml:space="preserve"> To know how to recognise feelings and use varied vocabulary to talk about their own and others’ feelings </w:t>
            </w:r>
            <w:r w:rsidRPr="00487F60">
              <w:rPr>
                <w:i/>
                <w:iCs/>
                <w:color w:val="FF0000"/>
                <w:sz w:val="20"/>
                <w:szCs w:val="20"/>
              </w:rPr>
              <w:t>(aware, sadness, coping, change, loss)</w:t>
            </w:r>
          </w:p>
          <w:p w14:paraId="1EE49E33" w14:textId="7F2E66DC" w:rsidR="008237B7" w:rsidRPr="008237B7" w:rsidRDefault="008237B7" w:rsidP="008237B7">
            <w:pPr>
              <w:rPr>
                <w:sz w:val="20"/>
                <w:szCs w:val="20"/>
              </w:rPr>
            </w:pPr>
            <w:r>
              <w:rPr>
                <w:sz w:val="20"/>
                <w:szCs w:val="20"/>
              </w:rPr>
              <w:t>Fire Safety – Escape Plan</w:t>
            </w:r>
          </w:p>
          <w:p w14:paraId="7E6F7E8F" w14:textId="77777777" w:rsidR="00AF2687" w:rsidRPr="00D450DF" w:rsidRDefault="00AF2687" w:rsidP="00AF2687">
            <w:pPr>
              <w:pStyle w:val="ListParagraph"/>
              <w:numPr>
                <w:ilvl w:val="0"/>
                <w:numId w:val="1"/>
              </w:numPr>
              <w:rPr>
                <w:sz w:val="20"/>
                <w:szCs w:val="20"/>
              </w:rPr>
            </w:pPr>
            <w:r w:rsidRPr="00487F60">
              <w:rPr>
                <w:sz w:val="20"/>
                <w:szCs w:val="20"/>
              </w:rPr>
              <w:t xml:space="preserve">To know about hazards (including fire risks) that may cause harm, injury or risk and ways to reduce risks </w:t>
            </w:r>
            <w:r w:rsidRPr="00487F60">
              <w:rPr>
                <w:color w:val="FF0000"/>
                <w:sz w:val="20"/>
                <w:szCs w:val="20"/>
              </w:rPr>
              <w:t>(</w:t>
            </w:r>
            <w:r w:rsidRPr="00487F60">
              <w:rPr>
                <w:i/>
                <w:iCs/>
                <w:color w:val="FF0000"/>
                <w:sz w:val="20"/>
                <w:szCs w:val="20"/>
              </w:rPr>
              <w:t>fire, escape plan, safe place, fire risks)</w:t>
            </w:r>
          </w:p>
          <w:p w14:paraId="592F07CD" w14:textId="799C1307" w:rsidR="00D450DF" w:rsidRPr="00D450DF" w:rsidRDefault="00D450DF" w:rsidP="00D450DF">
            <w:pPr>
              <w:rPr>
                <w:sz w:val="20"/>
                <w:szCs w:val="20"/>
              </w:rPr>
            </w:pPr>
            <w:r>
              <w:rPr>
                <w:sz w:val="20"/>
                <w:szCs w:val="20"/>
              </w:rPr>
              <w:lastRenderedPageBreak/>
              <w:t>Safe Zone</w:t>
            </w:r>
          </w:p>
          <w:p w14:paraId="79D16A87" w14:textId="16573DBF" w:rsidR="00AF2687" w:rsidRPr="006F30FB" w:rsidRDefault="00AF2687" w:rsidP="00AF2687">
            <w:pPr>
              <w:pStyle w:val="ListParagraph"/>
              <w:numPr>
                <w:ilvl w:val="0"/>
                <w:numId w:val="1"/>
              </w:numPr>
              <w:rPr>
                <w:sz w:val="20"/>
                <w:szCs w:val="20"/>
              </w:rPr>
            </w:pPr>
            <w:r w:rsidRPr="00487F60">
              <w:rPr>
                <w:sz w:val="20"/>
                <w:szCs w:val="20"/>
              </w:rPr>
              <w:t xml:space="preserve">To know that online relationships can complement and support meaningful in-person relationships, but also how they might be in tension, and the reasons why online relationships are unlikely to be a good substitute for high quality in-person relationships, looking at the pros and cons of different ways of using online connection </w:t>
            </w:r>
            <w:r w:rsidRPr="00487F60">
              <w:rPr>
                <w:i/>
                <w:iCs/>
                <w:color w:val="FF0000"/>
                <w:sz w:val="20"/>
                <w:szCs w:val="20"/>
              </w:rPr>
              <w:t>(personal information, private, relationship, pen-pal)</w:t>
            </w:r>
          </w:p>
        </w:tc>
        <w:tc>
          <w:tcPr>
            <w:tcW w:w="5130" w:type="dxa"/>
          </w:tcPr>
          <w:p w14:paraId="67BA76D7" w14:textId="01D87A68" w:rsidR="00D450DF" w:rsidRPr="00D450DF" w:rsidRDefault="00C91293" w:rsidP="00D450DF">
            <w:pPr>
              <w:rPr>
                <w:sz w:val="20"/>
                <w:szCs w:val="20"/>
              </w:rPr>
            </w:pPr>
            <w:r>
              <w:rPr>
                <w:sz w:val="20"/>
                <w:szCs w:val="20"/>
              </w:rPr>
              <w:lastRenderedPageBreak/>
              <w:t xml:space="preserve">Healthy Eating – What a Load of Junk! </w:t>
            </w:r>
          </w:p>
          <w:p w14:paraId="3CFBB9FE" w14:textId="7392F47E" w:rsidR="00A723D0" w:rsidRDefault="00AF2687" w:rsidP="00A723D0">
            <w:pPr>
              <w:pStyle w:val="ListParagraph"/>
              <w:numPr>
                <w:ilvl w:val="0"/>
                <w:numId w:val="1"/>
              </w:numPr>
              <w:rPr>
                <w:sz w:val="20"/>
                <w:szCs w:val="20"/>
              </w:rPr>
            </w:pPr>
            <w:r w:rsidRPr="00A723D0">
              <w:rPr>
                <w:sz w:val="20"/>
                <w:szCs w:val="20"/>
              </w:rPr>
              <w:t xml:space="preserve">To know what constitutes a healthy diet (including understanding calories and other nutritional content) </w:t>
            </w:r>
            <w:r w:rsidRPr="00A723D0">
              <w:rPr>
                <w:i/>
                <w:iCs/>
                <w:color w:val="FF0000"/>
                <w:sz w:val="20"/>
                <w:szCs w:val="20"/>
              </w:rPr>
              <w:t>(protein, balanced, diet, healthy)</w:t>
            </w:r>
            <w:r w:rsidR="00A723D0" w:rsidRPr="00A723D0">
              <w:rPr>
                <w:sz w:val="20"/>
                <w:szCs w:val="20"/>
              </w:rPr>
              <w:t xml:space="preserve"> </w:t>
            </w:r>
          </w:p>
          <w:p w14:paraId="13835728" w14:textId="0F09163F" w:rsidR="00C91293" w:rsidRPr="00C91293" w:rsidRDefault="00C91293" w:rsidP="00C91293">
            <w:pPr>
              <w:rPr>
                <w:sz w:val="20"/>
                <w:szCs w:val="20"/>
              </w:rPr>
            </w:pPr>
            <w:r>
              <w:rPr>
                <w:sz w:val="20"/>
                <w:szCs w:val="20"/>
              </w:rPr>
              <w:t>Healthy Eating – Party Time!</w:t>
            </w:r>
          </w:p>
          <w:p w14:paraId="413078D4" w14:textId="014130DA" w:rsidR="00A723D0" w:rsidRPr="00C91293" w:rsidRDefault="00A723D0" w:rsidP="00A723D0">
            <w:pPr>
              <w:pStyle w:val="ListParagraph"/>
              <w:numPr>
                <w:ilvl w:val="0"/>
                <w:numId w:val="1"/>
              </w:numPr>
              <w:rPr>
                <w:sz w:val="20"/>
                <w:szCs w:val="20"/>
              </w:rPr>
            </w:pPr>
            <w:r w:rsidRPr="00A723D0">
              <w:rPr>
                <w:sz w:val="20"/>
                <w:szCs w:val="20"/>
              </w:rPr>
              <w:t xml:space="preserve">To know the principles of planning and preparing a range of healthy meals </w:t>
            </w:r>
            <w:r w:rsidRPr="00A723D0">
              <w:rPr>
                <w:i/>
                <w:iCs/>
                <w:color w:val="FF0000"/>
                <w:sz w:val="20"/>
                <w:szCs w:val="20"/>
              </w:rPr>
              <w:t>(healthy eating, choices, positive, menu)</w:t>
            </w:r>
          </w:p>
          <w:p w14:paraId="27B8E8A6" w14:textId="4E9325A4" w:rsidR="00C91293" w:rsidRPr="00C91293" w:rsidRDefault="00ED2FA7" w:rsidP="00C91293">
            <w:pPr>
              <w:rPr>
                <w:sz w:val="20"/>
                <w:szCs w:val="20"/>
              </w:rPr>
            </w:pPr>
            <w:r>
              <w:rPr>
                <w:sz w:val="20"/>
                <w:szCs w:val="20"/>
              </w:rPr>
              <w:t>Physical Activity – Workout!</w:t>
            </w:r>
          </w:p>
          <w:p w14:paraId="7B982192" w14:textId="77777777" w:rsidR="00A723D0" w:rsidRPr="00ED2FA7" w:rsidRDefault="00A723D0" w:rsidP="00A723D0">
            <w:pPr>
              <w:pStyle w:val="ListParagraph"/>
              <w:numPr>
                <w:ilvl w:val="0"/>
                <w:numId w:val="1"/>
              </w:numPr>
              <w:rPr>
                <w:sz w:val="20"/>
                <w:szCs w:val="20"/>
              </w:rPr>
            </w:pPr>
            <w:r w:rsidRPr="00A723D0">
              <w:rPr>
                <w:sz w:val="20"/>
                <w:szCs w:val="20"/>
              </w:rPr>
              <w:t xml:space="preserve">To know the characteristics and mental and physical benefits of an active lifestyle </w:t>
            </w:r>
            <w:r w:rsidRPr="00A723D0">
              <w:rPr>
                <w:i/>
                <w:iCs/>
                <w:color w:val="FF0000"/>
                <w:sz w:val="20"/>
                <w:szCs w:val="20"/>
              </w:rPr>
              <w:t>(physical activity, rest, balanced, healthy, lifestyle, choices, positive)</w:t>
            </w:r>
          </w:p>
          <w:p w14:paraId="73C82B88" w14:textId="7981A10B" w:rsidR="00ED2FA7" w:rsidRPr="00ED2FA7" w:rsidRDefault="00ED2FA7" w:rsidP="00ED2FA7">
            <w:pPr>
              <w:rPr>
                <w:sz w:val="20"/>
                <w:szCs w:val="20"/>
              </w:rPr>
            </w:pPr>
            <w:r>
              <w:rPr>
                <w:sz w:val="20"/>
                <w:szCs w:val="20"/>
              </w:rPr>
              <w:t>Sleep – Nighty Night</w:t>
            </w:r>
          </w:p>
          <w:p w14:paraId="164CE5F6" w14:textId="77777777" w:rsidR="00A723D0" w:rsidRPr="00ED2FA7" w:rsidRDefault="00A723D0" w:rsidP="00A723D0">
            <w:pPr>
              <w:pStyle w:val="ListParagraph"/>
              <w:numPr>
                <w:ilvl w:val="0"/>
                <w:numId w:val="1"/>
              </w:numPr>
              <w:rPr>
                <w:sz w:val="20"/>
                <w:szCs w:val="20"/>
              </w:rPr>
            </w:pPr>
            <w:r w:rsidRPr="00A723D0">
              <w:rPr>
                <w:sz w:val="20"/>
                <w:szCs w:val="20"/>
              </w:rPr>
              <w:t xml:space="preserve">To know the importance of sufficient good quality sleep for health, the amount of sleep recommended for their age, and practical steps for improving sleep, such as not using screens in the bedroom </w:t>
            </w:r>
            <w:r w:rsidRPr="00A723D0">
              <w:rPr>
                <w:i/>
                <w:iCs/>
                <w:color w:val="FF0000"/>
                <w:sz w:val="20"/>
                <w:szCs w:val="20"/>
              </w:rPr>
              <w:t>(sleep, relax, bedtime routine, grow, repair)</w:t>
            </w:r>
          </w:p>
          <w:p w14:paraId="532E2A0A" w14:textId="2C91993E" w:rsidR="00ED2FA7" w:rsidRPr="00ED2FA7" w:rsidRDefault="00ED2FA7" w:rsidP="00ED2FA7">
            <w:pPr>
              <w:rPr>
                <w:sz w:val="20"/>
                <w:szCs w:val="20"/>
              </w:rPr>
            </w:pPr>
            <w:r>
              <w:rPr>
                <w:sz w:val="20"/>
                <w:szCs w:val="20"/>
              </w:rPr>
              <w:t>Keeping Healthy – Give it a Boost</w:t>
            </w:r>
          </w:p>
          <w:p w14:paraId="1F1ED507" w14:textId="77777777" w:rsidR="00A723D0" w:rsidRPr="00ED2FA7" w:rsidRDefault="00A723D0" w:rsidP="00A723D0">
            <w:pPr>
              <w:pStyle w:val="ListParagraph"/>
              <w:numPr>
                <w:ilvl w:val="0"/>
                <w:numId w:val="1"/>
              </w:numPr>
              <w:rPr>
                <w:sz w:val="20"/>
                <w:szCs w:val="20"/>
              </w:rPr>
            </w:pPr>
            <w:r w:rsidRPr="00A723D0">
              <w:rPr>
                <w:sz w:val="20"/>
                <w:szCs w:val="20"/>
              </w:rPr>
              <w:t xml:space="preserve">To know the facts and scientific evidence relating to vaccination and immunisation </w:t>
            </w:r>
            <w:r w:rsidRPr="00A723D0">
              <w:rPr>
                <w:i/>
                <w:iCs/>
                <w:color w:val="FF0000"/>
                <w:sz w:val="20"/>
                <w:szCs w:val="20"/>
              </w:rPr>
              <w:t>(injection, vaccination, syringe, medicine, disease)</w:t>
            </w:r>
          </w:p>
          <w:p w14:paraId="5CBBADDD" w14:textId="1F5D5B9F" w:rsidR="00ED2FA7" w:rsidRPr="00ED2FA7" w:rsidRDefault="005F45C0" w:rsidP="00ED2FA7">
            <w:pPr>
              <w:rPr>
                <w:sz w:val="20"/>
                <w:szCs w:val="20"/>
              </w:rPr>
            </w:pPr>
            <w:r>
              <w:rPr>
                <w:sz w:val="20"/>
                <w:szCs w:val="20"/>
              </w:rPr>
              <w:t>Drug Safety- Magic Medicine</w:t>
            </w:r>
          </w:p>
          <w:p w14:paraId="7CDF2C08" w14:textId="77777777" w:rsidR="00A723D0" w:rsidRPr="005F45C0" w:rsidRDefault="00A723D0" w:rsidP="00A723D0">
            <w:pPr>
              <w:pStyle w:val="ListParagraph"/>
              <w:numPr>
                <w:ilvl w:val="0"/>
                <w:numId w:val="1"/>
              </w:numPr>
              <w:rPr>
                <w:sz w:val="20"/>
                <w:szCs w:val="20"/>
              </w:rPr>
            </w:pPr>
            <w:r w:rsidRPr="00A723D0">
              <w:rPr>
                <w:sz w:val="20"/>
                <w:szCs w:val="20"/>
              </w:rPr>
              <w:t xml:space="preserve">To know the facts about legal and illegal harmful substances and associated risks, including smoking, vaping, alcohol use and drug-taking </w:t>
            </w:r>
            <w:r w:rsidRPr="00A723D0">
              <w:rPr>
                <w:i/>
                <w:iCs/>
                <w:color w:val="FF0000"/>
                <w:sz w:val="20"/>
                <w:szCs w:val="20"/>
              </w:rPr>
              <w:t>(medicine, safety, substance, harm, help)</w:t>
            </w:r>
          </w:p>
          <w:p w14:paraId="58AEE7FD" w14:textId="77777777" w:rsidR="005F45C0" w:rsidRPr="005F45C0" w:rsidRDefault="005F45C0" w:rsidP="005F45C0">
            <w:pPr>
              <w:rPr>
                <w:sz w:val="20"/>
                <w:szCs w:val="20"/>
              </w:rPr>
            </w:pPr>
          </w:p>
          <w:p w14:paraId="18A91B7B" w14:textId="77777777" w:rsidR="00A723D0" w:rsidRPr="00A723D0" w:rsidRDefault="00A723D0" w:rsidP="00A723D0">
            <w:pPr>
              <w:pStyle w:val="ListParagraph"/>
              <w:numPr>
                <w:ilvl w:val="0"/>
                <w:numId w:val="1"/>
              </w:numPr>
              <w:rPr>
                <w:b/>
                <w:bCs/>
                <w:sz w:val="24"/>
                <w:szCs w:val="24"/>
              </w:rPr>
            </w:pPr>
            <w:r w:rsidRPr="00A723D0">
              <w:rPr>
                <w:sz w:val="20"/>
                <w:szCs w:val="20"/>
              </w:rPr>
              <w:t xml:space="preserve">To know where and how to report concerns and get support with issues online </w:t>
            </w:r>
            <w:r w:rsidRPr="00A723D0">
              <w:rPr>
                <w:i/>
                <w:iCs/>
                <w:color w:val="FF0000"/>
                <w:sz w:val="20"/>
                <w:szCs w:val="20"/>
              </w:rPr>
              <w:t>(reputation, responsibility)</w:t>
            </w:r>
          </w:p>
          <w:p w14:paraId="71F0B90C" w14:textId="2A8FF8CE" w:rsidR="00AF2687" w:rsidRPr="00425A41" w:rsidRDefault="00AF2687" w:rsidP="00A723D0"/>
        </w:tc>
      </w:tr>
      <w:tr w:rsidR="00AF2687" w14:paraId="0B1C6213" w14:textId="77777777" w:rsidTr="00C728C7">
        <w:tc>
          <w:tcPr>
            <w:tcW w:w="5129" w:type="dxa"/>
            <w:shd w:val="clear" w:color="auto" w:fill="D9D9D9" w:themeFill="background1" w:themeFillShade="D9"/>
          </w:tcPr>
          <w:p w14:paraId="48B0E0CF" w14:textId="2ACD00FF" w:rsidR="00AF2687" w:rsidRPr="00C728C7" w:rsidRDefault="00AF2687" w:rsidP="00AF2687">
            <w:pPr>
              <w:jc w:val="center"/>
              <w:rPr>
                <w:b/>
                <w:bCs/>
              </w:rPr>
            </w:pPr>
            <w:r>
              <w:rPr>
                <w:b/>
                <w:bCs/>
              </w:rPr>
              <w:lastRenderedPageBreak/>
              <w:t>Spring 2</w:t>
            </w:r>
          </w:p>
        </w:tc>
        <w:tc>
          <w:tcPr>
            <w:tcW w:w="5129" w:type="dxa"/>
            <w:shd w:val="clear" w:color="auto" w:fill="D9D9D9" w:themeFill="background1" w:themeFillShade="D9"/>
          </w:tcPr>
          <w:p w14:paraId="44AD4449" w14:textId="04ED8BA1" w:rsidR="00AF2687" w:rsidRPr="00C728C7" w:rsidRDefault="00AF2687" w:rsidP="00AF2687">
            <w:pPr>
              <w:jc w:val="center"/>
              <w:rPr>
                <w:b/>
                <w:bCs/>
              </w:rPr>
            </w:pPr>
            <w:r w:rsidRPr="00C728C7">
              <w:rPr>
                <w:b/>
                <w:bCs/>
              </w:rPr>
              <w:t>S</w:t>
            </w:r>
            <w:r>
              <w:rPr>
                <w:b/>
                <w:bCs/>
              </w:rPr>
              <w:t>ummer 1</w:t>
            </w:r>
          </w:p>
        </w:tc>
        <w:tc>
          <w:tcPr>
            <w:tcW w:w="5130" w:type="dxa"/>
            <w:shd w:val="clear" w:color="auto" w:fill="D9D9D9" w:themeFill="background1" w:themeFillShade="D9"/>
          </w:tcPr>
          <w:p w14:paraId="46216B40" w14:textId="6307DAFE" w:rsidR="00AF2687" w:rsidRPr="00C728C7" w:rsidRDefault="00AF2687" w:rsidP="00AF2687">
            <w:pPr>
              <w:jc w:val="center"/>
              <w:rPr>
                <w:b/>
                <w:bCs/>
              </w:rPr>
            </w:pPr>
            <w:r w:rsidRPr="00C728C7">
              <w:rPr>
                <w:b/>
                <w:bCs/>
              </w:rPr>
              <w:t>Summer 2</w:t>
            </w:r>
          </w:p>
        </w:tc>
      </w:tr>
      <w:tr w:rsidR="00AF2687" w14:paraId="1F7970C6" w14:textId="77777777" w:rsidTr="00955712">
        <w:tc>
          <w:tcPr>
            <w:tcW w:w="5129" w:type="dxa"/>
          </w:tcPr>
          <w:p w14:paraId="2C495415" w14:textId="5F8DD546" w:rsidR="00AF2687" w:rsidRPr="00873917" w:rsidRDefault="00AF2687" w:rsidP="00AF2687">
            <w:pPr>
              <w:rPr>
                <w:sz w:val="20"/>
                <w:szCs w:val="20"/>
              </w:rPr>
            </w:pPr>
            <w:r>
              <w:rPr>
                <w:sz w:val="20"/>
                <w:szCs w:val="20"/>
              </w:rPr>
              <w:t>Core 1 Unit 3 Lesson 3: Dental Hygiene 3 – Top Teeth</w:t>
            </w:r>
            <w:r>
              <w:rPr>
                <w:sz w:val="20"/>
                <w:szCs w:val="20"/>
              </w:rPr>
              <w:br/>
              <w:t>Core 1 Unit 3 Lesson 4: Keeping Clean 1 – Meet Grub</w:t>
            </w:r>
            <w:r>
              <w:rPr>
                <w:sz w:val="20"/>
                <w:szCs w:val="20"/>
              </w:rPr>
              <w:br/>
              <w:t>Core 2 Unit 2 Lesson 2: Teasing – That’s Mean</w:t>
            </w:r>
            <w:r>
              <w:rPr>
                <w:sz w:val="20"/>
                <w:szCs w:val="20"/>
              </w:rPr>
              <w:br/>
              <w:t>Core 2 Unit 2 Lesson 5: Behaviour 2 – Help Me!</w:t>
            </w:r>
            <w:r>
              <w:rPr>
                <w:sz w:val="20"/>
                <w:szCs w:val="20"/>
              </w:rPr>
              <w:br/>
              <w:t>Core 2 Unit 4 Lesson 7: Staying Safe 2 – I Don’t Know You</w:t>
            </w:r>
            <w:r>
              <w:rPr>
                <w:sz w:val="20"/>
                <w:szCs w:val="20"/>
              </w:rPr>
              <w:br/>
              <w:t>Safe Zone Lesson 4: Online Bullying</w:t>
            </w:r>
          </w:p>
        </w:tc>
        <w:tc>
          <w:tcPr>
            <w:tcW w:w="5129" w:type="dxa"/>
          </w:tcPr>
          <w:p w14:paraId="5DA64CFD" w14:textId="16902849" w:rsidR="00AF2687" w:rsidRDefault="00AF2687" w:rsidP="00AF2687">
            <w:pPr>
              <w:rPr>
                <w:sz w:val="20"/>
                <w:szCs w:val="20"/>
              </w:rPr>
            </w:pPr>
            <w:r>
              <w:rPr>
                <w:sz w:val="20"/>
                <w:szCs w:val="20"/>
              </w:rPr>
              <w:t>CIT Unit 4 Lesson 3: Local Citizenship 1 – Ou</w:t>
            </w:r>
            <w:r w:rsidR="00D855ED">
              <w:rPr>
                <w:sz w:val="20"/>
                <w:szCs w:val="20"/>
              </w:rPr>
              <w:t>r</w:t>
            </w:r>
            <w:r>
              <w:rPr>
                <w:sz w:val="20"/>
                <w:szCs w:val="20"/>
              </w:rPr>
              <w:t xml:space="preserve"> Local Area</w:t>
            </w:r>
            <w:r>
              <w:rPr>
                <w:sz w:val="20"/>
                <w:szCs w:val="20"/>
              </w:rPr>
              <w:br/>
              <w:t>CIT Unit 1 Lesson 4: Local Citizenship 2 – Community Care</w:t>
            </w:r>
          </w:p>
          <w:p w14:paraId="142B7130" w14:textId="4FE48164" w:rsidR="00AF2687" w:rsidRPr="00D0459C" w:rsidRDefault="00AF2687" w:rsidP="00AF2687">
            <w:pPr>
              <w:rPr>
                <w:sz w:val="20"/>
                <w:szCs w:val="20"/>
              </w:rPr>
            </w:pPr>
            <w:r>
              <w:rPr>
                <w:sz w:val="20"/>
                <w:szCs w:val="20"/>
              </w:rPr>
              <w:t>Core 1 Unit 4 Lesson 1: Emotions – Mood Swings</w:t>
            </w:r>
            <w:r>
              <w:rPr>
                <w:sz w:val="20"/>
                <w:szCs w:val="20"/>
              </w:rPr>
              <w:br/>
              <w:t>Core 1 Unit 5 Lesson 5: Emergency Calls 999</w:t>
            </w:r>
            <w:r>
              <w:rPr>
                <w:sz w:val="20"/>
                <w:szCs w:val="20"/>
              </w:rPr>
              <w:br/>
              <w:t>Safe Zone Lesson 5: Managing Information Online</w:t>
            </w:r>
            <w:r>
              <w:rPr>
                <w:sz w:val="20"/>
                <w:szCs w:val="20"/>
              </w:rPr>
              <w:br/>
              <w:t>Safe Zone Lesson 6: Copyright and Ownership</w:t>
            </w:r>
          </w:p>
        </w:tc>
        <w:tc>
          <w:tcPr>
            <w:tcW w:w="5130" w:type="dxa"/>
          </w:tcPr>
          <w:p w14:paraId="3633580D" w14:textId="77777777" w:rsidR="00AF2687" w:rsidRDefault="00AF2687" w:rsidP="00AF2687">
            <w:pPr>
              <w:rPr>
                <w:sz w:val="20"/>
                <w:szCs w:val="20"/>
              </w:rPr>
            </w:pPr>
            <w:r>
              <w:rPr>
                <w:sz w:val="20"/>
                <w:szCs w:val="20"/>
              </w:rPr>
              <w:t>CIT Unit 3 Lesson 4: Money 4 – Shopping List</w:t>
            </w:r>
            <w:r>
              <w:rPr>
                <w:sz w:val="20"/>
                <w:szCs w:val="20"/>
              </w:rPr>
              <w:br/>
              <w:t>CIT Unit 3 Lesson 5: Choices – This or That</w:t>
            </w:r>
          </w:p>
          <w:p w14:paraId="61A203D2" w14:textId="7938E6E3" w:rsidR="00AF2687" w:rsidRPr="00126375" w:rsidRDefault="00AF2687" w:rsidP="00AF2687">
            <w:pPr>
              <w:rPr>
                <w:sz w:val="20"/>
                <w:szCs w:val="20"/>
              </w:rPr>
            </w:pPr>
            <w:r>
              <w:rPr>
                <w:sz w:val="20"/>
                <w:szCs w:val="20"/>
              </w:rPr>
              <w:t>CIT Unit 3 Lesson 6: Enterprise – Dragon’s Den</w:t>
            </w:r>
            <w:r>
              <w:rPr>
                <w:sz w:val="20"/>
                <w:szCs w:val="20"/>
              </w:rPr>
              <w:br/>
              <w:t>Core 1 Unit 3 Lesson 7: Human Body – Body Bits</w:t>
            </w:r>
            <w:r>
              <w:rPr>
                <w:sz w:val="20"/>
                <w:szCs w:val="20"/>
              </w:rPr>
              <w:br/>
              <w:t>Safe Zone Lesson 7: Privacy and Security</w:t>
            </w:r>
            <w:r>
              <w:rPr>
                <w:sz w:val="20"/>
                <w:szCs w:val="20"/>
              </w:rPr>
              <w:br/>
            </w:r>
          </w:p>
        </w:tc>
      </w:tr>
      <w:tr w:rsidR="00AF2687" w14:paraId="546F561F" w14:textId="77777777" w:rsidTr="005558A9">
        <w:tc>
          <w:tcPr>
            <w:tcW w:w="15388" w:type="dxa"/>
            <w:gridSpan w:val="3"/>
            <w:shd w:val="clear" w:color="auto" w:fill="FF0000"/>
          </w:tcPr>
          <w:p w14:paraId="2400F979" w14:textId="4BB8143C" w:rsidR="00AF2687" w:rsidRPr="005558A9" w:rsidRDefault="00AF2687" w:rsidP="00AF2687">
            <w:pPr>
              <w:jc w:val="center"/>
              <w:rPr>
                <w:b/>
                <w:bCs/>
                <w:color w:val="FFFFFF" w:themeColor="background1"/>
                <w:sz w:val="24"/>
                <w:szCs w:val="24"/>
              </w:rPr>
            </w:pPr>
            <w:r w:rsidRPr="005558A9">
              <w:rPr>
                <w:b/>
                <w:bCs/>
                <w:color w:val="FFFFFF" w:themeColor="background1"/>
                <w:sz w:val="24"/>
                <w:szCs w:val="24"/>
              </w:rPr>
              <w:t>Key Knowledge</w:t>
            </w:r>
          </w:p>
        </w:tc>
      </w:tr>
      <w:tr w:rsidR="00AF2687" w14:paraId="1A87ED61" w14:textId="77777777" w:rsidTr="00955712">
        <w:tc>
          <w:tcPr>
            <w:tcW w:w="5129" w:type="dxa"/>
          </w:tcPr>
          <w:p w14:paraId="798EE1FE" w14:textId="00AE0F7D" w:rsidR="00AD3D22" w:rsidRPr="00AD3D22" w:rsidRDefault="00AD3D22" w:rsidP="00AD3D22">
            <w:pPr>
              <w:rPr>
                <w:sz w:val="20"/>
                <w:szCs w:val="20"/>
              </w:rPr>
            </w:pPr>
            <w:r>
              <w:rPr>
                <w:sz w:val="20"/>
                <w:szCs w:val="20"/>
              </w:rPr>
              <w:t>Dental Hygiene – Top Teeth</w:t>
            </w:r>
          </w:p>
          <w:p w14:paraId="25803A3C" w14:textId="60AD75D9" w:rsidR="00AF2687" w:rsidRPr="00AD3D22" w:rsidRDefault="00AF2687" w:rsidP="00AF2687">
            <w:pPr>
              <w:pStyle w:val="ListParagraph"/>
              <w:numPr>
                <w:ilvl w:val="0"/>
                <w:numId w:val="1"/>
              </w:numPr>
              <w:rPr>
                <w:sz w:val="20"/>
                <w:szCs w:val="20"/>
              </w:rPr>
            </w:pPr>
            <w:r w:rsidRPr="00487F60">
              <w:rPr>
                <w:sz w:val="20"/>
                <w:szCs w:val="20"/>
              </w:rPr>
              <w:t xml:space="preserve">To know what constitutes a healthy diet (including understanding calories and other nutritional content) </w:t>
            </w:r>
            <w:r w:rsidRPr="00487F60">
              <w:rPr>
                <w:i/>
                <w:iCs/>
                <w:color w:val="FF0000"/>
                <w:sz w:val="20"/>
                <w:szCs w:val="20"/>
              </w:rPr>
              <w:t>(protein, balanced, diet, healthy)</w:t>
            </w:r>
          </w:p>
          <w:p w14:paraId="577757FF" w14:textId="663A179A" w:rsidR="00AD3D22" w:rsidRPr="00AD3D22" w:rsidRDefault="00AD3D22" w:rsidP="00AD3D22">
            <w:pPr>
              <w:rPr>
                <w:sz w:val="20"/>
                <w:szCs w:val="20"/>
              </w:rPr>
            </w:pPr>
            <w:r>
              <w:rPr>
                <w:sz w:val="20"/>
                <w:szCs w:val="20"/>
              </w:rPr>
              <w:t>Keeping Clean – Meet Grub</w:t>
            </w:r>
          </w:p>
          <w:p w14:paraId="4346D927" w14:textId="77777777" w:rsidR="00AF2687" w:rsidRPr="00AD3D22" w:rsidRDefault="00AF2687" w:rsidP="00AF2687">
            <w:pPr>
              <w:pStyle w:val="ListParagraph"/>
              <w:numPr>
                <w:ilvl w:val="0"/>
                <w:numId w:val="1"/>
              </w:numPr>
              <w:rPr>
                <w:sz w:val="20"/>
                <w:szCs w:val="20"/>
              </w:rPr>
            </w:pPr>
            <w:r w:rsidRPr="00487F60">
              <w:rPr>
                <w:sz w:val="20"/>
                <w:szCs w:val="20"/>
              </w:rPr>
              <w:t xml:space="preserve">To know about personal hygiene and germs including bacteria, viruses, how they are spread and treated, and the importance of handwashing </w:t>
            </w:r>
            <w:r w:rsidRPr="00487F60">
              <w:rPr>
                <w:i/>
                <w:iCs/>
                <w:color w:val="FF0000"/>
                <w:sz w:val="20"/>
                <w:szCs w:val="20"/>
              </w:rPr>
              <w:t>(eradicate, germs, spread, disease, infection)</w:t>
            </w:r>
          </w:p>
          <w:p w14:paraId="1E8C7B35" w14:textId="26654560" w:rsidR="00AD3D22" w:rsidRPr="00AD3D22" w:rsidRDefault="00AD3D22" w:rsidP="00AD3D22">
            <w:pPr>
              <w:rPr>
                <w:sz w:val="20"/>
                <w:szCs w:val="20"/>
              </w:rPr>
            </w:pPr>
            <w:r>
              <w:rPr>
                <w:sz w:val="20"/>
                <w:szCs w:val="20"/>
              </w:rPr>
              <w:t xml:space="preserve">Teasing – That’s Mean! </w:t>
            </w:r>
          </w:p>
          <w:p w14:paraId="10058057" w14:textId="77777777" w:rsidR="00AF2687" w:rsidRPr="00AD3D22" w:rsidRDefault="00AF2687" w:rsidP="00AF2687">
            <w:pPr>
              <w:pStyle w:val="ListParagraph"/>
              <w:numPr>
                <w:ilvl w:val="0"/>
                <w:numId w:val="1"/>
              </w:numPr>
              <w:rPr>
                <w:sz w:val="20"/>
                <w:szCs w:val="20"/>
              </w:rPr>
            </w:pPr>
            <w:r w:rsidRPr="00487F60">
              <w:rPr>
                <w:sz w:val="20"/>
                <w:szCs w:val="20"/>
              </w:rPr>
              <w:t xml:space="preserve">To know the different types of bullying (including online bullying), the impact of bullying, responsibilities of bystanders (primarily reporting bullying to an adult), and how to get help </w:t>
            </w:r>
            <w:r w:rsidRPr="00487F60">
              <w:rPr>
                <w:i/>
                <w:iCs/>
                <w:color w:val="FF0000"/>
                <w:sz w:val="20"/>
                <w:szCs w:val="20"/>
              </w:rPr>
              <w:t>(teasing, name-calling, one off, persistent)</w:t>
            </w:r>
          </w:p>
          <w:p w14:paraId="63693727" w14:textId="61718DA1" w:rsidR="00AD3D22" w:rsidRPr="00AD3D22" w:rsidRDefault="00AD3D22" w:rsidP="00AD3D22">
            <w:pPr>
              <w:rPr>
                <w:sz w:val="20"/>
                <w:szCs w:val="20"/>
              </w:rPr>
            </w:pPr>
            <w:r>
              <w:rPr>
                <w:sz w:val="20"/>
                <w:szCs w:val="20"/>
              </w:rPr>
              <w:t xml:space="preserve">Behaviour – Help Me! </w:t>
            </w:r>
          </w:p>
          <w:p w14:paraId="3E1954E9" w14:textId="77777777" w:rsidR="00AF2687" w:rsidRPr="00AD3D22" w:rsidRDefault="00AF2687" w:rsidP="00AF2687">
            <w:pPr>
              <w:pStyle w:val="ListParagraph"/>
              <w:numPr>
                <w:ilvl w:val="0"/>
                <w:numId w:val="1"/>
              </w:numPr>
              <w:rPr>
                <w:sz w:val="20"/>
                <w:szCs w:val="20"/>
              </w:rPr>
            </w:pPr>
            <w:r w:rsidRPr="00487F60">
              <w:rPr>
                <w:sz w:val="20"/>
                <w:szCs w:val="20"/>
              </w:rPr>
              <w:t xml:space="preserve">To know how to seek help when needed, including when they are concerned about violence, harm, or when they are unsure who to trust </w:t>
            </w:r>
            <w:r w:rsidRPr="00487F60">
              <w:rPr>
                <w:i/>
                <w:iCs/>
                <w:color w:val="FF0000"/>
                <w:sz w:val="20"/>
                <w:szCs w:val="20"/>
              </w:rPr>
              <w:t>(affected, bullying, care, teasing, wrong, deal, adult, necessary)</w:t>
            </w:r>
          </w:p>
          <w:p w14:paraId="02FB401E" w14:textId="3AEF113F" w:rsidR="00AD3D22" w:rsidRPr="00AD3D22" w:rsidRDefault="00AD3D22" w:rsidP="00AD3D22">
            <w:pPr>
              <w:rPr>
                <w:sz w:val="20"/>
                <w:szCs w:val="20"/>
              </w:rPr>
            </w:pPr>
            <w:r>
              <w:rPr>
                <w:sz w:val="20"/>
                <w:szCs w:val="20"/>
              </w:rPr>
              <w:t>Staying Safe – I Don’t Know You</w:t>
            </w:r>
          </w:p>
          <w:p w14:paraId="6CDB372C" w14:textId="77777777" w:rsidR="00AF2687" w:rsidRPr="00AD3D22" w:rsidRDefault="00AF2687" w:rsidP="00AF2687">
            <w:pPr>
              <w:pStyle w:val="ListParagraph"/>
              <w:numPr>
                <w:ilvl w:val="0"/>
                <w:numId w:val="1"/>
              </w:numPr>
              <w:rPr>
                <w:sz w:val="20"/>
                <w:szCs w:val="20"/>
              </w:rPr>
            </w:pPr>
            <w:r w:rsidRPr="00487F60">
              <w:rPr>
                <w:sz w:val="20"/>
                <w:szCs w:val="20"/>
              </w:rPr>
              <w:t xml:space="preserve">To know how to respond safely and appropriately to adults they may encounter (in all contexts, including online), including those they do and do not know </w:t>
            </w:r>
            <w:r w:rsidRPr="00487F60">
              <w:rPr>
                <w:i/>
                <w:iCs/>
                <w:color w:val="FF0000"/>
                <w:sz w:val="20"/>
                <w:szCs w:val="20"/>
              </w:rPr>
              <w:t>(respond, safe, appropriate, encounter, online, context)</w:t>
            </w:r>
          </w:p>
          <w:p w14:paraId="34DB139D" w14:textId="360885DC" w:rsidR="00AD3D22" w:rsidRPr="00AD3D22" w:rsidRDefault="00AD3D22" w:rsidP="00AD3D22">
            <w:pPr>
              <w:rPr>
                <w:sz w:val="20"/>
                <w:szCs w:val="20"/>
              </w:rPr>
            </w:pPr>
            <w:r>
              <w:rPr>
                <w:sz w:val="20"/>
                <w:szCs w:val="20"/>
              </w:rPr>
              <w:lastRenderedPageBreak/>
              <w:t>Safe Zone</w:t>
            </w:r>
          </w:p>
          <w:p w14:paraId="6FD9FF39" w14:textId="30E08C98" w:rsidR="00AF2687" w:rsidRPr="000E7DB5" w:rsidRDefault="00AF2687" w:rsidP="00AF2687">
            <w:pPr>
              <w:pStyle w:val="ListParagraph"/>
              <w:numPr>
                <w:ilvl w:val="0"/>
                <w:numId w:val="1"/>
              </w:numPr>
              <w:rPr>
                <w:sz w:val="20"/>
                <w:szCs w:val="20"/>
              </w:rPr>
            </w:pPr>
            <w:r w:rsidRPr="00487F60">
              <w:rPr>
                <w:sz w:val="20"/>
                <w:szCs w:val="20"/>
              </w:rPr>
              <w:t xml:space="preserve">To know that people should be respectful in online interactions, and that the same principles apply to online relationships as to face-to-face relationships, including where people are anonymous, for example, the importance of avoiding putting pressure on others to share information and images online, and strategies for resisting peer pressure </w:t>
            </w:r>
            <w:r w:rsidRPr="00487F60">
              <w:rPr>
                <w:i/>
                <w:iCs/>
                <w:color w:val="FF0000"/>
                <w:sz w:val="20"/>
                <w:szCs w:val="20"/>
              </w:rPr>
              <w:t>(messaging, cyber-bullying, unkind, online, real life)</w:t>
            </w:r>
          </w:p>
        </w:tc>
        <w:tc>
          <w:tcPr>
            <w:tcW w:w="5129" w:type="dxa"/>
          </w:tcPr>
          <w:p w14:paraId="61F9E9F5" w14:textId="6B1E0451" w:rsidR="00D855ED" w:rsidRPr="00D855ED" w:rsidRDefault="00D855ED" w:rsidP="00D855ED">
            <w:pPr>
              <w:rPr>
                <w:sz w:val="20"/>
                <w:szCs w:val="20"/>
              </w:rPr>
            </w:pPr>
            <w:r>
              <w:rPr>
                <w:sz w:val="20"/>
                <w:szCs w:val="20"/>
              </w:rPr>
              <w:lastRenderedPageBreak/>
              <w:t>Local Citizenship – Our Local Area</w:t>
            </w:r>
            <w:r w:rsidR="00A95CB2">
              <w:rPr>
                <w:sz w:val="20"/>
                <w:szCs w:val="20"/>
              </w:rPr>
              <w:t>/Community Care</w:t>
            </w:r>
          </w:p>
          <w:p w14:paraId="3A34093A" w14:textId="2F3A130F" w:rsidR="00AF2687" w:rsidRPr="00D551A3" w:rsidRDefault="00AF2687" w:rsidP="00AF2687">
            <w:pPr>
              <w:pStyle w:val="ListParagraph"/>
              <w:numPr>
                <w:ilvl w:val="0"/>
                <w:numId w:val="1"/>
              </w:numPr>
              <w:rPr>
                <w:sz w:val="20"/>
                <w:szCs w:val="20"/>
              </w:rPr>
            </w:pPr>
            <w:r w:rsidRPr="00964E50">
              <w:rPr>
                <w:sz w:val="20"/>
                <w:szCs w:val="20"/>
              </w:rPr>
              <w:t xml:space="preserve">To know about the different roles and responsibilities people have in their community </w:t>
            </w:r>
            <w:r w:rsidRPr="00964E50">
              <w:rPr>
                <w:color w:val="FF0000"/>
                <w:sz w:val="20"/>
                <w:szCs w:val="20"/>
              </w:rPr>
              <w:t>(</w:t>
            </w:r>
            <w:r w:rsidRPr="00964E50">
              <w:rPr>
                <w:i/>
                <w:iCs/>
                <w:color w:val="FF0000"/>
                <w:sz w:val="20"/>
                <w:szCs w:val="20"/>
              </w:rPr>
              <w:t>local, community, role, local environment, rules, improve, common goal)</w:t>
            </w:r>
          </w:p>
          <w:p w14:paraId="227C0309" w14:textId="7A8C8FFA" w:rsidR="00D551A3" w:rsidRPr="00D551A3" w:rsidRDefault="00D551A3" w:rsidP="00D551A3">
            <w:pPr>
              <w:rPr>
                <w:sz w:val="20"/>
                <w:szCs w:val="20"/>
              </w:rPr>
            </w:pPr>
            <w:r>
              <w:rPr>
                <w:sz w:val="20"/>
                <w:szCs w:val="20"/>
              </w:rPr>
              <w:t>Emotions – Mood Swings</w:t>
            </w:r>
          </w:p>
          <w:p w14:paraId="7952BC6D" w14:textId="055BDE60" w:rsidR="00AF2687" w:rsidRPr="00B92DD0" w:rsidRDefault="00AF2687" w:rsidP="00AF2687">
            <w:pPr>
              <w:pStyle w:val="ListParagraph"/>
              <w:numPr>
                <w:ilvl w:val="0"/>
                <w:numId w:val="1"/>
              </w:numPr>
              <w:rPr>
                <w:sz w:val="20"/>
                <w:szCs w:val="20"/>
              </w:rPr>
            </w:pPr>
            <w:r w:rsidRPr="00964E50">
              <w:rPr>
                <w:sz w:val="20"/>
                <w:szCs w:val="20"/>
              </w:rPr>
              <w:t xml:space="preserve">To know how to recognise feelings and use varied vocabulary to talk about their own and others’ feelings </w:t>
            </w:r>
            <w:r w:rsidRPr="00964E50">
              <w:rPr>
                <w:i/>
                <w:iCs/>
                <w:color w:val="FF0000"/>
                <w:sz w:val="20"/>
                <w:szCs w:val="20"/>
              </w:rPr>
              <w:t>(feelings, emotions, manage, positive, recognise)</w:t>
            </w:r>
          </w:p>
          <w:p w14:paraId="4A03E4B2" w14:textId="75E928F4" w:rsidR="00B92DD0" w:rsidRPr="00B92DD0" w:rsidRDefault="00D551A3" w:rsidP="00B92DD0">
            <w:pPr>
              <w:rPr>
                <w:sz w:val="20"/>
                <w:szCs w:val="20"/>
              </w:rPr>
            </w:pPr>
            <w:r>
              <w:rPr>
                <w:sz w:val="20"/>
                <w:szCs w:val="20"/>
              </w:rPr>
              <w:t>Emergency Calls - 999</w:t>
            </w:r>
          </w:p>
          <w:p w14:paraId="761390F0" w14:textId="77777777" w:rsidR="00AF2687" w:rsidRPr="00D551A3" w:rsidRDefault="00AF2687" w:rsidP="00AF2687">
            <w:pPr>
              <w:pStyle w:val="ListParagraph"/>
              <w:numPr>
                <w:ilvl w:val="0"/>
                <w:numId w:val="1"/>
              </w:numPr>
              <w:rPr>
                <w:sz w:val="20"/>
                <w:szCs w:val="20"/>
              </w:rPr>
            </w:pPr>
            <w:r w:rsidRPr="00964E50">
              <w:rPr>
                <w:sz w:val="20"/>
                <w:szCs w:val="20"/>
              </w:rPr>
              <w:t xml:space="preserve">To know how to make a clear and efficient call to emergency services if necessary </w:t>
            </w:r>
            <w:r w:rsidRPr="00964E50">
              <w:rPr>
                <w:i/>
                <w:iCs/>
                <w:color w:val="FF0000"/>
                <w:sz w:val="20"/>
                <w:szCs w:val="20"/>
              </w:rPr>
              <w:t>(emergency, 999, call, responder, fire service, ambulance, police)</w:t>
            </w:r>
          </w:p>
          <w:p w14:paraId="63D6C2DB" w14:textId="6239DC29" w:rsidR="00D551A3" w:rsidRPr="00D551A3" w:rsidRDefault="00D551A3" w:rsidP="00D551A3">
            <w:pPr>
              <w:rPr>
                <w:sz w:val="20"/>
                <w:szCs w:val="20"/>
              </w:rPr>
            </w:pPr>
            <w:r>
              <w:rPr>
                <w:sz w:val="20"/>
                <w:szCs w:val="20"/>
              </w:rPr>
              <w:t>Safe Zone</w:t>
            </w:r>
          </w:p>
          <w:p w14:paraId="67AC4464" w14:textId="77777777" w:rsidR="00AF2687" w:rsidRPr="00964E50" w:rsidRDefault="00AF2687" w:rsidP="00AF2687">
            <w:pPr>
              <w:pStyle w:val="ListParagraph"/>
              <w:numPr>
                <w:ilvl w:val="0"/>
                <w:numId w:val="1"/>
              </w:numPr>
              <w:rPr>
                <w:sz w:val="20"/>
                <w:szCs w:val="20"/>
              </w:rPr>
            </w:pPr>
            <w:r w:rsidRPr="00964E50">
              <w:rPr>
                <w:sz w:val="20"/>
                <w:szCs w:val="20"/>
              </w:rPr>
              <w:t xml:space="preserve">To know about the role of the internet in everyday life </w:t>
            </w:r>
            <w:r w:rsidRPr="00964E50">
              <w:rPr>
                <w:i/>
                <w:iCs/>
                <w:color w:val="FF0000"/>
                <w:sz w:val="20"/>
                <w:szCs w:val="20"/>
              </w:rPr>
              <w:t>(research, search engine, analyse, accurate)</w:t>
            </w:r>
          </w:p>
          <w:p w14:paraId="56C89E3F" w14:textId="77777777" w:rsidR="00AF2687" w:rsidRPr="00964E50" w:rsidRDefault="00AF2687" w:rsidP="00AF2687">
            <w:pPr>
              <w:pStyle w:val="ListParagraph"/>
              <w:numPr>
                <w:ilvl w:val="0"/>
                <w:numId w:val="1"/>
              </w:numPr>
              <w:rPr>
                <w:sz w:val="20"/>
                <w:szCs w:val="20"/>
              </w:rPr>
            </w:pPr>
            <w:r w:rsidRPr="00964E50">
              <w:rPr>
                <w:sz w:val="20"/>
                <w:szCs w:val="20"/>
              </w:rPr>
              <w:t>To be able to describe why other people’s work belongs to them</w:t>
            </w:r>
          </w:p>
          <w:p w14:paraId="696BC2A2" w14:textId="77777777" w:rsidR="00AF2687" w:rsidRPr="00964E50" w:rsidRDefault="00AF2687" w:rsidP="00AF2687">
            <w:pPr>
              <w:pStyle w:val="ListParagraph"/>
              <w:numPr>
                <w:ilvl w:val="0"/>
                <w:numId w:val="1"/>
              </w:numPr>
              <w:rPr>
                <w:sz w:val="20"/>
                <w:szCs w:val="20"/>
              </w:rPr>
            </w:pPr>
            <w:r w:rsidRPr="00964E50">
              <w:rPr>
                <w:sz w:val="20"/>
                <w:szCs w:val="20"/>
              </w:rPr>
              <w:t xml:space="preserve">To be able to recognise that content on the internet may belong to other people copy, idea, ‘magpie’, </w:t>
            </w:r>
            <w:r w:rsidRPr="00964E50">
              <w:rPr>
                <w:i/>
                <w:iCs/>
                <w:color w:val="FF0000"/>
                <w:sz w:val="20"/>
                <w:szCs w:val="20"/>
              </w:rPr>
              <w:t>(copyright, my own work)</w:t>
            </w:r>
          </w:p>
          <w:p w14:paraId="1921339B" w14:textId="0790CC3B" w:rsidR="00AF2687" w:rsidRPr="00487F60" w:rsidRDefault="00AF2687" w:rsidP="00AF2687">
            <w:pPr>
              <w:pStyle w:val="ListParagraph"/>
              <w:numPr>
                <w:ilvl w:val="0"/>
                <w:numId w:val="1"/>
              </w:numPr>
              <w:rPr>
                <w:sz w:val="20"/>
                <w:szCs w:val="20"/>
              </w:rPr>
            </w:pPr>
          </w:p>
        </w:tc>
        <w:tc>
          <w:tcPr>
            <w:tcW w:w="5130" w:type="dxa"/>
          </w:tcPr>
          <w:p w14:paraId="3D7A7BE0" w14:textId="6B463A0A" w:rsidR="00A95CB2" w:rsidRPr="00A95CB2" w:rsidRDefault="00A95CB2" w:rsidP="00A95CB2">
            <w:pPr>
              <w:rPr>
                <w:sz w:val="20"/>
                <w:szCs w:val="20"/>
              </w:rPr>
            </w:pPr>
            <w:r>
              <w:rPr>
                <w:sz w:val="20"/>
                <w:szCs w:val="20"/>
              </w:rPr>
              <w:t>Money – Shopping List</w:t>
            </w:r>
          </w:p>
          <w:p w14:paraId="473F6E74" w14:textId="53213EFE" w:rsidR="00AF2687" w:rsidRPr="00A95CB2" w:rsidRDefault="00AF2687" w:rsidP="00AF2687">
            <w:pPr>
              <w:pStyle w:val="ListParagraph"/>
              <w:numPr>
                <w:ilvl w:val="0"/>
                <w:numId w:val="1"/>
              </w:numPr>
              <w:rPr>
                <w:sz w:val="20"/>
                <w:szCs w:val="20"/>
              </w:rPr>
            </w:pPr>
            <w:r w:rsidRPr="00AE66C4">
              <w:rPr>
                <w:sz w:val="20"/>
                <w:szCs w:val="20"/>
              </w:rPr>
              <w:t xml:space="preserve">To know about the difference between needs and wants; that sometimes people may not always be able to have the things they want </w:t>
            </w:r>
            <w:r w:rsidRPr="00AE66C4">
              <w:rPr>
                <w:i/>
                <w:iCs/>
                <w:color w:val="FF0000"/>
                <w:sz w:val="20"/>
                <w:szCs w:val="20"/>
              </w:rPr>
              <w:t>(managing, carefully, afford, items, want, buy)</w:t>
            </w:r>
          </w:p>
          <w:p w14:paraId="6B1BF736" w14:textId="7CD4F75D" w:rsidR="00A95CB2" w:rsidRPr="00A95CB2" w:rsidRDefault="00A95CB2" w:rsidP="00A95CB2">
            <w:pPr>
              <w:rPr>
                <w:sz w:val="20"/>
                <w:szCs w:val="20"/>
              </w:rPr>
            </w:pPr>
            <w:r>
              <w:rPr>
                <w:sz w:val="20"/>
                <w:szCs w:val="20"/>
              </w:rPr>
              <w:t>Choices – This or That</w:t>
            </w:r>
          </w:p>
          <w:p w14:paraId="78AEB756" w14:textId="6F0E0034" w:rsidR="00AF2687" w:rsidRDefault="00AF2687" w:rsidP="00AF2687">
            <w:pPr>
              <w:pStyle w:val="ListParagraph"/>
              <w:numPr>
                <w:ilvl w:val="0"/>
                <w:numId w:val="1"/>
              </w:numPr>
              <w:rPr>
                <w:i/>
                <w:iCs/>
                <w:color w:val="FF0000"/>
                <w:sz w:val="20"/>
                <w:szCs w:val="20"/>
              </w:rPr>
            </w:pPr>
            <w:r w:rsidRPr="00A95CB2">
              <w:rPr>
                <w:sz w:val="20"/>
                <w:szCs w:val="20"/>
              </w:rPr>
              <w:t>To</w:t>
            </w:r>
            <w:r w:rsidRPr="00AE66C4">
              <w:rPr>
                <w:sz w:val="20"/>
                <w:szCs w:val="20"/>
              </w:rPr>
              <w:t xml:space="preserve"> know about the difference between needs and wants; that sometimes people may not always be able to have the things they want </w:t>
            </w:r>
            <w:r w:rsidRPr="00AE66C4">
              <w:rPr>
                <w:i/>
                <w:iCs/>
                <w:color w:val="FF0000"/>
                <w:sz w:val="20"/>
                <w:szCs w:val="20"/>
              </w:rPr>
              <w:t>(choices, spending, wisely)</w:t>
            </w:r>
          </w:p>
          <w:p w14:paraId="21D9A276" w14:textId="608EBAEF" w:rsidR="00A95CB2" w:rsidRPr="00F82B5F" w:rsidRDefault="00F82B5F" w:rsidP="00A95CB2">
            <w:pPr>
              <w:rPr>
                <w:sz w:val="20"/>
                <w:szCs w:val="20"/>
              </w:rPr>
            </w:pPr>
            <w:r w:rsidRPr="00F82B5F">
              <w:rPr>
                <w:sz w:val="20"/>
                <w:szCs w:val="20"/>
              </w:rPr>
              <w:t xml:space="preserve">Enterprise </w:t>
            </w:r>
            <w:r>
              <w:rPr>
                <w:sz w:val="20"/>
                <w:szCs w:val="20"/>
              </w:rPr>
              <w:t>– Dragons’ Den</w:t>
            </w:r>
          </w:p>
          <w:p w14:paraId="09244074" w14:textId="00762D60" w:rsidR="00AF2687" w:rsidRDefault="00AF2687" w:rsidP="00AF2687">
            <w:pPr>
              <w:pStyle w:val="ListParagraph"/>
              <w:numPr>
                <w:ilvl w:val="0"/>
                <w:numId w:val="1"/>
              </w:numPr>
              <w:rPr>
                <w:i/>
                <w:iCs/>
                <w:color w:val="FF0000"/>
                <w:sz w:val="20"/>
                <w:szCs w:val="20"/>
              </w:rPr>
            </w:pPr>
            <w:r w:rsidRPr="00AE66C4">
              <w:rPr>
                <w:sz w:val="20"/>
                <w:szCs w:val="20"/>
              </w:rPr>
              <w:t xml:space="preserve">To know that people make different choices about how to save and spend </w:t>
            </w:r>
            <w:r w:rsidRPr="00AE66C4">
              <w:rPr>
                <w:i/>
                <w:iCs/>
                <w:color w:val="FF0000"/>
                <w:sz w:val="20"/>
                <w:szCs w:val="20"/>
              </w:rPr>
              <w:t>money (enterprise, contribute)</w:t>
            </w:r>
          </w:p>
          <w:p w14:paraId="2BDF2702" w14:textId="7A82261D" w:rsidR="00F82B5F" w:rsidRPr="00F82B5F" w:rsidRDefault="00F82B5F" w:rsidP="00F82B5F">
            <w:pPr>
              <w:rPr>
                <w:sz w:val="20"/>
                <w:szCs w:val="20"/>
              </w:rPr>
            </w:pPr>
            <w:r>
              <w:rPr>
                <w:sz w:val="20"/>
                <w:szCs w:val="20"/>
              </w:rPr>
              <w:t>Human Body – Body Bits</w:t>
            </w:r>
          </w:p>
          <w:p w14:paraId="2A3C9364" w14:textId="12BD4298" w:rsidR="00AF2687" w:rsidRPr="00F82B5F" w:rsidRDefault="00AF2687" w:rsidP="00AF2687">
            <w:pPr>
              <w:pStyle w:val="ListParagraph"/>
              <w:numPr>
                <w:ilvl w:val="0"/>
                <w:numId w:val="1"/>
              </w:numPr>
              <w:rPr>
                <w:sz w:val="20"/>
                <w:szCs w:val="20"/>
              </w:rPr>
            </w:pPr>
            <w:r w:rsidRPr="00AE66C4">
              <w:rPr>
                <w:sz w:val="20"/>
                <w:szCs w:val="20"/>
              </w:rPr>
              <w:t xml:space="preserve">To know the correct names of body parts </w:t>
            </w:r>
            <w:r w:rsidRPr="00AE66C4">
              <w:rPr>
                <w:i/>
                <w:iCs/>
                <w:color w:val="FF0000"/>
                <w:sz w:val="20"/>
                <w:szCs w:val="20"/>
              </w:rPr>
              <w:t>(the penis,, penis, vagina body, private, PANTS, same, different)</w:t>
            </w:r>
          </w:p>
          <w:p w14:paraId="22DB1CF6" w14:textId="716F8B70" w:rsidR="00F82B5F" w:rsidRPr="00F82B5F" w:rsidRDefault="0094785E" w:rsidP="00F82B5F">
            <w:pPr>
              <w:rPr>
                <w:sz w:val="20"/>
                <w:szCs w:val="20"/>
              </w:rPr>
            </w:pPr>
            <w:r>
              <w:rPr>
                <w:sz w:val="20"/>
                <w:szCs w:val="20"/>
              </w:rPr>
              <w:t xml:space="preserve">Safe Zone </w:t>
            </w:r>
          </w:p>
          <w:p w14:paraId="29C58B90" w14:textId="32155634" w:rsidR="00AF2687" w:rsidRPr="00AE66C4" w:rsidRDefault="00AF2687" w:rsidP="00AF2687">
            <w:pPr>
              <w:pStyle w:val="ListParagraph"/>
              <w:numPr>
                <w:ilvl w:val="0"/>
                <w:numId w:val="1"/>
              </w:numPr>
              <w:rPr>
                <w:sz w:val="20"/>
                <w:szCs w:val="20"/>
              </w:rPr>
            </w:pPr>
            <w:r w:rsidRPr="00AE66C4">
              <w:rPr>
                <w:sz w:val="20"/>
                <w:szCs w:val="20"/>
              </w:rPr>
              <w:t xml:space="preserve">To know that they have rights in relation to sharing personal data </w:t>
            </w:r>
            <w:r w:rsidRPr="00AE66C4">
              <w:rPr>
                <w:i/>
                <w:iCs/>
                <w:color w:val="FF0000"/>
                <w:sz w:val="20"/>
                <w:szCs w:val="20"/>
              </w:rPr>
              <w:t>(privacy and consent password, key, unique, permission)</w:t>
            </w:r>
          </w:p>
        </w:tc>
      </w:tr>
    </w:tbl>
    <w:p w14:paraId="37204309" w14:textId="77777777" w:rsidR="00955712" w:rsidRPr="003A7EBC" w:rsidRDefault="00955712" w:rsidP="000E7DB5">
      <w:pPr>
        <w:rPr>
          <w:b/>
          <w:bCs/>
          <w:sz w:val="24"/>
          <w:szCs w:val="24"/>
        </w:rPr>
      </w:pPr>
    </w:p>
    <w:sectPr w:rsidR="00955712" w:rsidRPr="003A7EBC" w:rsidSect="003A7EBC">
      <w:headerReference w:type="default" r:id="rId12"/>
      <w:pgSz w:w="16838" w:h="11906" w:orient="landscape"/>
      <w:pgMar w:top="720" w:right="720" w:bottom="720" w:left="720" w:header="113"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8A62C" w14:textId="77777777" w:rsidR="004852A4" w:rsidRDefault="004852A4" w:rsidP="003A7EBC">
      <w:pPr>
        <w:spacing w:after="0" w:line="240" w:lineRule="auto"/>
      </w:pPr>
      <w:r>
        <w:separator/>
      </w:r>
    </w:p>
  </w:endnote>
  <w:endnote w:type="continuationSeparator" w:id="0">
    <w:p w14:paraId="4420C8FA" w14:textId="77777777" w:rsidR="004852A4" w:rsidRDefault="004852A4" w:rsidP="003A7E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FB139" w14:textId="77777777" w:rsidR="004852A4" w:rsidRDefault="004852A4" w:rsidP="003A7EBC">
      <w:pPr>
        <w:spacing w:after="0" w:line="240" w:lineRule="auto"/>
      </w:pPr>
      <w:r>
        <w:separator/>
      </w:r>
    </w:p>
  </w:footnote>
  <w:footnote w:type="continuationSeparator" w:id="0">
    <w:p w14:paraId="48ECE075" w14:textId="77777777" w:rsidR="004852A4" w:rsidRDefault="004852A4" w:rsidP="003A7E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8E898" w14:textId="002D74B8" w:rsidR="003A7EBC" w:rsidRDefault="003A7EBC" w:rsidP="003A7EB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1B616E"/>
    <w:multiLevelType w:val="hybridMultilevel"/>
    <w:tmpl w:val="2244F66C"/>
    <w:lvl w:ilvl="0" w:tplc="1E6EAFA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F230FF6"/>
    <w:multiLevelType w:val="hybridMultilevel"/>
    <w:tmpl w:val="FB70C31E"/>
    <w:lvl w:ilvl="0" w:tplc="27BE276A">
      <w:numFmt w:val="bullet"/>
      <w:lvlText w:val="-"/>
      <w:lvlJc w:val="left"/>
      <w:pPr>
        <w:ind w:left="1080" w:hanging="36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33C12015"/>
    <w:multiLevelType w:val="hybridMultilevel"/>
    <w:tmpl w:val="F064E21A"/>
    <w:lvl w:ilvl="0" w:tplc="27BE276A">
      <w:numFmt w:val="bullet"/>
      <w:lvlText w:val="-"/>
      <w:lvlJc w:val="left"/>
      <w:pPr>
        <w:ind w:left="1080" w:hanging="36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581570BD"/>
    <w:multiLevelType w:val="hybridMultilevel"/>
    <w:tmpl w:val="7E62E6B2"/>
    <w:lvl w:ilvl="0" w:tplc="27BE276A">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FB3239E"/>
    <w:multiLevelType w:val="hybridMultilevel"/>
    <w:tmpl w:val="8E1A0D10"/>
    <w:lvl w:ilvl="0" w:tplc="70805E9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EBC"/>
    <w:rsid w:val="00007A2A"/>
    <w:rsid w:val="00025E5A"/>
    <w:rsid w:val="00040407"/>
    <w:rsid w:val="00044232"/>
    <w:rsid w:val="00053CA8"/>
    <w:rsid w:val="00070ECA"/>
    <w:rsid w:val="00083DD9"/>
    <w:rsid w:val="000B42FB"/>
    <w:rsid w:val="000B7A7F"/>
    <w:rsid w:val="000C004A"/>
    <w:rsid w:val="000E1E26"/>
    <w:rsid w:val="000E7DB5"/>
    <w:rsid w:val="001164C6"/>
    <w:rsid w:val="00126375"/>
    <w:rsid w:val="00134AD1"/>
    <w:rsid w:val="001448C4"/>
    <w:rsid w:val="001663D8"/>
    <w:rsid w:val="0019355C"/>
    <w:rsid w:val="001A6B22"/>
    <w:rsid w:val="001B54C2"/>
    <w:rsid w:val="001D23B2"/>
    <w:rsid w:val="00203949"/>
    <w:rsid w:val="00206E58"/>
    <w:rsid w:val="00211145"/>
    <w:rsid w:val="00215307"/>
    <w:rsid w:val="002175C2"/>
    <w:rsid w:val="00253DAD"/>
    <w:rsid w:val="002B03FA"/>
    <w:rsid w:val="002F036C"/>
    <w:rsid w:val="00302D63"/>
    <w:rsid w:val="003134D2"/>
    <w:rsid w:val="003231FD"/>
    <w:rsid w:val="00330811"/>
    <w:rsid w:val="00351A30"/>
    <w:rsid w:val="00352F56"/>
    <w:rsid w:val="00386C1E"/>
    <w:rsid w:val="003A7EBC"/>
    <w:rsid w:val="003C151F"/>
    <w:rsid w:val="003C6733"/>
    <w:rsid w:val="003E790D"/>
    <w:rsid w:val="00400EFD"/>
    <w:rsid w:val="00407A4A"/>
    <w:rsid w:val="00425A41"/>
    <w:rsid w:val="00437527"/>
    <w:rsid w:val="00443296"/>
    <w:rsid w:val="00455683"/>
    <w:rsid w:val="004852A4"/>
    <w:rsid w:val="00487F60"/>
    <w:rsid w:val="00495BB6"/>
    <w:rsid w:val="00497A6B"/>
    <w:rsid w:val="004E4D4A"/>
    <w:rsid w:val="004F685C"/>
    <w:rsid w:val="004F708F"/>
    <w:rsid w:val="00520391"/>
    <w:rsid w:val="005214E4"/>
    <w:rsid w:val="005558A9"/>
    <w:rsid w:val="005624AF"/>
    <w:rsid w:val="005660A8"/>
    <w:rsid w:val="00583C5F"/>
    <w:rsid w:val="005918C6"/>
    <w:rsid w:val="005D6263"/>
    <w:rsid w:val="005F45C0"/>
    <w:rsid w:val="005F5472"/>
    <w:rsid w:val="00633443"/>
    <w:rsid w:val="0063785C"/>
    <w:rsid w:val="00663813"/>
    <w:rsid w:val="006B6F6B"/>
    <w:rsid w:val="006C31E4"/>
    <w:rsid w:val="006F30FB"/>
    <w:rsid w:val="00710145"/>
    <w:rsid w:val="00736663"/>
    <w:rsid w:val="00753015"/>
    <w:rsid w:val="00754E56"/>
    <w:rsid w:val="007573C5"/>
    <w:rsid w:val="00785FB4"/>
    <w:rsid w:val="00795212"/>
    <w:rsid w:val="007C73C2"/>
    <w:rsid w:val="008237B7"/>
    <w:rsid w:val="0084153D"/>
    <w:rsid w:val="00841AA1"/>
    <w:rsid w:val="00844981"/>
    <w:rsid w:val="00873917"/>
    <w:rsid w:val="00877F6E"/>
    <w:rsid w:val="00894FC9"/>
    <w:rsid w:val="008A476E"/>
    <w:rsid w:val="008B2E31"/>
    <w:rsid w:val="008C5BBC"/>
    <w:rsid w:val="008C6E04"/>
    <w:rsid w:val="008D1042"/>
    <w:rsid w:val="009028F2"/>
    <w:rsid w:val="00902CB0"/>
    <w:rsid w:val="00910A4F"/>
    <w:rsid w:val="009130BD"/>
    <w:rsid w:val="00925A5F"/>
    <w:rsid w:val="0094785E"/>
    <w:rsid w:val="00955712"/>
    <w:rsid w:val="00964E50"/>
    <w:rsid w:val="00965349"/>
    <w:rsid w:val="00994335"/>
    <w:rsid w:val="00A060B6"/>
    <w:rsid w:val="00A0789F"/>
    <w:rsid w:val="00A1038F"/>
    <w:rsid w:val="00A44E14"/>
    <w:rsid w:val="00A500F2"/>
    <w:rsid w:val="00A52E45"/>
    <w:rsid w:val="00A54618"/>
    <w:rsid w:val="00A55D70"/>
    <w:rsid w:val="00A62611"/>
    <w:rsid w:val="00A6798B"/>
    <w:rsid w:val="00A723D0"/>
    <w:rsid w:val="00A759DC"/>
    <w:rsid w:val="00A95CB2"/>
    <w:rsid w:val="00AC71C7"/>
    <w:rsid w:val="00AD071D"/>
    <w:rsid w:val="00AD3D22"/>
    <w:rsid w:val="00AD3E64"/>
    <w:rsid w:val="00AE66C4"/>
    <w:rsid w:val="00AF1087"/>
    <w:rsid w:val="00AF2687"/>
    <w:rsid w:val="00B05D02"/>
    <w:rsid w:val="00B21EBF"/>
    <w:rsid w:val="00B22202"/>
    <w:rsid w:val="00B3344D"/>
    <w:rsid w:val="00B44066"/>
    <w:rsid w:val="00B460DC"/>
    <w:rsid w:val="00B55A79"/>
    <w:rsid w:val="00B65F41"/>
    <w:rsid w:val="00B76494"/>
    <w:rsid w:val="00B91ED8"/>
    <w:rsid w:val="00B92DD0"/>
    <w:rsid w:val="00BA6BA0"/>
    <w:rsid w:val="00BB34BD"/>
    <w:rsid w:val="00BE5C08"/>
    <w:rsid w:val="00BF7D50"/>
    <w:rsid w:val="00C0127F"/>
    <w:rsid w:val="00C0421B"/>
    <w:rsid w:val="00C04B99"/>
    <w:rsid w:val="00C06B9B"/>
    <w:rsid w:val="00C23AED"/>
    <w:rsid w:val="00C32BA7"/>
    <w:rsid w:val="00C60CAB"/>
    <w:rsid w:val="00C728C7"/>
    <w:rsid w:val="00C75B34"/>
    <w:rsid w:val="00C76A40"/>
    <w:rsid w:val="00C90430"/>
    <w:rsid w:val="00C91293"/>
    <w:rsid w:val="00CB3F64"/>
    <w:rsid w:val="00CD11A8"/>
    <w:rsid w:val="00CE002D"/>
    <w:rsid w:val="00CF531F"/>
    <w:rsid w:val="00D0459C"/>
    <w:rsid w:val="00D36AA9"/>
    <w:rsid w:val="00D450DF"/>
    <w:rsid w:val="00D51411"/>
    <w:rsid w:val="00D51D79"/>
    <w:rsid w:val="00D5448E"/>
    <w:rsid w:val="00D551A3"/>
    <w:rsid w:val="00D700D0"/>
    <w:rsid w:val="00D84439"/>
    <w:rsid w:val="00D855ED"/>
    <w:rsid w:val="00D9265F"/>
    <w:rsid w:val="00DC0105"/>
    <w:rsid w:val="00DD34FF"/>
    <w:rsid w:val="00DD4617"/>
    <w:rsid w:val="00DD71E7"/>
    <w:rsid w:val="00DE71BF"/>
    <w:rsid w:val="00E24571"/>
    <w:rsid w:val="00E314C2"/>
    <w:rsid w:val="00E43DF2"/>
    <w:rsid w:val="00E52670"/>
    <w:rsid w:val="00E717B8"/>
    <w:rsid w:val="00E72FF3"/>
    <w:rsid w:val="00E80A49"/>
    <w:rsid w:val="00EA2804"/>
    <w:rsid w:val="00EB5C7C"/>
    <w:rsid w:val="00EB612D"/>
    <w:rsid w:val="00ED2A91"/>
    <w:rsid w:val="00ED2FA7"/>
    <w:rsid w:val="00ED47BE"/>
    <w:rsid w:val="00EE0B66"/>
    <w:rsid w:val="00EE2880"/>
    <w:rsid w:val="00F01CE3"/>
    <w:rsid w:val="00F10131"/>
    <w:rsid w:val="00F16DA8"/>
    <w:rsid w:val="00F24498"/>
    <w:rsid w:val="00F36B19"/>
    <w:rsid w:val="00F502AE"/>
    <w:rsid w:val="00F50BA3"/>
    <w:rsid w:val="00F6484D"/>
    <w:rsid w:val="00F82B5F"/>
    <w:rsid w:val="00F8595A"/>
    <w:rsid w:val="00FC1774"/>
    <w:rsid w:val="00FD7F55"/>
    <w:rsid w:val="00FE3650"/>
    <w:rsid w:val="00FF29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60982"/>
  <w15:chartTrackingRefBased/>
  <w15:docId w15:val="{F3023469-8F9B-4490-9B28-B6777F5E1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7E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7E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7E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7E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7E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7E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7E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7E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7E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7E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7E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7E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7E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7E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7E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7E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7E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7EBC"/>
    <w:rPr>
      <w:rFonts w:eastAsiaTheme="majorEastAsia" w:cstheme="majorBidi"/>
      <w:color w:val="272727" w:themeColor="text1" w:themeTint="D8"/>
    </w:rPr>
  </w:style>
  <w:style w:type="paragraph" w:styleId="Title">
    <w:name w:val="Title"/>
    <w:basedOn w:val="Normal"/>
    <w:next w:val="Normal"/>
    <w:link w:val="TitleChar"/>
    <w:uiPriority w:val="10"/>
    <w:qFormat/>
    <w:rsid w:val="003A7E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7E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7E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7E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7EBC"/>
    <w:pPr>
      <w:spacing w:before="160"/>
      <w:jc w:val="center"/>
    </w:pPr>
    <w:rPr>
      <w:i/>
      <w:iCs/>
      <w:color w:val="404040" w:themeColor="text1" w:themeTint="BF"/>
    </w:rPr>
  </w:style>
  <w:style w:type="character" w:customStyle="1" w:styleId="QuoteChar">
    <w:name w:val="Quote Char"/>
    <w:basedOn w:val="DefaultParagraphFont"/>
    <w:link w:val="Quote"/>
    <w:uiPriority w:val="29"/>
    <w:rsid w:val="003A7EBC"/>
    <w:rPr>
      <w:i/>
      <w:iCs/>
      <w:color w:val="404040" w:themeColor="text1" w:themeTint="BF"/>
    </w:rPr>
  </w:style>
  <w:style w:type="paragraph" w:styleId="ListParagraph">
    <w:name w:val="List Paragraph"/>
    <w:basedOn w:val="Normal"/>
    <w:uiPriority w:val="34"/>
    <w:qFormat/>
    <w:rsid w:val="003A7EBC"/>
    <w:pPr>
      <w:ind w:left="720"/>
      <w:contextualSpacing/>
    </w:pPr>
  </w:style>
  <w:style w:type="character" w:styleId="IntenseEmphasis">
    <w:name w:val="Intense Emphasis"/>
    <w:basedOn w:val="DefaultParagraphFont"/>
    <w:uiPriority w:val="21"/>
    <w:qFormat/>
    <w:rsid w:val="003A7EBC"/>
    <w:rPr>
      <w:i/>
      <w:iCs/>
      <w:color w:val="0F4761" w:themeColor="accent1" w:themeShade="BF"/>
    </w:rPr>
  </w:style>
  <w:style w:type="paragraph" w:styleId="IntenseQuote">
    <w:name w:val="Intense Quote"/>
    <w:basedOn w:val="Normal"/>
    <w:next w:val="Normal"/>
    <w:link w:val="IntenseQuoteChar"/>
    <w:uiPriority w:val="30"/>
    <w:qFormat/>
    <w:rsid w:val="003A7E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7EBC"/>
    <w:rPr>
      <w:i/>
      <w:iCs/>
      <w:color w:val="0F4761" w:themeColor="accent1" w:themeShade="BF"/>
    </w:rPr>
  </w:style>
  <w:style w:type="character" w:styleId="IntenseReference">
    <w:name w:val="Intense Reference"/>
    <w:basedOn w:val="DefaultParagraphFont"/>
    <w:uiPriority w:val="32"/>
    <w:qFormat/>
    <w:rsid w:val="003A7EBC"/>
    <w:rPr>
      <w:b/>
      <w:bCs/>
      <w:smallCaps/>
      <w:color w:val="0F4761" w:themeColor="accent1" w:themeShade="BF"/>
      <w:spacing w:val="5"/>
    </w:rPr>
  </w:style>
  <w:style w:type="paragraph" w:styleId="Header">
    <w:name w:val="header"/>
    <w:basedOn w:val="Normal"/>
    <w:link w:val="HeaderChar"/>
    <w:uiPriority w:val="99"/>
    <w:unhideWhenUsed/>
    <w:rsid w:val="003A7E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EBC"/>
  </w:style>
  <w:style w:type="paragraph" w:styleId="Footer">
    <w:name w:val="footer"/>
    <w:basedOn w:val="Normal"/>
    <w:link w:val="FooterChar"/>
    <w:uiPriority w:val="99"/>
    <w:unhideWhenUsed/>
    <w:rsid w:val="003A7E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EBC"/>
  </w:style>
  <w:style w:type="table" w:styleId="TableGrid">
    <w:name w:val="Table Grid"/>
    <w:basedOn w:val="TableNormal"/>
    <w:uiPriority w:val="39"/>
    <w:rsid w:val="003A7E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68c5f5d-c3af-42f5-9296-e258bdf70064">
      <Terms xmlns="http://schemas.microsoft.com/office/infopath/2007/PartnerControls"/>
    </lcf76f155ced4ddcb4097134ff3c332f>
    <TaxCatchAll xmlns="970687de-74f7-4832-909f-c3ee89a65f0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ED388A3054FCA44AF635BC4A030B17F" ma:contentTypeVersion="13" ma:contentTypeDescription="Create a new document." ma:contentTypeScope="" ma:versionID="9f53dab745d6ea456c8faa06346c3da7">
  <xsd:schema xmlns:xsd="http://www.w3.org/2001/XMLSchema" xmlns:xs="http://www.w3.org/2001/XMLSchema" xmlns:p="http://schemas.microsoft.com/office/2006/metadata/properties" xmlns:ns2="e68c5f5d-c3af-42f5-9296-e258bdf70064" xmlns:ns3="970687de-74f7-4832-909f-c3ee89a65f02" targetNamespace="http://schemas.microsoft.com/office/2006/metadata/properties" ma:root="true" ma:fieldsID="8bd53f3dd1c23e85613a20bf67c0794a" ns2:_="" ns3:_="">
    <xsd:import namespace="e68c5f5d-c3af-42f5-9296-e258bdf70064"/>
    <xsd:import namespace="970687de-74f7-4832-909f-c3ee89a65f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8c5f5d-c3af-42f5-9296-e258bdf700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e417ed9-6e09-4aae-adde-8c88d7640662"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0687de-74f7-4832-909f-c3ee89a65f0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e541924-6476-435f-b8b7-464a257acb9f}" ma:internalName="TaxCatchAll" ma:showField="CatchAllData" ma:web="970687de-74f7-4832-909f-c3ee89a65f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C2C279-6F8F-4117-9122-27EDF0B2ED27}">
  <ds:schemaRefs>
    <ds:schemaRef ds:uri="http://schemas.microsoft.com/office/2006/metadata/properties"/>
    <ds:schemaRef ds:uri="http://schemas.microsoft.com/office/infopath/2007/PartnerControls"/>
    <ds:schemaRef ds:uri="e68c5f5d-c3af-42f5-9296-e258bdf70064"/>
    <ds:schemaRef ds:uri="970687de-74f7-4832-909f-c3ee89a65f02"/>
  </ds:schemaRefs>
</ds:datastoreItem>
</file>

<file path=customXml/itemProps2.xml><?xml version="1.0" encoding="utf-8"?>
<ds:datastoreItem xmlns:ds="http://schemas.openxmlformats.org/officeDocument/2006/customXml" ds:itemID="{A5BED106-D7BD-413F-B052-F46A87E7AB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8c5f5d-c3af-42f5-9296-e258bdf70064"/>
    <ds:schemaRef ds:uri="970687de-74f7-4832-909f-c3ee89a65f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7A733A-33B2-48EA-B11C-4C21D4FA88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4</Pages>
  <Words>1595</Words>
  <Characters>9097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Sleath</dc:creator>
  <cp:keywords/>
  <dc:description/>
  <cp:lastModifiedBy>bgosling</cp:lastModifiedBy>
  <cp:revision>146</cp:revision>
  <dcterms:created xsi:type="dcterms:W3CDTF">2026-04-29T09:25:00Z</dcterms:created>
  <dcterms:modified xsi:type="dcterms:W3CDTF">2026-05-22T11:45:00Z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0x010100EED388A3054FCA44AF635BC4A030B17F</vt:lpwstr>
  </property>
  <property fmtid="{D5CDD505-2E9C-101B-9397-08002B2CF9AE}" pid="3" name="MediaServiceImageTags">
    <vt:lpwstr/>
  </property>
</Properties>
</file>