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14CC" w14:textId="55EC19A0" w:rsidR="005F064A" w:rsidRDefault="005F064A" w:rsidP="005F064A">
      <w:pPr>
        <w:tabs>
          <w:tab w:val="left" w:pos="583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B595B" wp14:editId="756FF485">
            <wp:simplePos x="9686925" y="457200"/>
            <wp:positionH relativeFrom="column">
              <wp:align>right</wp:align>
            </wp:positionH>
            <wp:positionV relativeFrom="paragraph">
              <wp:align>top</wp:align>
            </wp:positionV>
            <wp:extent cx="552450" cy="552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Marlfields </w:t>
      </w:r>
      <w:r w:rsidR="000C5772">
        <w:t xml:space="preserve">Subject Specific Vocabulary- </w:t>
      </w:r>
      <w:r w:rsidR="00083E04">
        <w:t>Art</w:t>
      </w:r>
      <w:r w:rsidR="000C5772">
        <w:t xml:space="preserve"> </w:t>
      </w:r>
    </w:p>
    <w:p w14:paraId="79F586E5" w14:textId="5EBA1831" w:rsidR="005700F7" w:rsidRDefault="005700F7" w:rsidP="005F064A">
      <w:pPr>
        <w:tabs>
          <w:tab w:val="left" w:pos="5835"/>
        </w:tabs>
      </w:pPr>
    </w:p>
    <w:tbl>
      <w:tblPr>
        <w:tblStyle w:val="TableGrid"/>
        <w:tblW w:w="15231" w:type="dxa"/>
        <w:tblLook w:val="04A0" w:firstRow="1" w:lastRow="0" w:firstColumn="1" w:lastColumn="0" w:noHBand="0" w:noVBand="1"/>
      </w:tblPr>
      <w:tblGrid>
        <w:gridCol w:w="1593"/>
        <w:gridCol w:w="2660"/>
        <w:gridCol w:w="2572"/>
        <w:gridCol w:w="2802"/>
        <w:gridCol w:w="2802"/>
        <w:gridCol w:w="2802"/>
      </w:tblGrid>
      <w:tr w:rsidR="009E02AF" w14:paraId="617E60C8" w14:textId="610DEC2D" w:rsidTr="009E02AF">
        <w:trPr>
          <w:trHeight w:val="301"/>
        </w:trPr>
        <w:tc>
          <w:tcPr>
            <w:tcW w:w="1593" w:type="dxa"/>
            <w:shd w:val="clear" w:color="auto" w:fill="FF0000"/>
          </w:tcPr>
          <w:p w14:paraId="102CA4F5" w14:textId="3FB270DF" w:rsidR="009E02AF" w:rsidRPr="000C5772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C5772">
              <w:rPr>
                <w:b/>
                <w:bCs/>
                <w:sz w:val="28"/>
                <w:szCs w:val="28"/>
              </w:rPr>
              <w:t>Year Group</w:t>
            </w:r>
          </w:p>
          <w:p w14:paraId="551DAFCC" w14:textId="77777777" w:rsidR="009E02AF" w:rsidRPr="000C5772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692FC9F5" w14:textId="1BC0F903" w:rsidR="009E02AF" w:rsidRPr="000C5772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FF0000"/>
          </w:tcPr>
          <w:p w14:paraId="6963AA85" w14:textId="402BB733" w:rsidR="009E02AF" w:rsidRPr="000C5772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Drawing and Painting</w:t>
            </w:r>
          </w:p>
        </w:tc>
        <w:tc>
          <w:tcPr>
            <w:tcW w:w="2572" w:type="dxa"/>
            <w:shd w:val="clear" w:color="auto" w:fill="FF0000"/>
          </w:tcPr>
          <w:p w14:paraId="2F91AD73" w14:textId="7009161F" w:rsidR="009E02AF" w:rsidRPr="000C5772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Textiles</w:t>
            </w:r>
          </w:p>
        </w:tc>
        <w:tc>
          <w:tcPr>
            <w:tcW w:w="2802" w:type="dxa"/>
            <w:shd w:val="clear" w:color="auto" w:fill="FF0000"/>
          </w:tcPr>
          <w:p w14:paraId="02B7D54B" w14:textId="4C0CF569" w:rsidR="009E02AF" w:rsidRPr="000C5772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Printing</w:t>
            </w:r>
          </w:p>
        </w:tc>
        <w:tc>
          <w:tcPr>
            <w:tcW w:w="2802" w:type="dxa"/>
            <w:shd w:val="clear" w:color="auto" w:fill="FF0000"/>
          </w:tcPr>
          <w:p w14:paraId="0DE24802" w14:textId="4EE3A75E" w:rsidR="009E02AF" w:rsidRDefault="009E02AF" w:rsidP="3B5B7D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Sculpture</w:t>
            </w:r>
          </w:p>
        </w:tc>
        <w:tc>
          <w:tcPr>
            <w:tcW w:w="2802" w:type="dxa"/>
            <w:shd w:val="clear" w:color="auto" w:fill="FF0000"/>
          </w:tcPr>
          <w:p w14:paraId="6E2A71B5" w14:textId="7389F21E" w:rsidR="009E02AF" w:rsidRDefault="009E02AF" w:rsidP="3B5B7D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Collage</w:t>
            </w:r>
          </w:p>
        </w:tc>
      </w:tr>
      <w:tr w:rsidR="009E02AF" w14:paraId="34DE2FB8" w14:textId="043DACD0" w:rsidTr="009E02AF">
        <w:trPr>
          <w:trHeight w:val="301"/>
        </w:trPr>
        <w:tc>
          <w:tcPr>
            <w:tcW w:w="1593" w:type="dxa"/>
          </w:tcPr>
          <w:p w14:paraId="4853BDE3" w14:textId="0DF06294" w:rsidR="009E02AF" w:rsidRPr="00FF2646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F2646">
              <w:rPr>
                <w:b/>
                <w:bCs/>
              </w:rPr>
              <w:t>Nursery</w:t>
            </w:r>
          </w:p>
        </w:tc>
        <w:tc>
          <w:tcPr>
            <w:tcW w:w="2660" w:type="dxa"/>
          </w:tcPr>
          <w:p w14:paraId="4FA88727" w14:textId="05A7E9C2" w:rsidR="009E02AF" w:rsidRDefault="009C79B3" w:rsidP="000C5772">
            <w:pPr>
              <w:tabs>
                <w:tab w:val="left" w:pos="2529"/>
              </w:tabs>
              <w:jc w:val="center"/>
            </w:pPr>
            <w:r w:rsidRPr="00B17AFA">
              <w:rPr>
                <w:rFonts w:eastAsia="Arial" w:cs="Arial"/>
              </w:rPr>
              <w:t>pencil, tri-pod grip, red, blue, yellow, green, orange, pink, purple, black, white, brown, line, shape.</w:t>
            </w:r>
            <w:r w:rsidR="00B62E6D">
              <w:rPr>
                <w:rFonts w:eastAsia="Arial" w:cs="Arial"/>
              </w:rPr>
              <w:t xml:space="preserve"> </w:t>
            </w:r>
            <w:r w:rsidR="00B62E6D" w:rsidRPr="00B17AFA">
              <w:rPr>
                <w:rFonts w:eastAsia="Arial" w:cs="Arial"/>
              </w:rPr>
              <w:t>tools, brush, finger, cotton buds, sticks, size, big, small, line, shape.</w:t>
            </w:r>
          </w:p>
        </w:tc>
        <w:tc>
          <w:tcPr>
            <w:tcW w:w="2572" w:type="dxa"/>
          </w:tcPr>
          <w:p w14:paraId="0F55CD45" w14:textId="7D60A40E" w:rsidR="009E02AF" w:rsidRDefault="009E02AF" w:rsidP="5C451C05">
            <w:pPr>
              <w:tabs>
                <w:tab w:val="left" w:pos="5835"/>
              </w:tabs>
              <w:jc w:val="center"/>
            </w:pPr>
          </w:p>
        </w:tc>
        <w:tc>
          <w:tcPr>
            <w:tcW w:w="2802" w:type="dxa"/>
          </w:tcPr>
          <w:p w14:paraId="69B08B55" w14:textId="59C1DDA3" w:rsidR="009E02AF" w:rsidRDefault="009E02AF" w:rsidP="5C451C05">
            <w:pPr>
              <w:tabs>
                <w:tab w:val="left" w:pos="5835"/>
              </w:tabs>
              <w:jc w:val="center"/>
            </w:pPr>
          </w:p>
        </w:tc>
        <w:tc>
          <w:tcPr>
            <w:tcW w:w="2802" w:type="dxa"/>
          </w:tcPr>
          <w:p w14:paraId="138C6733" w14:textId="1242A48A" w:rsidR="009E02AF" w:rsidRDefault="00E31642" w:rsidP="3B5B7D4A">
            <w:pPr>
              <w:jc w:val="center"/>
            </w:pPr>
            <w:r w:rsidRPr="00B17AFA">
              <w:rPr>
                <w:rFonts w:eastAsia="Arial" w:cs="Arial"/>
              </w:rPr>
              <w:t>build, stack, up, across, next to, make, join.</w:t>
            </w:r>
          </w:p>
        </w:tc>
        <w:tc>
          <w:tcPr>
            <w:tcW w:w="2802" w:type="dxa"/>
          </w:tcPr>
          <w:p w14:paraId="4D1B4948" w14:textId="4E673D55" w:rsidR="009E02AF" w:rsidRDefault="00137295" w:rsidP="3B5B7D4A">
            <w:pPr>
              <w:jc w:val="center"/>
            </w:pPr>
            <w:r w:rsidRPr="00B17AFA">
              <w:rPr>
                <w:rFonts w:eastAsia="Arial" w:cs="Arial"/>
              </w:rPr>
              <w:t>tools, scissors, snip, feel, hard, soft, stick, glue.</w:t>
            </w:r>
          </w:p>
        </w:tc>
      </w:tr>
      <w:tr w:rsidR="009E02AF" w14:paraId="0495E0E3" w14:textId="2A6D92BE" w:rsidTr="009E02AF">
        <w:trPr>
          <w:trHeight w:val="301"/>
        </w:trPr>
        <w:tc>
          <w:tcPr>
            <w:tcW w:w="1593" w:type="dxa"/>
          </w:tcPr>
          <w:p w14:paraId="4AD978A4" w14:textId="36A74B36" w:rsidR="009E02AF" w:rsidRPr="00FF2646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F2646">
              <w:rPr>
                <w:b/>
                <w:bCs/>
              </w:rPr>
              <w:t>Reception</w:t>
            </w:r>
          </w:p>
        </w:tc>
        <w:tc>
          <w:tcPr>
            <w:tcW w:w="2660" w:type="dxa"/>
          </w:tcPr>
          <w:p w14:paraId="13F5FA68" w14:textId="2C969AAA" w:rsidR="009E02AF" w:rsidRDefault="00851F94" w:rsidP="000C5772">
            <w:pPr>
              <w:tabs>
                <w:tab w:val="left" w:pos="5835"/>
              </w:tabs>
              <w:jc w:val="center"/>
            </w:pPr>
            <w:r w:rsidRPr="00D64271">
              <w:rPr>
                <w:rFonts w:eastAsia="Arial" w:cs="Arial"/>
              </w:rPr>
              <w:t>feel, show, red, blue, yellow, green, orange, pink, purple, black, white, brown, mix, pencil, hold, shape, line, tri pod grip, control, share.</w:t>
            </w:r>
            <w:r w:rsidR="00157F00">
              <w:rPr>
                <w:rFonts w:eastAsia="Arial" w:cs="Arial"/>
              </w:rPr>
              <w:t xml:space="preserve"> </w:t>
            </w:r>
            <w:r w:rsidR="00157F00" w:rsidRPr="00D64271">
              <w:rPr>
                <w:rFonts w:eastAsia="Arial" w:cs="Arial"/>
              </w:rPr>
              <w:t>tools, choose, best, change, lines, straight, curved, long, short, texture, rough, smooth, bumpy, soft, hard, brush, finger, cotton bud, stick.</w:t>
            </w:r>
          </w:p>
        </w:tc>
        <w:tc>
          <w:tcPr>
            <w:tcW w:w="2572" w:type="dxa"/>
          </w:tcPr>
          <w:p w14:paraId="5E941E8D" w14:textId="47240A6D" w:rsidR="009E02AF" w:rsidRDefault="009E02AF" w:rsidP="5C451C05">
            <w:pPr>
              <w:tabs>
                <w:tab w:val="left" w:pos="5835"/>
              </w:tabs>
              <w:jc w:val="center"/>
            </w:pPr>
          </w:p>
        </w:tc>
        <w:tc>
          <w:tcPr>
            <w:tcW w:w="2802" w:type="dxa"/>
          </w:tcPr>
          <w:p w14:paraId="7364FEF5" w14:textId="3D1632E8" w:rsidR="009E02AF" w:rsidRDefault="000B170F" w:rsidP="5C451C05">
            <w:pPr>
              <w:tabs>
                <w:tab w:val="left" w:pos="5835"/>
              </w:tabs>
              <w:jc w:val="center"/>
            </w:pPr>
            <w:r w:rsidRPr="00D64271">
              <w:rPr>
                <w:rFonts w:eastAsia="Arial" w:cs="Arial"/>
              </w:rPr>
              <w:t xml:space="preserve">paint, make, repeated, pattern, print, colour, red, blue, yellow, green, orange, pink, purple, black, white, brown, objects, natural, leaves, sponges, corks, hands, feet. </w:t>
            </w:r>
            <w:r w:rsidRPr="00D64271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802" w:type="dxa"/>
          </w:tcPr>
          <w:p w14:paraId="0767C932" w14:textId="31AD70DD" w:rsidR="009E02AF" w:rsidRDefault="0064098A" w:rsidP="3B5B7D4A">
            <w:pPr>
              <w:jc w:val="center"/>
            </w:pPr>
            <w:r w:rsidRPr="00D64271">
              <w:rPr>
                <w:rFonts w:eastAsia="Arial" w:cs="Arial"/>
              </w:rPr>
              <w:t>build, make, up, across, next to, on top of, underneath, between, over the top of, tools, choose, shape, join, materials (names).</w:t>
            </w:r>
          </w:p>
        </w:tc>
        <w:tc>
          <w:tcPr>
            <w:tcW w:w="2802" w:type="dxa"/>
          </w:tcPr>
          <w:p w14:paraId="48A34569" w14:textId="315711FA" w:rsidR="009E02AF" w:rsidRDefault="004A09C1" w:rsidP="3B5B7D4A">
            <w:pPr>
              <w:jc w:val="center"/>
            </w:pPr>
            <w:r w:rsidRPr="00D64271">
              <w:rPr>
                <w:rFonts w:eastAsia="Arial" w:cs="Arial"/>
              </w:rPr>
              <w:t>cut, shape,</w:t>
            </w:r>
            <w:r w:rsidRPr="00D64271">
              <w:rPr>
                <w:rFonts w:eastAsia="Arial" w:cs="Arial"/>
                <w:b/>
              </w:rPr>
              <w:t xml:space="preserve"> </w:t>
            </w:r>
            <w:r w:rsidRPr="00D64271">
              <w:rPr>
                <w:rFonts w:eastAsia="Arial" w:cs="Arial"/>
              </w:rPr>
              <w:t>join, stick,</w:t>
            </w:r>
            <w:r w:rsidRPr="00D64271">
              <w:rPr>
                <w:rFonts w:eastAsia="Arial" w:cs="Arial"/>
                <w:b/>
              </w:rPr>
              <w:t xml:space="preserve"> </w:t>
            </w:r>
            <w:r w:rsidRPr="00D64271">
              <w:rPr>
                <w:rFonts w:eastAsia="Arial" w:cs="Arial"/>
              </w:rPr>
              <w:t>rough, smooth, bumpy, soft, hard, squash, squeeze, scrunch, stretch, bend, snap, twist, roll, pull, flatten.</w:t>
            </w:r>
          </w:p>
        </w:tc>
      </w:tr>
      <w:tr w:rsidR="009E02AF" w14:paraId="70D257CE" w14:textId="3FC3A473" w:rsidTr="009E02AF">
        <w:trPr>
          <w:trHeight w:val="301"/>
        </w:trPr>
        <w:tc>
          <w:tcPr>
            <w:tcW w:w="1593" w:type="dxa"/>
          </w:tcPr>
          <w:p w14:paraId="04E11CE4" w14:textId="213C3284" w:rsidR="009E02AF" w:rsidRPr="00FF2646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F2646">
              <w:rPr>
                <w:b/>
                <w:bCs/>
              </w:rPr>
              <w:t>Year 1</w:t>
            </w:r>
          </w:p>
        </w:tc>
        <w:tc>
          <w:tcPr>
            <w:tcW w:w="2660" w:type="dxa"/>
          </w:tcPr>
          <w:p w14:paraId="4C0CE2EB" w14:textId="5B5A0147" w:rsidR="009E02AF" w:rsidRPr="00E4288D" w:rsidRDefault="009E02AF" w:rsidP="00E4288D">
            <w:pPr>
              <w:spacing w:after="5"/>
              <w:ind w:left="43"/>
              <w:jc w:val="center"/>
            </w:pPr>
            <w:r w:rsidRPr="00E4288D">
              <w:rPr>
                <w:rFonts w:eastAsia="Arial" w:cs="Arial"/>
              </w:rPr>
              <w:t>Scissors, glue stick, PVA glue, card board, paper, card, paint, pastels, pencils, crayons, pens, paint brush, control, mark making, line, shape, light, dark, shade, tone</w:t>
            </w:r>
            <w:r w:rsidRPr="00E4288D">
              <w:rPr>
                <w:rFonts w:eastAsia="Arial" w:cs="Arial"/>
              </w:rPr>
              <w:t xml:space="preserve">, </w:t>
            </w:r>
            <w:r w:rsidRPr="00E4288D">
              <w:rPr>
                <w:rFonts w:eastAsia="Arial" w:cs="Arial"/>
              </w:rPr>
              <w:t>colour, red, yellow, blue, primary colours.</w:t>
            </w:r>
          </w:p>
          <w:p w14:paraId="681FED3A" w14:textId="256A3A33" w:rsidR="009E02AF" w:rsidRPr="00E4288D" w:rsidRDefault="009E02AF" w:rsidP="00E4288D">
            <w:pPr>
              <w:spacing w:line="280" w:lineRule="auto"/>
              <w:ind w:left="43"/>
              <w:jc w:val="center"/>
            </w:pPr>
          </w:p>
          <w:p w14:paraId="4B1E01B0" w14:textId="7F50E328" w:rsidR="009E02AF" w:rsidRPr="00E4288D" w:rsidRDefault="009E02AF" w:rsidP="00E4288D">
            <w:pPr>
              <w:tabs>
                <w:tab w:val="left" w:pos="5835"/>
              </w:tabs>
              <w:jc w:val="center"/>
            </w:pPr>
          </w:p>
        </w:tc>
        <w:tc>
          <w:tcPr>
            <w:tcW w:w="2572" w:type="dxa"/>
          </w:tcPr>
          <w:p w14:paraId="593392E1" w14:textId="6DE5329B" w:rsidR="009E02AF" w:rsidRPr="00E4288D" w:rsidRDefault="009E02AF" w:rsidP="00E4288D">
            <w:pPr>
              <w:spacing w:line="289" w:lineRule="auto"/>
              <w:ind w:left="43" w:right="180"/>
              <w:jc w:val="center"/>
            </w:pPr>
            <w:r w:rsidRPr="00E4288D">
              <w:rPr>
                <w:rFonts w:eastAsia="Arial" w:cs="Arial"/>
              </w:rPr>
              <w:t>sponges, cotton buds, felt, cotton, silk, wool, linen, sequins, beads, buttons, feathers, ribbon, weaving loom,</w:t>
            </w:r>
            <w:r w:rsidRPr="00E4288D">
              <w:rPr>
                <w:rFonts w:eastAsia="Arial" w:cs="Arial"/>
              </w:rPr>
              <w:t xml:space="preserve"> </w:t>
            </w:r>
            <w:r w:rsidRPr="00E4288D">
              <w:rPr>
                <w:rFonts w:eastAsia="Arial" w:cs="Arial"/>
              </w:rPr>
              <w:t>fabric,</w:t>
            </w:r>
            <w:r w:rsidRPr="00E4288D">
              <w:rPr>
                <w:rFonts w:eastAsia="Arial" w:cs="Arial"/>
                <w:b/>
              </w:rPr>
              <w:t xml:space="preserve"> </w:t>
            </w:r>
            <w:r w:rsidRPr="00E4288D">
              <w:rPr>
                <w:rFonts w:eastAsia="Arial" w:cs="Arial"/>
              </w:rPr>
              <w:t>textile, fabric names</w:t>
            </w:r>
            <w:r w:rsidRPr="00E4288D">
              <w:rPr>
                <w:rFonts w:eastAsia="Arial" w:cs="Arial"/>
              </w:rPr>
              <w:t xml:space="preserve">, </w:t>
            </w:r>
            <w:r w:rsidRPr="00E4288D">
              <w:rPr>
                <w:rFonts w:eastAsia="Arial" w:cs="Arial"/>
              </w:rPr>
              <w:t>decorate, stick.</w:t>
            </w:r>
          </w:p>
        </w:tc>
        <w:tc>
          <w:tcPr>
            <w:tcW w:w="2802" w:type="dxa"/>
          </w:tcPr>
          <w:p w14:paraId="2A96A8B1" w14:textId="25657F90" w:rsidR="009E02AF" w:rsidRPr="00E4288D" w:rsidRDefault="009E02AF" w:rsidP="00E4288D">
            <w:pPr>
              <w:tabs>
                <w:tab w:val="left" w:pos="5835"/>
              </w:tabs>
              <w:jc w:val="center"/>
            </w:pPr>
            <w:r w:rsidRPr="00E4288D">
              <w:rPr>
                <w:rFonts w:eastAsia="Arial" w:cs="Arial"/>
              </w:rPr>
              <w:t>like, dislike, feel, happy, sad, hot, cold, describe, inspired by, in the style of, colour, technique</w:t>
            </w:r>
            <w:r w:rsidRPr="00E4288D">
              <w:rPr>
                <w:rFonts w:eastAsia="Arial" w:cs="Arial"/>
              </w:rPr>
              <w:t xml:space="preserve">, </w:t>
            </w:r>
            <w:r w:rsidRPr="00E4288D">
              <w:rPr>
                <w:rFonts w:eastAsia="Arial" w:cs="Arial"/>
              </w:rPr>
              <w:t>Load, print, apply, surface, range of printing materials, mono-print, polystyrene, engrave, repeating patterns.</w:t>
            </w:r>
          </w:p>
        </w:tc>
        <w:tc>
          <w:tcPr>
            <w:tcW w:w="2802" w:type="dxa"/>
          </w:tcPr>
          <w:p w14:paraId="231CA3CA" w14:textId="348DDC50" w:rsidR="009E02AF" w:rsidRPr="00E4288D" w:rsidRDefault="009E02AF" w:rsidP="00E4288D">
            <w:pPr>
              <w:jc w:val="center"/>
            </w:pPr>
          </w:p>
        </w:tc>
        <w:tc>
          <w:tcPr>
            <w:tcW w:w="2802" w:type="dxa"/>
          </w:tcPr>
          <w:p w14:paraId="4F88B7A1" w14:textId="77777777" w:rsidR="009E02AF" w:rsidRPr="00E4288D" w:rsidRDefault="009E02AF" w:rsidP="00E4288D">
            <w:pPr>
              <w:jc w:val="center"/>
            </w:pPr>
          </w:p>
        </w:tc>
      </w:tr>
      <w:tr w:rsidR="009E02AF" w14:paraId="1A03D4BB" w14:textId="4654919A" w:rsidTr="009E02AF">
        <w:trPr>
          <w:trHeight w:val="301"/>
        </w:trPr>
        <w:tc>
          <w:tcPr>
            <w:tcW w:w="1593" w:type="dxa"/>
          </w:tcPr>
          <w:p w14:paraId="507F5AF1" w14:textId="4197548D" w:rsidR="009E02AF" w:rsidRPr="00FF2646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F2646">
              <w:rPr>
                <w:b/>
                <w:bCs/>
              </w:rPr>
              <w:lastRenderedPageBreak/>
              <w:t>Year 2</w:t>
            </w:r>
          </w:p>
        </w:tc>
        <w:tc>
          <w:tcPr>
            <w:tcW w:w="2660" w:type="dxa"/>
          </w:tcPr>
          <w:p w14:paraId="4AF5224B" w14:textId="41DB7B0C" w:rsidR="009E02AF" w:rsidRPr="00E4288D" w:rsidRDefault="009E02AF" w:rsidP="00E4288D">
            <w:pPr>
              <w:ind w:left="118"/>
              <w:jc w:val="center"/>
            </w:pPr>
            <w:r w:rsidRPr="00E4288D">
              <w:rPr>
                <w:rFonts w:eastAsia="Arial" w:cs="Arial"/>
              </w:rPr>
              <w:t>Gr</w:t>
            </w:r>
            <w:r w:rsidRPr="00E4288D">
              <w:rPr>
                <w:rFonts w:eastAsia="Arial" w:cs="Arial"/>
              </w:rPr>
              <w:t>aded pencils, rubber, marks, lines, shade, light, dark</w:t>
            </w:r>
            <w:r w:rsidRPr="00E4288D">
              <w:rPr>
                <w:rFonts w:eastAsia="Arial" w:cs="Arial"/>
              </w:rPr>
              <w:t xml:space="preserve">, </w:t>
            </w:r>
            <w:r w:rsidRPr="00E4288D">
              <w:rPr>
                <w:rFonts w:eastAsia="Arial" w:cs="Arial"/>
              </w:rPr>
              <w:t>Watercolour, primary colours,</w:t>
            </w:r>
            <w:r w:rsidRPr="00E4288D">
              <w:rPr>
                <w:rFonts w:eastAsia="Times New Roman" w:cs="Times New Roman"/>
              </w:rPr>
              <w:t xml:space="preserve"> </w:t>
            </w:r>
            <w:r w:rsidRPr="00E4288D">
              <w:rPr>
                <w:rFonts w:eastAsia="Arial" w:cs="Arial"/>
              </w:rPr>
              <w:t>texture, tint, shade, tint, shade, light, dark, realistic</w:t>
            </w:r>
          </w:p>
          <w:p w14:paraId="1F77BA39" w14:textId="3931773B" w:rsidR="009E02AF" w:rsidRPr="00E4288D" w:rsidRDefault="009E02AF" w:rsidP="00E4288D">
            <w:pPr>
              <w:ind w:left="118"/>
              <w:jc w:val="center"/>
            </w:pPr>
          </w:p>
          <w:p w14:paraId="40D0B8FA" w14:textId="20850290" w:rsidR="009E02AF" w:rsidRPr="00E4288D" w:rsidRDefault="009E02AF" w:rsidP="00E4288D">
            <w:pPr>
              <w:tabs>
                <w:tab w:val="left" w:pos="5835"/>
              </w:tabs>
              <w:jc w:val="center"/>
            </w:pPr>
          </w:p>
        </w:tc>
        <w:tc>
          <w:tcPr>
            <w:tcW w:w="2572" w:type="dxa"/>
          </w:tcPr>
          <w:p w14:paraId="2255181A" w14:textId="6F8D7316" w:rsidR="009E02AF" w:rsidRPr="00E4288D" w:rsidRDefault="009E02AF" w:rsidP="00E4288D">
            <w:pPr>
              <w:tabs>
                <w:tab w:val="left" w:pos="5835"/>
              </w:tabs>
              <w:jc w:val="center"/>
            </w:pPr>
          </w:p>
        </w:tc>
        <w:tc>
          <w:tcPr>
            <w:tcW w:w="2802" w:type="dxa"/>
          </w:tcPr>
          <w:p w14:paraId="358A69A6" w14:textId="4F1B90C3" w:rsidR="009E02AF" w:rsidRPr="00E4288D" w:rsidRDefault="009E02AF" w:rsidP="00E4288D">
            <w:pPr>
              <w:ind w:left="118"/>
              <w:jc w:val="center"/>
            </w:pPr>
          </w:p>
        </w:tc>
        <w:tc>
          <w:tcPr>
            <w:tcW w:w="2802" w:type="dxa"/>
          </w:tcPr>
          <w:p w14:paraId="5E48F5A8" w14:textId="0E98B239" w:rsidR="009E02AF" w:rsidRPr="00E4288D" w:rsidRDefault="009E02AF" w:rsidP="00E4288D">
            <w:pPr>
              <w:jc w:val="center"/>
            </w:pPr>
            <w:r w:rsidRPr="00E4288D">
              <w:rPr>
                <w:rFonts w:eastAsia="Arial" w:cs="Arial"/>
              </w:rPr>
              <w:t>malleable, rolling, cutting, pinching, kneading, smoothing, stretching, 3D, clay, design.</w:t>
            </w:r>
          </w:p>
        </w:tc>
        <w:tc>
          <w:tcPr>
            <w:tcW w:w="2802" w:type="dxa"/>
          </w:tcPr>
          <w:p w14:paraId="3562ACB1" w14:textId="0E1A6941" w:rsidR="009E02AF" w:rsidRPr="00E4288D" w:rsidRDefault="009E02AF" w:rsidP="00E4288D">
            <w:pPr>
              <w:jc w:val="center"/>
              <w:rPr>
                <w:rFonts w:eastAsia="Arial" w:cs="Arial"/>
              </w:rPr>
            </w:pPr>
            <w:r w:rsidRPr="00E4288D">
              <w:rPr>
                <w:rFonts w:eastAsia="Arial" w:cs="Arial"/>
              </w:rPr>
              <w:t>Cut, tear, crumple, fold, stick, overlap, different media (please see above for examples) texture, colour, background.</w:t>
            </w:r>
          </w:p>
        </w:tc>
      </w:tr>
      <w:tr w:rsidR="009E02AF" w14:paraId="0B734223" w14:textId="7DF129FC" w:rsidTr="009E02AF">
        <w:trPr>
          <w:trHeight w:val="301"/>
        </w:trPr>
        <w:tc>
          <w:tcPr>
            <w:tcW w:w="1593" w:type="dxa"/>
          </w:tcPr>
          <w:p w14:paraId="2004D218" w14:textId="49886846" w:rsidR="009E02AF" w:rsidRPr="00FF2646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F2646">
              <w:rPr>
                <w:b/>
                <w:bCs/>
              </w:rPr>
              <w:t>Year 3</w:t>
            </w:r>
          </w:p>
        </w:tc>
        <w:tc>
          <w:tcPr>
            <w:tcW w:w="2660" w:type="dxa"/>
          </w:tcPr>
          <w:p w14:paraId="5869A502" w14:textId="1C0C5CFE" w:rsidR="00ED0B2B" w:rsidRPr="00E4288D" w:rsidRDefault="001A74FA" w:rsidP="00E4288D">
            <w:pPr>
              <w:spacing w:after="35"/>
              <w:ind w:left="15"/>
              <w:jc w:val="center"/>
            </w:pPr>
            <w:r w:rsidRPr="00E4288D">
              <w:rPr>
                <w:rFonts w:eastAsia="Arial" w:cs="Arial"/>
              </w:rPr>
              <w:t>Drawing tools, Three-Dimensional, viewpoint, tone, shadow, texture</w:t>
            </w:r>
            <w:r w:rsidR="00ED0B2B" w:rsidRPr="00E4288D">
              <w:rPr>
                <w:rFonts w:eastAsia="Arial" w:cs="Arial"/>
              </w:rPr>
              <w:t xml:space="preserve">, </w:t>
            </w:r>
            <w:r w:rsidR="00ED0B2B" w:rsidRPr="00E4288D">
              <w:rPr>
                <w:rFonts w:eastAsia="Arial" w:cs="Arial"/>
              </w:rPr>
              <w:t>Colours, primary colours, secondary colours, mix, orange, purple, green, application of paint</w:t>
            </w:r>
            <w:r w:rsidR="00ED0B2B" w:rsidRPr="00E4288D">
              <w:rPr>
                <w:rFonts w:eastAsia="Arial" w:cs="Arial"/>
              </w:rPr>
              <w:t xml:space="preserve">, </w:t>
            </w:r>
            <w:r w:rsidR="00ED0B2B" w:rsidRPr="00E4288D">
              <w:rPr>
                <w:rFonts w:eastAsia="Arial" w:cs="Arial"/>
              </w:rPr>
              <w:t>thick paint brush, thin paint brush</w:t>
            </w:r>
          </w:p>
          <w:p w14:paraId="5BCF39FD" w14:textId="215849C0" w:rsidR="001A74FA" w:rsidRPr="00E4288D" w:rsidRDefault="001A74FA" w:rsidP="00E4288D">
            <w:pPr>
              <w:spacing w:after="20"/>
              <w:ind w:left="15"/>
              <w:jc w:val="center"/>
            </w:pPr>
          </w:p>
          <w:p w14:paraId="73FC931F" w14:textId="2AC3A4CE" w:rsidR="009E02AF" w:rsidRPr="00E4288D" w:rsidRDefault="009E02AF" w:rsidP="00E4288D">
            <w:pPr>
              <w:tabs>
                <w:tab w:val="left" w:pos="5835"/>
              </w:tabs>
              <w:jc w:val="center"/>
            </w:pPr>
          </w:p>
        </w:tc>
        <w:tc>
          <w:tcPr>
            <w:tcW w:w="2572" w:type="dxa"/>
          </w:tcPr>
          <w:p w14:paraId="614AD07A" w14:textId="53121D8C" w:rsidR="00B131BE" w:rsidRPr="00E4288D" w:rsidRDefault="00B131BE" w:rsidP="00E4288D">
            <w:pPr>
              <w:spacing w:after="21"/>
              <w:ind w:left="15"/>
              <w:jc w:val="center"/>
            </w:pPr>
            <w:r w:rsidRPr="00E4288D">
              <w:rPr>
                <w:rFonts w:eastAsia="Arial" w:cs="Arial"/>
              </w:rPr>
              <w:t>Fabric, natural dye, stain, weave, embellish, stitch, sew</w:t>
            </w:r>
          </w:p>
          <w:p w14:paraId="3BA4F324" w14:textId="2C148874" w:rsidR="009E02AF" w:rsidRPr="00E4288D" w:rsidRDefault="009E02AF" w:rsidP="00E4288D">
            <w:pPr>
              <w:tabs>
                <w:tab w:val="left" w:pos="5835"/>
              </w:tabs>
              <w:jc w:val="center"/>
            </w:pPr>
          </w:p>
        </w:tc>
        <w:tc>
          <w:tcPr>
            <w:tcW w:w="2802" w:type="dxa"/>
          </w:tcPr>
          <w:p w14:paraId="42106EB1" w14:textId="790452AE" w:rsidR="009E02AF" w:rsidRPr="00E4288D" w:rsidRDefault="00962349" w:rsidP="00E4288D">
            <w:pPr>
              <w:tabs>
                <w:tab w:val="left" w:pos="5835"/>
              </w:tabs>
              <w:jc w:val="center"/>
            </w:pPr>
            <w:r w:rsidRPr="00E4288D">
              <w:rPr>
                <w:rFonts w:eastAsia="Arial" w:cs="Arial"/>
              </w:rPr>
              <w:t>mono print, pressure, transfer, controlled marks, printing plate, tone, line, pattern, image</w:t>
            </w:r>
          </w:p>
        </w:tc>
        <w:tc>
          <w:tcPr>
            <w:tcW w:w="2802" w:type="dxa"/>
          </w:tcPr>
          <w:p w14:paraId="5D257376" w14:textId="29C0139F" w:rsidR="009E02AF" w:rsidRPr="00E4288D" w:rsidRDefault="009E02AF" w:rsidP="00E4288D">
            <w:pPr>
              <w:jc w:val="center"/>
            </w:pPr>
          </w:p>
        </w:tc>
        <w:tc>
          <w:tcPr>
            <w:tcW w:w="2802" w:type="dxa"/>
          </w:tcPr>
          <w:p w14:paraId="27E49CFD" w14:textId="77777777" w:rsidR="009E02AF" w:rsidRPr="00E4288D" w:rsidRDefault="009E02AF" w:rsidP="00E4288D">
            <w:pPr>
              <w:jc w:val="center"/>
            </w:pPr>
          </w:p>
        </w:tc>
      </w:tr>
      <w:tr w:rsidR="009E02AF" w14:paraId="58383C2F" w14:textId="2E7A2B4C" w:rsidTr="009E02AF">
        <w:trPr>
          <w:trHeight w:val="410"/>
        </w:trPr>
        <w:tc>
          <w:tcPr>
            <w:tcW w:w="1593" w:type="dxa"/>
          </w:tcPr>
          <w:p w14:paraId="5FBCF747" w14:textId="1456A6EF" w:rsidR="009E02AF" w:rsidRPr="00FF2646" w:rsidRDefault="009E02AF" w:rsidP="005F3873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F2646">
              <w:rPr>
                <w:b/>
                <w:bCs/>
              </w:rPr>
              <w:t>Year 4</w:t>
            </w:r>
          </w:p>
        </w:tc>
        <w:tc>
          <w:tcPr>
            <w:tcW w:w="2660" w:type="dxa"/>
          </w:tcPr>
          <w:p w14:paraId="4E347E6C" w14:textId="0337A0A6" w:rsidR="00733516" w:rsidRDefault="00733516" w:rsidP="004A550A">
            <w:pPr>
              <w:ind w:left="15"/>
              <w:jc w:val="center"/>
              <w:rPr>
                <w:rFonts w:eastAsia="Arial" w:cs="Arial"/>
                <w:sz w:val="23"/>
              </w:rPr>
            </w:pPr>
            <w:r w:rsidRPr="005A189E">
              <w:rPr>
                <w:rFonts w:eastAsia="Arial" w:cs="Arial"/>
                <w:sz w:val="23"/>
              </w:rPr>
              <w:t>Charcoal, three-dimensional, cross hatching, proportion, size, tone, texture, shadow, realistic</w:t>
            </w:r>
            <w:r w:rsidR="00F530FE">
              <w:rPr>
                <w:rFonts w:eastAsia="Arial" w:cs="Arial"/>
                <w:sz w:val="23"/>
              </w:rPr>
              <w:t>,</w:t>
            </w:r>
          </w:p>
          <w:p w14:paraId="15AAD0EC" w14:textId="12CA2AEC" w:rsidR="00F530FE" w:rsidRPr="00762CEA" w:rsidRDefault="00762CEA" w:rsidP="004A550A">
            <w:pPr>
              <w:ind w:left="15"/>
              <w:jc w:val="center"/>
              <w:rPr>
                <w:rFonts w:eastAsia="Arial" w:cs="Arial"/>
                <w:sz w:val="23"/>
              </w:rPr>
            </w:pPr>
            <w:r>
              <w:rPr>
                <w:rFonts w:eastAsia="Arial" w:cs="Arial"/>
                <w:sz w:val="23"/>
              </w:rPr>
              <w:t>Names of different types of paints, tertiary colours, tertiary colour names, colour wheel, harmonious, contrasting, monochromatic, warm, cool</w:t>
            </w:r>
          </w:p>
          <w:p w14:paraId="6F675254" w14:textId="0ED06CAE" w:rsidR="009E02AF" w:rsidRPr="005F3873" w:rsidRDefault="009E02AF" w:rsidP="004A550A">
            <w:pPr>
              <w:tabs>
                <w:tab w:val="left" w:pos="5835"/>
              </w:tabs>
              <w:jc w:val="center"/>
            </w:pPr>
          </w:p>
        </w:tc>
        <w:tc>
          <w:tcPr>
            <w:tcW w:w="2572" w:type="dxa"/>
          </w:tcPr>
          <w:p w14:paraId="69CE642A" w14:textId="1443F9BC" w:rsidR="009E02AF" w:rsidRPr="005F3873" w:rsidRDefault="009E02AF" w:rsidP="00F30089">
            <w:pPr>
              <w:spacing w:line="272" w:lineRule="auto"/>
              <w:ind w:left="15"/>
              <w:jc w:val="center"/>
            </w:pPr>
          </w:p>
        </w:tc>
        <w:tc>
          <w:tcPr>
            <w:tcW w:w="2802" w:type="dxa"/>
          </w:tcPr>
          <w:p w14:paraId="2DE57EA5" w14:textId="55CC28BF" w:rsidR="009E02AF" w:rsidRPr="005F3873" w:rsidRDefault="009E02AF" w:rsidP="00F30089">
            <w:pPr>
              <w:tabs>
                <w:tab w:val="left" w:pos="5835"/>
              </w:tabs>
              <w:jc w:val="center"/>
            </w:pPr>
          </w:p>
        </w:tc>
        <w:tc>
          <w:tcPr>
            <w:tcW w:w="2802" w:type="dxa"/>
          </w:tcPr>
          <w:p w14:paraId="102BEC81" w14:textId="081AADB7" w:rsidR="00762CEA" w:rsidRPr="005A189E" w:rsidRDefault="00762CEA" w:rsidP="00F30089">
            <w:pPr>
              <w:ind w:left="15"/>
              <w:jc w:val="center"/>
            </w:pPr>
            <w:r w:rsidRPr="005A189E">
              <w:rPr>
                <w:rFonts w:eastAsia="Arial" w:cs="Arial"/>
                <w:sz w:val="23"/>
              </w:rPr>
              <w:t>Texture, score, slip, pinch pot, design, adapt, purpose, functional</w:t>
            </w:r>
          </w:p>
          <w:p w14:paraId="206425EB" w14:textId="2E96446F" w:rsidR="009E02AF" w:rsidRDefault="009E02AF" w:rsidP="00F30089">
            <w:pPr>
              <w:jc w:val="center"/>
            </w:pPr>
          </w:p>
        </w:tc>
        <w:tc>
          <w:tcPr>
            <w:tcW w:w="2802" w:type="dxa"/>
          </w:tcPr>
          <w:p w14:paraId="2FA5118F" w14:textId="0286FBCF" w:rsidR="00F30089" w:rsidRPr="005A189E" w:rsidRDefault="00F30089" w:rsidP="00F30089">
            <w:pPr>
              <w:ind w:left="15"/>
              <w:jc w:val="center"/>
            </w:pPr>
            <w:r w:rsidRPr="005A189E">
              <w:rPr>
                <w:rFonts w:eastAsia="Arial" w:cs="Arial"/>
                <w:sz w:val="23"/>
              </w:rPr>
              <w:t>Select, arrange, justify, manipulate, feelings, expression, emotions, movement, fray</w:t>
            </w:r>
          </w:p>
          <w:p w14:paraId="1FDBDF00" w14:textId="77777777" w:rsidR="009E02AF" w:rsidRDefault="009E02AF" w:rsidP="00F30089">
            <w:pPr>
              <w:jc w:val="center"/>
            </w:pPr>
          </w:p>
        </w:tc>
      </w:tr>
      <w:tr w:rsidR="0071726F" w14:paraId="4E302391" w14:textId="77777777" w:rsidTr="009E02AF">
        <w:trPr>
          <w:trHeight w:val="410"/>
        </w:trPr>
        <w:tc>
          <w:tcPr>
            <w:tcW w:w="1593" w:type="dxa"/>
          </w:tcPr>
          <w:p w14:paraId="3CF2B15C" w14:textId="0EDCF57B" w:rsidR="0071726F" w:rsidRPr="00FF2646" w:rsidRDefault="000A60A2" w:rsidP="005F3873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5</w:t>
            </w:r>
          </w:p>
        </w:tc>
        <w:tc>
          <w:tcPr>
            <w:tcW w:w="2660" w:type="dxa"/>
          </w:tcPr>
          <w:p w14:paraId="458AF7C1" w14:textId="634D45FC" w:rsidR="0071726F" w:rsidRPr="005A189E" w:rsidRDefault="0071726F" w:rsidP="002334F1">
            <w:pPr>
              <w:ind w:left="15"/>
              <w:jc w:val="center"/>
              <w:rPr>
                <w:rFonts w:eastAsia="Arial" w:cs="Arial"/>
                <w:sz w:val="23"/>
              </w:rPr>
            </w:pPr>
            <w:r>
              <w:rPr>
                <w:rFonts w:eastAsia="Arial" w:cs="Arial"/>
                <w:sz w:val="23"/>
              </w:rPr>
              <w:t xml:space="preserve">Names of drawing media, composition, scale, proportion, foreground, middle ground, </w:t>
            </w:r>
            <w:r w:rsidR="000A60A2">
              <w:rPr>
                <w:rFonts w:eastAsia="Arial" w:cs="Arial"/>
                <w:sz w:val="23"/>
              </w:rPr>
              <w:t xml:space="preserve">background, colour </w:t>
            </w:r>
            <w:r w:rsidR="000A60A2">
              <w:rPr>
                <w:rFonts w:eastAsia="Arial" w:cs="Arial"/>
                <w:sz w:val="23"/>
              </w:rPr>
              <w:lastRenderedPageBreak/>
              <w:t>mixing, blending, expression, observation, sustained, scale, colour wheel (primary, secondary, tertiary), harmonious, contrasting, effect, mood, feeling, light, shadow, texture, tone</w:t>
            </w:r>
          </w:p>
        </w:tc>
        <w:tc>
          <w:tcPr>
            <w:tcW w:w="2572" w:type="dxa"/>
          </w:tcPr>
          <w:p w14:paraId="0C38D765" w14:textId="4F0C0F36" w:rsidR="00EB15E3" w:rsidRPr="0065373B" w:rsidRDefault="00EB15E3" w:rsidP="002334F1">
            <w:pPr>
              <w:spacing w:after="277"/>
              <w:jc w:val="center"/>
            </w:pPr>
            <w:r w:rsidRPr="0065373B">
              <w:rPr>
                <w:rFonts w:eastAsia="Arial" w:cs="Arial"/>
              </w:rPr>
              <w:lastRenderedPageBreak/>
              <w:t>Fabric, dip-dye, tie dye, resist paste, batik, back stitch, embellish, stitch, sew</w:t>
            </w:r>
          </w:p>
          <w:p w14:paraId="7F4F7F13" w14:textId="77777777" w:rsidR="0071726F" w:rsidRPr="005F3873" w:rsidRDefault="0071726F" w:rsidP="002334F1">
            <w:pPr>
              <w:spacing w:line="272" w:lineRule="auto"/>
              <w:ind w:left="15"/>
              <w:jc w:val="center"/>
            </w:pPr>
          </w:p>
        </w:tc>
        <w:tc>
          <w:tcPr>
            <w:tcW w:w="2802" w:type="dxa"/>
          </w:tcPr>
          <w:p w14:paraId="03030977" w14:textId="1CB07A0A" w:rsidR="002334F1" w:rsidRPr="0065373B" w:rsidRDefault="002334F1" w:rsidP="002334F1">
            <w:pPr>
              <w:jc w:val="center"/>
            </w:pPr>
            <w:r w:rsidRPr="0065373B">
              <w:rPr>
                <w:rFonts w:eastAsia="Arial" w:cs="Arial"/>
              </w:rPr>
              <w:lastRenderedPageBreak/>
              <w:t>Collagraph print, design, colours, space, line, texture, pressure, transfer, striking visual effect</w:t>
            </w:r>
          </w:p>
          <w:p w14:paraId="27CB058C" w14:textId="77777777" w:rsidR="0071726F" w:rsidRPr="005F3873" w:rsidRDefault="0071726F" w:rsidP="002334F1">
            <w:pPr>
              <w:tabs>
                <w:tab w:val="left" w:pos="5835"/>
              </w:tabs>
              <w:jc w:val="center"/>
            </w:pPr>
          </w:p>
        </w:tc>
        <w:tc>
          <w:tcPr>
            <w:tcW w:w="2802" w:type="dxa"/>
          </w:tcPr>
          <w:p w14:paraId="32A09943" w14:textId="77777777" w:rsidR="0071726F" w:rsidRPr="005A189E" w:rsidRDefault="0071726F" w:rsidP="002334F1">
            <w:pPr>
              <w:ind w:left="15"/>
              <w:jc w:val="center"/>
              <w:rPr>
                <w:rFonts w:eastAsia="Arial" w:cs="Arial"/>
                <w:sz w:val="23"/>
              </w:rPr>
            </w:pPr>
          </w:p>
        </w:tc>
        <w:tc>
          <w:tcPr>
            <w:tcW w:w="2802" w:type="dxa"/>
          </w:tcPr>
          <w:p w14:paraId="56246B2B" w14:textId="77777777" w:rsidR="0071726F" w:rsidRPr="005A189E" w:rsidRDefault="0071726F" w:rsidP="002334F1">
            <w:pPr>
              <w:ind w:left="15"/>
              <w:jc w:val="center"/>
              <w:rPr>
                <w:rFonts w:eastAsia="Arial" w:cs="Arial"/>
                <w:sz w:val="23"/>
              </w:rPr>
            </w:pPr>
          </w:p>
        </w:tc>
      </w:tr>
      <w:tr w:rsidR="009E02AF" w14:paraId="432FED30" w14:textId="6C95B74C" w:rsidTr="009E02AF">
        <w:trPr>
          <w:trHeight w:val="301"/>
        </w:trPr>
        <w:tc>
          <w:tcPr>
            <w:tcW w:w="1593" w:type="dxa"/>
          </w:tcPr>
          <w:p w14:paraId="1E237E41" w14:textId="2E91D06D" w:rsidR="009E02AF" w:rsidRPr="00FF2646" w:rsidRDefault="009E02AF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F2646">
              <w:rPr>
                <w:b/>
                <w:bCs/>
              </w:rPr>
              <w:t>Year 6</w:t>
            </w:r>
          </w:p>
        </w:tc>
        <w:tc>
          <w:tcPr>
            <w:tcW w:w="2660" w:type="dxa"/>
          </w:tcPr>
          <w:p w14:paraId="71DC83B4" w14:textId="73676CFB" w:rsidR="00FF5AE2" w:rsidRPr="00DD7F7D" w:rsidRDefault="00633AD3" w:rsidP="00460BE2">
            <w:pPr>
              <w:spacing w:after="239"/>
              <w:jc w:val="center"/>
            </w:pPr>
            <w:r w:rsidRPr="00DD7F7D">
              <w:rPr>
                <w:rFonts w:eastAsia="Arial" w:cs="Arial"/>
              </w:rPr>
              <w:t xml:space="preserve">Names of drawing media (both wet and dry), lines, patterns, textures, shapes, idea, observation, peer-assess, refine, perspective, working sketch, accuracy, expression. </w:t>
            </w:r>
            <w:r w:rsidR="00FF5AE2" w:rsidRPr="00DD7F7D">
              <w:rPr>
                <w:rFonts w:eastAsia="Arial" w:cs="Arial"/>
              </w:rPr>
              <w:t>Scale, large, small, names of painting media, purpose, effect, limited palette, informed choice.</w:t>
            </w:r>
          </w:p>
          <w:p w14:paraId="6F5854C4" w14:textId="33B58967" w:rsidR="00633AD3" w:rsidRPr="00DD7F7D" w:rsidRDefault="00633AD3" w:rsidP="00460BE2">
            <w:pPr>
              <w:spacing w:after="245" w:line="274" w:lineRule="auto"/>
              <w:jc w:val="center"/>
            </w:pPr>
          </w:p>
          <w:p w14:paraId="52AF4B18" w14:textId="552F7E74" w:rsidR="009E02AF" w:rsidRDefault="009E02AF" w:rsidP="00460BE2">
            <w:pPr>
              <w:tabs>
                <w:tab w:val="left" w:pos="5835"/>
              </w:tabs>
              <w:jc w:val="center"/>
            </w:pPr>
          </w:p>
        </w:tc>
        <w:tc>
          <w:tcPr>
            <w:tcW w:w="2572" w:type="dxa"/>
          </w:tcPr>
          <w:p w14:paraId="29E0BC80" w14:textId="7CB8B61D" w:rsidR="009E02AF" w:rsidRDefault="009E02AF" w:rsidP="00460BE2">
            <w:pPr>
              <w:tabs>
                <w:tab w:val="left" w:pos="5835"/>
              </w:tabs>
              <w:jc w:val="center"/>
            </w:pPr>
          </w:p>
        </w:tc>
        <w:tc>
          <w:tcPr>
            <w:tcW w:w="2802" w:type="dxa"/>
          </w:tcPr>
          <w:p w14:paraId="2DAC39BE" w14:textId="14C5A0DB" w:rsidR="009E02AF" w:rsidRDefault="009E02AF" w:rsidP="00460BE2">
            <w:pPr>
              <w:tabs>
                <w:tab w:val="left" w:pos="5835"/>
              </w:tabs>
              <w:jc w:val="center"/>
            </w:pPr>
          </w:p>
        </w:tc>
        <w:tc>
          <w:tcPr>
            <w:tcW w:w="2802" w:type="dxa"/>
          </w:tcPr>
          <w:p w14:paraId="1BF4299E" w14:textId="61CCD663" w:rsidR="00B7523C" w:rsidRPr="00DD7F7D" w:rsidRDefault="00B7523C" w:rsidP="00460BE2">
            <w:pPr>
              <w:spacing w:after="237"/>
              <w:jc w:val="center"/>
            </w:pPr>
            <w:r w:rsidRPr="00DD7F7D">
              <w:rPr>
                <w:rFonts w:eastAsia="Arial" w:cs="Arial"/>
              </w:rPr>
              <w:t>Malleable, rigid, plan/design, shape, form, observation, imagination, armature, adapt/improve</w:t>
            </w:r>
          </w:p>
          <w:p w14:paraId="505776B4" w14:textId="2E7D3777" w:rsidR="009E02AF" w:rsidRDefault="009E02AF" w:rsidP="00460BE2">
            <w:pPr>
              <w:jc w:val="center"/>
            </w:pPr>
          </w:p>
        </w:tc>
        <w:tc>
          <w:tcPr>
            <w:tcW w:w="2802" w:type="dxa"/>
          </w:tcPr>
          <w:p w14:paraId="5C964959" w14:textId="0A4981E3" w:rsidR="00460BE2" w:rsidRPr="00DD7F7D" w:rsidRDefault="00460BE2" w:rsidP="00460BE2">
            <w:pPr>
              <w:spacing w:after="239"/>
              <w:jc w:val="center"/>
            </w:pPr>
            <w:r w:rsidRPr="00DD7F7D">
              <w:rPr>
                <w:rFonts w:eastAsia="Arial" w:cs="Arial"/>
              </w:rPr>
              <w:t>Texture, visual, tactile, abstract art, embellish, drawing, painting, printing.</w:t>
            </w:r>
          </w:p>
          <w:p w14:paraId="46A5D5D2" w14:textId="77777777" w:rsidR="009E02AF" w:rsidRDefault="009E02AF" w:rsidP="00460BE2">
            <w:pPr>
              <w:jc w:val="center"/>
            </w:pPr>
          </w:p>
        </w:tc>
      </w:tr>
    </w:tbl>
    <w:p w14:paraId="243EE66B" w14:textId="31B9E11C" w:rsidR="005700F7" w:rsidRDefault="005700F7" w:rsidP="005F064A">
      <w:pPr>
        <w:tabs>
          <w:tab w:val="left" w:pos="5835"/>
        </w:tabs>
      </w:pPr>
    </w:p>
    <w:p w14:paraId="42FDC9D6" w14:textId="5FECF2E3" w:rsidR="005700F7" w:rsidRDefault="005700F7" w:rsidP="005F064A">
      <w:pPr>
        <w:tabs>
          <w:tab w:val="left" w:pos="5835"/>
        </w:tabs>
      </w:pPr>
    </w:p>
    <w:p w14:paraId="202EE035" w14:textId="77777777" w:rsidR="005700F7" w:rsidRDefault="005700F7" w:rsidP="005F064A">
      <w:pPr>
        <w:tabs>
          <w:tab w:val="left" w:pos="5835"/>
        </w:tabs>
      </w:pPr>
    </w:p>
    <w:p w14:paraId="11C22408" w14:textId="64D3A9DE" w:rsidR="005700F7" w:rsidRDefault="005700F7" w:rsidP="005F064A">
      <w:pPr>
        <w:tabs>
          <w:tab w:val="left" w:pos="5835"/>
        </w:tabs>
      </w:pPr>
    </w:p>
    <w:p w14:paraId="272898EB" w14:textId="5B7F3F18" w:rsidR="005700F7" w:rsidRDefault="005700F7" w:rsidP="005F064A">
      <w:pPr>
        <w:tabs>
          <w:tab w:val="left" w:pos="5835"/>
        </w:tabs>
      </w:pPr>
    </w:p>
    <w:p w14:paraId="3BA45FC0" w14:textId="2BFA0F09" w:rsidR="005700F7" w:rsidRDefault="005700F7" w:rsidP="005F064A">
      <w:pPr>
        <w:tabs>
          <w:tab w:val="left" w:pos="5835"/>
        </w:tabs>
      </w:pPr>
    </w:p>
    <w:p w14:paraId="331F8E48" w14:textId="5CA23AF8" w:rsidR="005700F7" w:rsidRDefault="005700F7" w:rsidP="005F064A">
      <w:pPr>
        <w:tabs>
          <w:tab w:val="left" w:pos="5835"/>
        </w:tabs>
      </w:pPr>
    </w:p>
    <w:p w14:paraId="56BD1BA0" w14:textId="2FD9B9AB" w:rsidR="005700F7" w:rsidRDefault="005700F7" w:rsidP="005F064A">
      <w:pPr>
        <w:tabs>
          <w:tab w:val="left" w:pos="5835"/>
        </w:tabs>
      </w:pPr>
    </w:p>
    <w:p w14:paraId="19A64FDE" w14:textId="77777777" w:rsidR="005700F7" w:rsidRDefault="005700F7" w:rsidP="005F064A">
      <w:pPr>
        <w:tabs>
          <w:tab w:val="left" w:pos="5835"/>
        </w:tabs>
      </w:pPr>
    </w:p>
    <w:p w14:paraId="48C3D2CC" w14:textId="1B7AA8B0" w:rsidR="005F064A" w:rsidRPr="005F064A" w:rsidRDefault="005F064A" w:rsidP="005F064A">
      <w:pPr>
        <w:tabs>
          <w:tab w:val="left" w:pos="5835"/>
        </w:tabs>
        <w:rPr>
          <w:color w:val="000000" w:themeColor="text1"/>
        </w:rPr>
      </w:pPr>
    </w:p>
    <w:p w14:paraId="4BA633D7" w14:textId="6B0902DE" w:rsidR="005F064A" w:rsidRDefault="005F064A" w:rsidP="005F064A">
      <w:pPr>
        <w:tabs>
          <w:tab w:val="left" w:pos="5835"/>
        </w:tabs>
      </w:pPr>
    </w:p>
    <w:p w14:paraId="53BFFE53" w14:textId="078CA3C7" w:rsidR="005700F7" w:rsidRDefault="005700F7" w:rsidP="005F064A">
      <w:pPr>
        <w:tabs>
          <w:tab w:val="left" w:pos="5835"/>
        </w:tabs>
      </w:pPr>
    </w:p>
    <w:p w14:paraId="3973B2CE" w14:textId="269F5471" w:rsidR="005700F7" w:rsidRDefault="005700F7" w:rsidP="005F064A">
      <w:pPr>
        <w:tabs>
          <w:tab w:val="left" w:pos="5835"/>
        </w:tabs>
      </w:pPr>
    </w:p>
    <w:p w14:paraId="49773117" w14:textId="7CA3287A" w:rsidR="005700F7" w:rsidRDefault="005700F7" w:rsidP="005F064A">
      <w:pPr>
        <w:tabs>
          <w:tab w:val="left" w:pos="5835"/>
        </w:tabs>
      </w:pPr>
    </w:p>
    <w:p w14:paraId="4E6AACBF" w14:textId="307BDB11" w:rsidR="005F064A" w:rsidRPr="005F064A" w:rsidRDefault="005F064A" w:rsidP="005F064A">
      <w:pPr>
        <w:rPr>
          <w:color w:val="000000" w:themeColor="text1"/>
        </w:rPr>
      </w:pPr>
    </w:p>
    <w:p w14:paraId="55535359" w14:textId="00CA3DBF" w:rsidR="00C57C9E" w:rsidRDefault="00C57C9E" w:rsidP="005F064A"/>
    <w:p w14:paraId="69AF8AC5" w14:textId="1CF19A56" w:rsidR="005F064A" w:rsidRDefault="005F064A" w:rsidP="005F064A"/>
    <w:p w14:paraId="7BBAA543" w14:textId="76B9A6AF" w:rsidR="005F064A" w:rsidRDefault="005F064A" w:rsidP="005F064A"/>
    <w:p w14:paraId="4B3C80BC" w14:textId="6B237B32" w:rsidR="005F064A" w:rsidRDefault="005F064A" w:rsidP="005F064A"/>
    <w:p w14:paraId="053C607C" w14:textId="40A92B6B" w:rsidR="005F064A" w:rsidRPr="005F064A" w:rsidRDefault="005F064A" w:rsidP="005F06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en-GB"/>
        </w:rPr>
      </w:pPr>
    </w:p>
    <w:p w14:paraId="4B3A1145" w14:textId="77A2C454" w:rsidR="005F064A" w:rsidRDefault="005F064A" w:rsidP="005F064A"/>
    <w:p w14:paraId="3A52BA3C" w14:textId="12BF630C" w:rsidR="005F064A" w:rsidRDefault="005F064A" w:rsidP="005F064A"/>
    <w:p w14:paraId="53476F44" w14:textId="538AC2E7" w:rsidR="005F064A" w:rsidRDefault="005F064A" w:rsidP="005F064A"/>
    <w:p w14:paraId="0D640850" w14:textId="519FAA38" w:rsidR="005F064A" w:rsidRDefault="005F064A" w:rsidP="005F064A"/>
    <w:p w14:paraId="75521948" w14:textId="69A0D16B" w:rsidR="005F064A" w:rsidRDefault="005F064A" w:rsidP="005F064A"/>
    <w:p w14:paraId="598EF639" w14:textId="6DDD16F3" w:rsidR="005F064A" w:rsidRDefault="005F064A" w:rsidP="005F064A"/>
    <w:p w14:paraId="55C64F01" w14:textId="33D1B467" w:rsidR="005F064A" w:rsidRDefault="005F064A" w:rsidP="005F064A"/>
    <w:p w14:paraId="0F02A17F" w14:textId="72FA42F3" w:rsidR="005F064A" w:rsidRDefault="005F064A" w:rsidP="005F064A"/>
    <w:p w14:paraId="05E75EDD" w14:textId="182EFE0F" w:rsidR="005F064A" w:rsidRDefault="005F064A" w:rsidP="005F064A"/>
    <w:p w14:paraId="5DD53AA6" w14:textId="5837CACB" w:rsidR="005F064A" w:rsidRDefault="005F064A" w:rsidP="005F064A"/>
    <w:p w14:paraId="6F6BBB70" w14:textId="77777777" w:rsidR="005F064A" w:rsidRDefault="005F064A" w:rsidP="005F064A"/>
    <w:p w14:paraId="563C0EF1" w14:textId="59161BA0" w:rsidR="005F064A" w:rsidRDefault="005F064A" w:rsidP="005F064A"/>
    <w:p w14:paraId="402EAE6E" w14:textId="77777777" w:rsidR="005F064A" w:rsidRDefault="005F064A" w:rsidP="005F064A"/>
    <w:sectPr w:rsidR="005F064A" w:rsidSect="005F06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4A"/>
    <w:rsid w:val="00083E04"/>
    <w:rsid w:val="000A60A2"/>
    <w:rsid w:val="000B170F"/>
    <w:rsid w:val="000C5512"/>
    <w:rsid w:val="000C5772"/>
    <w:rsid w:val="00137295"/>
    <w:rsid w:val="00157F00"/>
    <w:rsid w:val="0019452E"/>
    <w:rsid w:val="001A2374"/>
    <w:rsid w:val="001A74FA"/>
    <w:rsid w:val="002334F1"/>
    <w:rsid w:val="003A333C"/>
    <w:rsid w:val="00460BE2"/>
    <w:rsid w:val="004A09C1"/>
    <w:rsid w:val="004A550A"/>
    <w:rsid w:val="005700F7"/>
    <w:rsid w:val="005F064A"/>
    <w:rsid w:val="005F3873"/>
    <w:rsid w:val="006237FB"/>
    <w:rsid w:val="00633AD3"/>
    <w:rsid w:val="0064098A"/>
    <w:rsid w:val="0071726F"/>
    <w:rsid w:val="00733516"/>
    <w:rsid w:val="00762CEA"/>
    <w:rsid w:val="007642E2"/>
    <w:rsid w:val="0079789D"/>
    <w:rsid w:val="00851F94"/>
    <w:rsid w:val="00881758"/>
    <w:rsid w:val="00941CF0"/>
    <w:rsid w:val="00962349"/>
    <w:rsid w:val="009C79B3"/>
    <w:rsid w:val="009E02AF"/>
    <w:rsid w:val="00B131BE"/>
    <w:rsid w:val="00B62E6D"/>
    <w:rsid w:val="00B7523C"/>
    <w:rsid w:val="00BA4943"/>
    <w:rsid w:val="00C26E48"/>
    <w:rsid w:val="00C57C9E"/>
    <w:rsid w:val="00CF0B40"/>
    <w:rsid w:val="00D2472B"/>
    <w:rsid w:val="00DC136D"/>
    <w:rsid w:val="00E31642"/>
    <w:rsid w:val="00E4288D"/>
    <w:rsid w:val="00EA07D1"/>
    <w:rsid w:val="00EB0002"/>
    <w:rsid w:val="00EB15E3"/>
    <w:rsid w:val="00EC70C7"/>
    <w:rsid w:val="00ED0B2B"/>
    <w:rsid w:val="00F30089"/>
    <w:rsid w:val="00F475C3"/>
    <w:rsid w:val="00F530FE"/>
    <w:rsid w:val="00F53D89"/>
    <w:rsid w:val="00FF2646"/>
    <w:rsid w:val="00FF5AE2"/>
    <w:rsid w:val="0114A8ED"/>
    <w:rsid w:val="0478400F"/>
    <w:rsid w:val="0EB5318F"/>
    <w:rsid w:val="114D8E72"/>
    <w:rsid w:val="130359D5"/>
    <w:rsid w:val="13945D74"/>
    <w:rsid w:val="16E67AF9"/>
    <w:rsid w:val="1838FACF"/>
    <w:rsid w:val="1E46D66E"/>
    <w:rsid w:val="1F851007"/>
    <w:rsid w:val="276D7FED"/>
    <w:rsid w:val="2FC1B71A"/>
    <w:rsid w:val="3090F237"/>
    <w:rsid w:val="31FE923C"/>
    <w:rsid w:val="32C6DE1A"/>
    <w:rsid w:val="35E0BD68"/>
    <w:rsid w:val="38A9907C"/>
    <w:rsid w:val="3B0B5129"/>
    <w:rsid w:val="3B5B7D4A"/>
    <w:rsid w:val="3DBD980D"/>
    <w:rsid w:val="462B5517"/>
    <w:rsid w:val="482C101C"/>
    <w:rsid w:val="49B5BF0E"/>
    <w:rsid w:val="4B903586"/>
    <w:rsid w:val="4F6FC355"/>
    <w:rsid w:val="53615806"/>
    <w:rsid w:val="573E6BC7"/>
    <w:rsid w:val="5C451C05"/>
    <w:rsid w:val="683DE390"/>
    <w:rsid w:val="6B08105A"/>
    <w:rsid w:val="6D66B6C3"/>
    <w:rsid w:val="6DF74F44"/>
    <w:rsid w:val="6F688D3A"/>
    <w:rsid w:val="72B8AD5C"/>
    <w:rsid w:val="72FFE5CF"/>
    <w:rsid w:val="73F785BA"/>
    <w:rsid w:val="78F340F6"/>
    <w:rsid w:val="7C10E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185F"/>
  <w15:chartTrackingRefBased/>
  <w15:docId w15:val="{3255ED06-4C15-4203-92E5-82F5616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064A"/>
  </w:style>
  <w:style w:type="character" w:customStyle="1" w:styleId="eop">
    <w:name w:val="eop"/>
    <w:basedOn w:val="DefaultParagraphFont"/>
    <w:rsid w:val="005F064A"/>
  </w:style>
  <w:style w:type="table" w:styleId="TableGrid">
    <w:name w:val="Table Grid"/>
    <w:basedOn w:val="TableNormal"/>
    <w:uiPriority w:val="39"/>
    <w:rsid w:val="000C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798AE-D2C5-4012-B286-DED18ABA442B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2.xml><?xml version="1.0" encoding="utf-8"?>
<ds:datastoreItem xmlns:ds="http://schemas.openxmlformats.org/officeDocument/2006/customXml" ds:itemID="{C9BBED65-E8A7-4005-B232-7C241F754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88391-BB6F-4A34-9B58-3469C3B01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Claire Sleath (Marlfields Primary Academy)</cp:lastModifiedBy>
  <cp:revision>44</cp:revision>
  <dcterms:created xsi:type="dcterms:W3CDTF">2026-05-18T19:29:00Z</dcterms:created>
  <dcterms:modified xsi:type="dcterms:W3CDTF">2026-05-18T19:47:00Z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