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97BD" w14:textId="654B664E" w:rsidR="004266AE" w:rsidRDefault="003E3134" w:rsidP="004266AE">
      <w:pPr>
        <w:spacing w:after="720"/>
        <w:ind w:left="4205"/>
        <w:jc w:val="right"/>
      </w:pPr>
      <w:r>
        <w:rPr>
          <w:noProof/>
        </w:rPr>
        <w:drawing>
          <wp:anchor distT="0" distB="0" distL="114300" distR="114300" simplePos="0" relativeHeight="251659776" behindDoc="0" locked="0" layoutInCell="1" allowOverlap="1" wp14:anchorId="42FEA0EE" wp14:editId="37F8F7E9">
            <wp:simplePos x="0" y="0"/>
            <wp:positionH relativeFrom="column">
              <wp:posOffset>2305050</wp:posOffset>
            </wp:positionH>
            <wp:positionV relativeFrom="paragraph">
              <wp:posOffset>-111125</wp:posOffset>
            </wp:positionV>
            <wp:extent cx="1962785" cy="14230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785" cy="1423035"/>
                    </a:xfrm>
                    <a:prstGeom prst="rect">
                      <a:avLst/>
                    </a:prstGeom>
                    <a:noFill/>
                  </pic:spPr>
                </pic:pic>
              </a:graphicData>
            </a:graphic>
            <wp14:sizeRelH relativeFrom="page">
              <wp14:pctWidth>0</wp14:pctWidth>
            </wp14:sizeRelH>
            <wp14:sizeRelV relativeFrom="page">
              <wp14:pctHeight>0</wp14:pctHeight>
            </wp14:sizeRelV>
          </wp:anchor>
        </w:drawing>
      </w:r>
    </w:p>
    <w:p w14:paraId="083CDDFE" w14:textId="77777777" w:rsidR="004266AE" w:rsidRDefault="004266AE" w:rsidP="004266AE">
      <w:pPr>
        <w:spacing w:after="0"/>
        <w:jc w:val="center"/>
      </w:pPr>
    </w:p>
    <w:p w14:paraId="221D12D3" w14:textId="77777777" w:rsidR="004266AE" w:rsidRDefault="004266AE" w:rsidP="004266AE">
      <w:pPr>
        <w:spacing w:after="0"/>
      </w:pPr>
      <w:r>
        <w:t xml:space="preserve"> </w:t>
      </w:r>
    </w:p>
    <w:p w14:paraId="5067DFF0" w14:textId="77777777" w:rsidR="004266AE" w:rsidRDefault="004266AE" w:rsidP="004266AE">
      <w:pPr>
        <w:spacing w:after="79"/>
      </w:pPr>
      <w:r>
        <w:rPr>
          <w:rFonts w:ascii="Times New Roman" w:eastAsia="Times New Roman" w:hAnsi="Times New Roman"/>
        </w:rPr>
        <w:t xml:space="preserve">   </w:t>
      </w:r>
    </w:p>
    <w:p w14:paraId="3C06ED17" w14:textId="77777777" w:rsidR="004266AE" w:rsidRDefault="004266AE" w:rsidP="004266AE">
      <w:pPr>
        <w:spacing w:after="0"/>
        <w:ind w:right="-266"/>
        <w:rPr>
          <w:b/>
          <w:color w:val="808080"/>
          <w:sz w:val="44"/>
        </w:rPr>
      </w:pPr>
      <w:r>
        <w:rPr>
          <w:b/>
          <w:color w:val="808080"/>
          <w:sz w:val="44"/>
        </w:rPr>
        <w:t xml:space="preserve"> </w:t>
      </w:r>
    </w:p>
    <w:p w14:paraId="70C266EA" w14:textId="724FB66F" w:rsidR="004266AE" w:rsidRPr="001329B2" w:rsidRDefault="00527CDB" w:rsidP="62C48870">
      <w:pPr>
        <w:ind w:left="335" w:right="350"/>
        <w:jc w:val="center"/>
        <w:rPr>
          <w:rFonts w:cs="Calibri"/>
          <w:sz w:val="44"/>
          <w:szCs w:val="44"/>
        </w:rPr>
      </w:pPr>
      <w:r w:rsidRPr="62C48870">
        <w:rPr>
          <w:rFonts w:cs="Calibri"/>
          <w:sz w:val="44"/>
          <w:szCs w:val="44"/>
        </w:rPr>
        <w:t xml:space="preserve">SEND Policy </w:t>
      </w:r>
      <w:r w:rsidR="000749C5" w:rsidRPr="62C48870">
        <w:rPr>
          <w:rFonts w:cs="Calibri"/>
          <w:sz w:val="44"/>
          <w:szCs w:val="44"/>
        </w:rPr>
        <w:t>for</w:t>
      </w:r>
      <w:r w:rsidR="0E3EF93F" w:rsidRPr="62C48870">
        <w:rPr>
          <w:rFonts w:cs="Calibri"/>
          <w:sz w:val="44"/>
          <w:szCs w:val="44"/>
        </w:rPr>
        <w:t xml:space="preserve"> </w:t>
      </w:r>
      <w:r w:rsidR="0E3EF93F" w:rsidRPr="00DD4D73">
        <w:rPr>
          <w:rFonts w:cs="Calibri"/>
          <w:sz w:val="44"/>
          <w:szCs w:val="44"/>
        </w:rPr>
        <w:t>Marlfields Primary Academy</w:t>
      </w:r>
      <w:r w:rsidR="000749C5" w:rsidRPr="00DD4D73">
        <w:rPr>
          <w:rFonts w:cs="Calibri"/>
          <w:sz w:val="44"/>
          <w:szCs w:val="44"/>
        </w:rPr>
        <w:t xml:space="preserve"> 202</w:t>
      </w:r>
      <w:r w:rsidR="422A128D" w:rsidRPr="00DD4D73">
        <w:rPr>
          <w:rFonts w:cs="Calibri"/>
          <w:sz w:val="44"/>
          <w:szCs w:val="44"/>
        </w:rPr>
        <w:t>6</w:t>
      </w:r>
    </w:p>
    <w:bookmarkStart w:id="0" w:name="_Hlk207375529"/>
    <w:p w14:paraId="25ED544E" w14:textId="6992E184" w:rsidR="003E3134" w:rsidRDefault="00DD4D73" w:rsidP="62C48870">
      <w:pPr>
        <w:jc w:val="center"/>
        <w:rPr>
          <w:rFonts w:ascii="Century"/>
          <w:sz w:val="44"/>
          <w:szCs w:val="44"/>
        </w:rPr>
      </w:pPr>
      <w:r w:rsidRPr="000A4C48">
        <w:rPr>
          <w:rFonts w:ascii="SassoonPrimaryInfant" w:hAnsi="SassoonPrimaryInfant"/>
          <w:sz w:val="52"/>
          <w:szCs w:val="52"/>
        </w:rPr>
        <w:fldChar w:fldCharType="begin"/>
      </w:r>
      <w:r>
        <w:rPr>
          <w:rFonts w:ascii="SassoonPrimaryInfant" w:hAnsi="SassoonPrimaryInfant"/>
          <w:sz w:val="52"/>
          <w:szCs w:val="52"/>
        </w:rPr>
        <w:instrText xml:space="preserve"> INCLUDEPICTURE "C:\\..\\..\\..\\..\\..\\..\\TEMPLATES\\Marlfields Logo with name.png" \* MERGEFORMAT </w:instrText>
      </w:r>
      <w:r w:rsidRPr="000A4C48">
        <w:rPr>
          <w:rFonts w:ascii="SassoonPrimaryInfant" w:hAnsi="SassoonPrimaryInfant"/>
          <w:sz w:val="52"/>
          <w:szCs w:val="52"/>
        </w:rPr>
        <w:fldChar w:fldCharType="separate"/>
      </w:r>
      <w:r w:rsidRPr="000A4C48">
        <w:rPr>
          <w:rFonts w:ascii="SassoonPrimaryInfant" w:hAnsi="SassoonPrimaryInfant"/>
          <w:sz w:val="52"/>
          <w:szCs w:val="52"/>
        </w:rPr>
        <w:pict w14:anchorId="29C2F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112.2pt">
            <v:imagedata r:id="rId12" r:href="rId13"/>
          </v:shape>
        </w:pict>
      </w:r>
      <w:r w:rsidRPr="000A4C48">
        <w:rPr>
          <w:rFonts w:ascii="SassoonPrimaryInfant" w:hAnsi="SassoonPrimaryInfant"/>
          <w:sz w:val="52"/>
          <w:szCs w:val="52"/>
        </w:rPr>
        <w:fldChar w:fldCharType="end"/>
      </w:r>
      <w:bookmarkEnd w:id="0"/>
    </w:p>
    <w:p w14:paraId="28581675" w14:textId="498FEEB9" w:rsidR="62C48870" w:rsidRDefault="62C48870" w:rsidP="62C48870">
      <w:pPr>
        <w:jc w:val="center"/>
        <w:rPr>
          <w:rFonts w:ascii="Century"/>
          <w:sz w:val="44"/>
          <w:szCs w:val="44"/>
        </w:rPr>
      </w:pPr>
    </w:p>
    <w:tbl>
      <w:tblPr>
        <w:tblStyle w:val="TableGrid"/>
        <w:tblW w:w="0" w:type="auto"/>
        <w:tblLook w:val="06A0" w:firstRow="1" w:lastRow="0" w:firstColumn="1" w:lastColumn="0" w:noHBand="1" w:noVBand="1"/>
      </w:tblPr>
      <w:tblGrid>
        <w:gridCol w:w="10450"/>
      </w:tblGrid>
      <w:tr w:rsidR="62C48870" w14:paraId="01A45FC3" w14:textId="77777777" w:rsidTr="62C48870">
        <w:trPr>
          <w:trHeight w:val="300"/>
        </w:trPr>
        <w:tc>
          <w:tcPr>
            <w:tcW w:w="10455" w:type="dxa"/>
          </w:tcPr>
          <w:p w14:paraId="71C1496C" w14:textId="4277F030" w:rsidR="0203B721" w:rsidRPr="00DD4D73" w:rsidRDefault="0203B721" w:rsidP="62C48870">
            <w:pPr>
              <w:rPr>
                <w:rFonts w:cs="Calibri"/>
                <w:color w:val="000000" w:themeColor="text1"/>
                <w:sz w:val="24"/>
                <w:szCs w:val="24"/>
                <w:lang w:val="en-US"/>
              </w:rPr>
            </w:pPr>
            <w:r w:rsidRPr="00DD4D73">
              <w:rPr>
                <w:rFonts w:cs="Calibri"/>
                <w:color w:val="000000" w:themeColor="text1"/>
                <w:sz w:val="24"/>
                <w:szCs w:val="24"/>
                <w:lang w:val="en-US"/>
              </w:rPr>
              <w:t>The SEND Policy in respect of the Marlfields Primary Academy has been discussed and adopted by the Local Advisory Board</w:t>
            </w:r>
          </w:p>
          <w:p w14:paraId="15E5934E" w14:textId="1A9E166E" w:rsidR="0203B721" w:rsidRPr="00DD4D73" w:rsidRDefault="0203B721" w:rsidP="62C48870">
            <w:pPr>
              <w:rPr>
                <w:rFonts w:cs="Calibri"/>
                <w:color w:val="000000" w:themeColor="text1"/>
                <w:sz w:val="24"/>
                <w:szCs w:val="24"/>
                <w:lang w:val="en-US"/>
              </w:rPr>
            </w:pPr>
            <w:r w:rsidRPr="00DD4D73">
              <w:rPr>
                <w:rFonts w:cs="Calibri"/>
                <w:color w:val="000000" w:themeColor="text1"/>
                <w:sz w:val="24"/>
                <w:szCs w:val="24"/>
                <w:lang w:val="en-US"/>
              </w:rPr>
              <w:t>Chair of Local Advisory Board:                                       Mr G Provis</w:t>
            </w:r>
          </w:p>
          <w:p w14:paraId="0B94C6A3" w14:textId="29A28E59" w:rsidR="0203B721" w:rsidRPr="00DD4D73" w:rsidRDefault="0203B721" w:rsidP="62C48870">
            <w:pPr>
              <w:rPr>
                <w:rFonts w:cs="Calibri"/>
                <w:color w:val="000000" w:themeColor="text1"/>
                <w:sz w:val="24"/>
                <w:szCs w:val="24"/>
                <w:lang w:val="en-US"/>
              </w:rPr>
            </w:pPr>
            <w:r w:rsidRPr="00DD4D73">
              <w:rPr>
                <w:rFonts w:cs="Calibri"/>
                <w:color w:val="000000" w:themeColor="text1"/>
                <w:sz w:val="24"/>
                <w:szCs w:val="24"/>
                <w:lang w:val="en-US"/>
              </w:rPr>
              <w:t>Responsible officer:                                                         Headteacher – Mrs C Sleath</w:t>
            </w:r>
          </w:p>
          <w:p w14:paraId="73E29B6C" w14:textId="3759B280" w:rsidR="0203B721" w:rsidRPr="00DD4D73" w:rsidRDefault="0203B721" w:rsidP="62C48870">
            <w:pPr>
              <w:rPr>
                <w:rFonts w:cs="Calibri"/>
                <w:color w:val="000000" w:themeColor="text1"/>
                <w:sz w:val="24"/>
                <w:szCs w:val="24"/>
                <w:lang w:val="en-US"/>
              </w:rPr>
            </w:pPr>
            <w:r w:rsidRPr="00DD4D73">
              <w:rPr>
                <w:rFonts w:cs="Calibri"/>
                <w:color w:val="000000" w:themeColor="text1"/>
                <w:sz w:val="24"/>
                <w:szCs w:val="24"/>
                <w:lang w:val="en-US"/>
              </w:rPr>
              <w:t xml:space="preserve">Agreed and ratified by the Local </w:t>
            </w:r>
          </w:p>
          <w:p w14:paraId="3AD24BC2" w14:textId="5DE709E3" w:rsidR="0203B721" w:rsidRPr="00DD4D73" w:rsidRDefault="0203B721" w:rsidP="62C48870">
            <w:pPr>
              <w:rPr>
                <w:rFonts w:cs="Calibri"/>
                <w:color w:val="000000" w:themeColor="text1"/>
                <w:sz w:val="24"/>
                <w:szCs w:val="24"/>
                <w:lang w:val="en-US"/>
              </w:rPr>
            </w:pPr>
            <w:r w:rsidRPr="00DD4D73">
              <w:rPr>
                <w:rFonts w:cs="Calibri"/>
                <w:color w:val="000000" w:themeColor="text1"/>
                <w:sz w:val="24"/>
                <w:szCs w:val="24"/>
                <w:lang w:val="en-US"/>
              </w:rPr>
              <w:t>Advisory Board on:                                                          February 2026</w:t>
            </w:r>
          </w:p>
          <w:p w14:paraId="3F2F6747" w14:textId="1AB2D8AB" w:rsidR="0203B721" w:rsidRDefault="0203B721" w:rsidP="62C48870">
            <w:pPr>
              <w:rPr>
                <w:rFonts w:cs="Calibri"/>
                <w:color w:val="000000" w:themeColor="text1"/>
                <w:sz w:val="24"/>
                <w:szCs w:val="24"/>
                <w:highlight w:val="yellow"/>
                <w:lang w:val="en-US"/>
              </w:rPr>
            </w:pPr>
            <w:r w:rsidRPr="00DD4D73">
              <w:rPr>
                <w:rFonts w:cs="Calibri"/>
                <w:color w:val="000000" w:themeColor="text1"/>
                <w:sz w:val="24"/>
                <w:szCs w:val="24"/>
                <w:lang w:val="en-US"/>
              </w:rPr>
              <w:t>To be reviewed:                                                               February 2027 (or earlier if required)</w:t>
            </w:r>
          </w:p>
        </w:tc>
      </w:tr>
    </w:tbl>
    <w:p w14:paraId="6AC335F0" w14:textId="3B0F9C2B" w:rsidR="62C48870" w:rsidRDefault="62C48870" w:rsidP="62C48870">
      <w:pPr>
        <w:jc w:val="center"/>
        <w:rPr>
          <w:rFonts w:ascii="Century"/>
          <w:sz w:val="44"/>
          <w:szCs w:val="44"/>
        </w:rPr>
      </w:pPr>
    </w:p>
    <w:p w14:paraId="5BBCADC4" w14:textId="5E1663AC" w:rsidR="004266AE" w:rsidRDefault="004266AE" w:rsidP="62C48870">
      <w:pPr>
        <w:jc w:val="center"/>
        <w:sectPr w:rsidR="004266AE" w:rsidSect="00E322A2">
          <w:headerReference w:type="default" r:id="rId14"/>
          <w:footerReference w:type="default" r:id="rId15"/>
          <w:pgSz w:w="11900" w:h="16840"/>
          <w:pgMar w:top="720" w:right="720" w:bottom="720" w:left="720" w:header="720" w:footer="720" w:gutter="0"/>
          <w:cols w:space="720"/>
          <w:docGrid w:linePitch="299"/>
        </w:sectPr>
      </w:pPr>
    </w:p>
    <w:p w14:paraId="24CBF541" w14:textId="1E827ED2" w:rsidR="00527CDB" w:rsidRDefault="00527CDB" w:rsidP="62C48870">
      <w:pPr>
        <w:autoSpaceDE w:val="0"/>
        <w:autoSpaceDN w:val="0"/>
        <w:adjustRightInd w:val="0"/>
        <w:spacing w:after="0" w:line="240" w:lineRule="auto"/>
        <w:rPr>
          <w:rFonts w:ascii="Comic Sans MS" w:hAnsi="Comic Sans MS" w:cs="Comic Sans MS"/>
          <w:b/>
          <w:bCs/>
          <w:color w:val="000000"/>
          <w:sz w:val="32"/>
          <w:szCs w:val="32"/>
        </w:rPr>
      </w:pPr>
      <w:r w:rsidRPr="62C48870">
        <w:rPr>
          <w:rFonts w:ascii="Comic Sans MS" w:hAnsi="Comic Sans MS" w:cs="Comic Sans MS"/>
          <w:b/>
          <w:bCs/>
          <w:color w:val="000000" w:themeColor="text1"/>
          <w:sz w:val="32"/>
          <w:szCs w:val="32"/>
        </w:rPr>
        <w:lastRenderedPageBreak/>
        <w:t xml:space="preserve">CONTENTS </w:t>
      </w:r>
    </w:p>
    <w:p w14:paraId="3F8C8C2A" w14:textId="77777777" w:rsidR="000749C5" w:rsidRPr="000749C5" w:rsidRDefault="000749C5" w:rsidP="00527CDB">
      <w:pPr>
        <w:autoSpaceDE w:val="0"/>
        <w:autoSpaceDN w:val="0"/>
        <w:adjustRightInd w:val="0"/>
        <w:spacing w:after="0" w:line="240" w:lineRule="auto"/>
        <w:rPr>
          <w:rFonts w:ascii="Comic Sans MS" w:hAnsi="Comic Sans MS" w:cs="Comic Sans MS"/>
          <w:b/>
          <w:bCs/>
          <w:color w:val="000000"/>
          <w:sz w:val="6"/>
          <w:szCs w:val="32"/>
        </w:rPr>
      </w:pPr>
    </w:p>
    <w:p w14:paraId="0DEA0106"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 Main contacts and Policy details </w:t>
      </w:r>
    </w:p>
    <w:p w14:paraId="65360DE2"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2: Legislative Compliance </w:t>
      </w:r>
    </w:p>
    <w:p w14:paraId="65BF749C"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3: Our School Profile and School Values </w:t>
      </w:r>
    </w:p>
    <w:p w14:paraId="7CE978E2"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4: Aims and Objectives of this Policy </w:t>
      </w:r>
    </w:p>
    <w:p w14:paraId="23CF6BBE"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5: Definitions of </w:t>
      </w:r>
      <w:r w:rsidR="00415DC4">
        <w:rPr>
          <w:rFonts w:ascii="Comic Sans MS" w:hAnsi="Comic Sans MS"/>
          <w:sz w:val="23"/>
          <w:szCs w:val="23"/>
        </w:rPr>
        <w:t>SEND</w:t>
      </w:r>
      <w:r w:rsidRPr="000C1575">
        <w:rPr>
          <w:rFonts w:ascii="Comic Sans MS" w:hAnsi="Comic Sans MS"/>
          <w:sz w:val="23"/>
          <w:szCs w:val="23"/>
        </w:rPr>
        <w:t xml:space="preserve"> and of Disability </w:t>
      </w:r>
    </w:p>
    <w:p w14:paraId="67651264"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6: Graduated approach to identifying whether a child should be in receipt of </w:t>
      </w:r>
      <w:r w:rsidR="00415DC4">
        <w:rPr>
          <w:rFonts w:ascii="Comic Sans MS" w:hAnsi="Comic Sans MS"/>
          <w:sz w:val="23"/>
          <w:szCs w:val="23"/>
        </w:rPr>
        <w:t>SEND</w:t>
      </w:r>
      <w:r w:rsidRPr="000C1575">
        <w:rPr>
          <w:rFonts w:ascii="Comic Sans MS" w:hAnsi="Comic Sans MS"/>
          <w:sz w:val="23"/>
          <w:szCs w:val="23"/>
        </w:rPr>
        <w:t xml:space="preserve"> Support </w:t>
      </w:r>
    </w:p>
    <w:p w14:paraId="2B7F7347"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7: Request for statutory Education, Health and Care needs assessment </w:t>
      </w:r>
    </w:p>
    <w:p w14:paraId="53762250"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8: Statement of Special Educational Needs or Education Health and Care Plan (EHCP) </w:t>
      </w:r>
    </w:p>
    <w:p w14:paraId="760F47C0"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Section</w:t>
      </w:r>
      <w:r>
        <w:rPr>
          <w:rFonts w:ascii="Comic Sans MS" w:hAnsi="Comic Sans MS"/>
          <w:sz w:val="23"/>
          <w:szCs w:val="23"/>
        </w:rPr>
        <w:t xml:space="preserve"> </w:t>
      </w:r>
      <w:r w:rsidRPr="000C1575">
        <w:rPr>
          <w:rFonts w:ascii="Comic Sans MS" w:hAnsi="Comic Sans MS"/>
          <w:sz w:val="23"/>
          <w:szCs w:val="23"/>
        </w:rPr>
        <w:t xml:space="preserve">9: Management of SEND within our school </w:t>
      </w:r>
    </w:p>
    <w:p w14:paraId="43409825"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10: Partnership with Parents/Carers </w:t>
      </w:r>
    </w:p>
    <w:p w14:paraId="2019A5F9"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11: Involvement of Children </w:t>
      </w:r>
    </w:p>
    <w:p w14:paraId="130115D4"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12: Supporting pupils at school with medical conditions </w:t>
      </w:r>
    </w:p>
    <w:p w14:paraId="2BAF2DB9"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13: Effective Transition </w:t>
      </w:r>
    </w:p>
    <w:p w14:paraId="7A79E586" w14:textId="77777777" w:rsidR="00527CDB" w:rsidRPr="000C1575" w:rsidRDefault="00527CDB" w:rsidP="00527CDB">
      <w:pPr>
        <w:pStyle w:val="Default"/>
        <w:rPr>
          <w:rFonts w:ascii="Comic Sans MS" w:hAnsi="Comic Sans MS"/>
          <w:sz w:val="23"/>
          <w:szCs w:val="23"/>
        </w:rPr>
      </w:pPr>
      <w:r w:rsidRPr="000C1575">
        <w:rPr>
          <w:rFonts w:ascii="Comic Sans MS" w:hAnsi="Comic Sans MS"/>
          <w:sz w:val="23"/>
          <w:szCs w:val="23"/>
        </w:rPr>
        <w:t xml:space="preserve">Section 14: Admission Arrangements </w:t>
      </w:r>
    </w:p>
    <w:p w14:paraId="31674549" w14:textId="77777777" w:rsidR="00527CDB" w:rsidRPr="000C1575" w:rsidRDefault="00527CDB" w:rsidP="00527CDB">
      <w:pPr>
        <w:pStyle w:val="Default"/>
        <w:rPr>
          <w:rFonts w:ascii="Comic Sans MS" w:hAnsi="Comic Sans MS"/>
          <w:sz w:val="23"/>
          <w:szCs w:val="23"/>
        </w:rPr>
      </w:pPr>
      <w:r>
        <w:rPr>
          <w:rFonts w:ascii="Comic Sans MS" w:hAnsi="Comic Sans MS"/>
          <w:sz w:val="23"/>
          <w:szCs w:val="23"/>
        </w:rPr>
        <w:t>Section 15</w:t>
      </w:r>
      <w:r w:rsidRPr="000C1575">
        <w:rPr>
          <w:rFonts w:ascii="Comic Sans MS" w:hAnsi="Comic Sans MS"/>
          <w:sz w:val="23"/>
          <w:szCs w:val="23"/>
        </w:rPr>
        <w:t xml:space="preserve">: Storing and Managing information </w:t>
      </w:r>
    </w:p>
    <w:p w14:paraId="61D9C1E2" w14:textId="77777777" w:rsidR="00527CDB" w:rsidRPr="000C1575" w:rsidRDefault="00527CDB" w:rsidP="00527CDB">
      <w:pPr>
        <w:pStyle w:val="Default"/>
        <w:rPr>
          <w:rFonts w:ascii="Comic Sans MS" w:hAnsi="Comic Sans MS"/>
          <w:sz w:val="23"/>
          <w:szCs w:val="23"/>
        </w:rPr>
      </w:pPr>
      <w:r>
        <w:rPr>
          <w:rFonts w:ascii="Comic Sans MS" w:hAnsi="Comic Sans MS"/>
          <w:sz w:val="23"/>
          <w:szCs w:val="23"/>
        </w:rPr>
        <w:t>Section 16</w:t>
      </w:r>
      <w:r w:rsidRPr="000C1575">
        <w:rPr>
          <w:rFonts w:ascii="Comic Sans MS" w:hAnsi="Comic Sans MS"/>
          <w:sz w:val="23"/>
          <w:szCs w:val="23"/>
        </w:rPr>
        <w:t xml:space="preserve">: Complaints </w:t>
      </w:r>
    </w:p>
    <w:p w14:paraId="79EFD610" w14:textId="77777777" w:rsidR="00527CDB" w:rsidRPr="000C1575" w:rsidRDefault="00527CDB" w:rsidP="00527CDB">
      <w:pPr>
        <w:pStyle w:val="Default"/>
        <w:rPr>
          <w:rFonts w:ascii="Comic Sans MS" w:hAnsi="Comic Sans MS"/>
          <w:sz w:val="23"/>
          <w:szCs w:val="23"/>
        </w:rPr>
      </w:pPr>
      <w:r>
        <w:rPr>
          <w:rFonts w:ascii="Comic Sans MS" w:hAnsi="Comic Sans MS"/>
          <w:sz w:val="23"/>
          <w:szCs w:val="23"/>
        </w:rPr>
        <w:t>Section 17</w:t>
      </w:r>
      <w:r w:rsidRPr="000C1575">
        <w:rPr>
          <w:rFonts w:ascii="Comic Sans MS" w:hAnsi="Comic Sans MS"/>
          <w:sz w:val="23"/>
          <w:szCs w:val="23"/>
        </w:rPr>
        <w:t xml:space="preserve">: Links with Other Services </w:t>
      </w:r>
    </w:p>
    <w:p w14:paraId="00F41149" w14:textId="77777777" w:rsidR="00527CDB" w:rsidRDefault="00527CDB" w:rsidP="00527CDB">
      <w:pPr>
        <w:pStyle w:val="Default"/>
        <w:rPr>
          <w:rFonts w:ascii="Comic Sans MS" w:hAnsi="Comic Sans MS"/>
          <w:sz w:val="23"/>
          <w:szCs w:val="23"/>
        </w:rPr>
      </w:pPr>
      <w:r>
        <w:rPr>
          <w:rFonts w:ascii="Comic Sans MS" w:hAnsi="Comic Sans MS"/>
          <w:sz w:val="23"/>
          <w:szCs w:val="23"/>
        </w:rPr>
        <w:t>Section 18</w:t>
      </w:r>
      <w:r w:rsidRPr="000C1575">
        <w:rPr>
          <w:rFonts w:ascii="Comic Sans MS" w:hAnsi="Comic Sans MS"/>
          <w:sz w:val="23"/>
          <w:szCs w:val="23"/>
        </w:rPr>
        <w:t xml:space="preserve">: Information on where the Local Authority’s Local Offer is published </w:t>
      </w:r>
    </w:p>
    <w:p w14:paraId="2E47DF88" w14:textId="77777777" w:rsidR="00527CDB" w:rsidRPr="000C1575" w:rsidRDefault="00527CDB" w:rsidP="00527CDB">
      <w:pPr>
        <w:pStyle w:val="Default"/>
        <w:rPr>
          <w:rFonts w:ascii="Comic Sans MS" w:hAnsi="Comic Sans MS"/>
          <w:sz w:val="23"/>
          <w:szCs w:val="23"/>
        </w:rPr>
      </w:pPr>
    </w:p>
    <w:p w14:paraId="16573F39" w14:textId="77777777" w:rsidR="00527CDB" w:rsidRPr="0094549F" w:rsidRDefault="00527CDB" w:rsidP="00527CDB">
      <w:pPr>
        <w:rPr>
          <w:rFonts w:ascii="Comic Sans MS" w:hAnsi="Comic Sans MS"/>
          <w:bCs/>
          <w:sz w:val="23"/>
          <w:szCs w:val="23"/>
        </w:rPr>
      </w:pPr>
      <w:r w:rsidRPr="0094549F">
        <w:rPr>
          <w:rFonts w:ascii="Comic Sans MS" w:hAnsi="Comic Sans MS"/>
          <w:bCs/>
          <w:sz w:val="23"/>
          <w:szCs w:val="23"/>
        </w:rPr>
        <w:t>NOTE: Child/children are used throughout to refer to children and young people unless a quote e.g. from the Code</w:t>
      </w:r>
    </w:p>
    <w:p w14:paraId="2C213261" w14:textId="77777777" w:rsidR="00527CDB" w:rsidRDefault="00527CDB" w:rsidP="002E7D30">
      <w:pPr>
        <w:pStyle w:val="Default"/>
        <w:jc w:val="center"/>
        <w:rPr>
          <w:rFonts w:ascii="Comic Sans MS" w:hAnsi="Comic Sans MS"/>
          <w:b/>
          <w:bCs/>
          <w:sz w:val="40"/>
          <w:szCs w:val="40"/>
        </w:rPr>
      </w:pPr>
    </w:p>
    <w:p w14:paraId="10968C12" w14:textId="77777777" w:rsidR="00527CDB" w:rsidRDefault="00527CDB" w:rsidP="002E7D30">
      <w:pPr>
        <w:pStyle w:val="Default"/>
        <w:jc w:val="center"/>
        <w:rPr>
          <w:rFonts w:ascii="Comic Sans MS" w:hAnsi="Comic Sans MS"/>
          <w:b/>
          <w:bCs/>
          <w:sz w:val="40"/>
          <w:szCs w:val="40"/>
        </w:rPr>
      </w:pPr>
    </w:p>
    <w:p w14:paraId="7A883BAE" w14:textId="77777777" w:rsidR="00527CDB" w:rsidRDefault="00527CDB" w:rsidP="002E7D30">
      <w:pPr>
        <w:pStyle w:val="Default"/>
        <w:jc w:val="center"/>
        <w:rPr>
          <w:rFonts w:ascii="Comic Sans MS" w:hAnsi="Comic Sans MS"/>
          <w:b/>
          <w:bCs/>
          <w:sz w:val="40"/>
          <w:szCs w:val="40"/>
        </w:rPr>
      </w:pPr>
    </w:p>
    <w:p w14:paraId="01E6A356" w14:textId="56EB38F0" w:rsidR="62C48870" w:rsidRDefault="62C48870" w:rsidP="62C48870">
      <w:pPr>
        <w:pStyle w:val="Default"/>
        <w:jc w:val="center"/>
        <w:rPr>
          <w:rFonts w:ascii="Comic Sans MS" w:hAnsi="Comic Sans MS"/>
          <w:b/>
          <w:bCs/>
          <w:sz w:val="36"/>
          <w:szCs w:val="36"/>
        </w:rPr>
      </w:pPr>
    </w:p>
    <w:p w14:paraId="544227E2" w14:textId="26F12200" w:rsidR="62C48870" w:rsidRDefault="62C48870" w:rsidP="62C48870">
      <w:pPr>
        <w:pStyle w:val="Default"/>
        <w:jc w:val="center"/>
        <w:rPr>
          <w:rFonts w:ascii="Comic Sans MS" w:hAnsi="Comic Sans MS"/>
          <w:b/>
          <w:bCs/>
          <w:sz w:val="36"/>
          <w:szCs w:val="36"/>
        </w:rPr>
      </w:pPr>
    </w:p>
    <w:p w14:paraId="1B007F4E" w14:textId="371DA764" w:rsidR="002E7D30" w:rsidRPr="004946CA" w:rsidRDefault="003E3134" w:rsidP="002E7D30">
      <w:pPr>
        <w:pStyle w:val="Default"/>
        <w:jc w:val="center"/>
        <w:rPr>
          <w:rFonts w:ascii="Comic Sans MS" w:hAnsi="Comic Sans MS"/>
        </w:rPr>
      </w:pPr>
      <w:r>
        <w:rPr>
          <w:noProof/>
        </w:rPr>
        <w:drawing>
          <wp:anchor distT="0" distB="0" distL="114300" distR="114300" simplePos="0" relativeHeight="251655680" behindDoc="0" locked="0" layoutInCell="1" allowOverlap="1" wp14:anchorId="5F939204" wp14:editId="1D469061">
            <wp:simplePos x="0" y="0"/>
            <wp:positionH relativeFrom="column">
              <wp:posOffset>10253345</wp:posOffset>
            </wp:positionH>
            <wp:positionV relativeFrom="paragraph">
              <wp:posOffset>-1169670</wp:posOffset>
            </wp:positionV>
            <wp:extent cx="1264920" cy="1280160"/>
            <wp:effectExtent l="0" t="0" r="0" b="0"/>
            <wp:wrapNone/>
            <wp:docPr id="9" name="Picture 1" descr="T:\2015.16 Staff meetings\Autumn 16\INSET\School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5.16 Staff meetings\Autumn 16\INSET\School_Logo_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30" w:rsidRPr="004946CA">
        <w:rPr>
          <w:rFonts w:ascii="Comic Sans MS" w:hAnsi="Comic Sans MS"/>
          <w:b/>
          <w:bCs/>
          <w:sz w:val="36"/>
          <w:szCs w:val="36"/>
        </w:rPr>
        <w:t xml:space="preserve"> </w:t>
      </w:r>
      <w:r>
        <w:rPr>
          <w:noProof/>
        </w:rPr>
        <w:drawing>
          <wp:anchor distT="0" distB="0" distL="114300" distR="114300" simplePos="0" relativeHeight="251656704" behindDoc="0" locked="0" layoutInCell="1" allowOverlap="1" wp14:anchorId="3B5595CB" wp14:editId="4CCF7B70">
            <wp:simplePos x="0" y="0"/>
            <wp:positionH relativeFrom="column">
              <wp:posOffset>10558145</wp:posOffset>
            </wp:positionH>
            <wp:positionV relativeFrom="paragraph">
              <wp:posOffset>-864870</wp:posOffset>
            </wp:positionV>
            <wp:extent cx="1264920" cy="1280160"/>
            <wp:effectExtent l="0" t="0" r="0" b="0"/>
            <wp:wrapNone/>
            <wp:docPr id="8" name="Picture 4" descr="T:\2015.16 Staff meetings\Autumn 16\INSET\School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2015.16 Staff meetings\Autumn 16\INSET\School_Logo_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30" w:rsidRPr="004946CA">
        <w:rPr>
          <w:rFonts w:ascii="Comic Sans MS" w:hAnsi="Comic Sans MS"/>
          <w:b/>
          <w:bCs/>
          <w:sz w:val="36"/>
          <w:szCs w:val="36"/>
        </w:rPr>
        <w:t xml:space="preserve">                       </w:t>
      </w:r>
    </w:p>
    <w:p w14:paraId="7D20A049" w14:textId="4F5A5640" w:rsidR="002E7D30" w:rsidRDefault="003E3134" w:rsidP="001A258F">
      <w:pPr>
        <w:pStyle w:val="Default"/>
        <w:jc w:val="center"/>
        <w:rPr>
          <w:rFonts w:ascii="Comic Sans MS" w:hAnsi="Comic Sans MS"/>
          <w:b/>
          <w:bCs/>
          <w:sz w:val="36"/>
          <w:szCs w:val="36"/>
        </w:rPr>
      </w:pPr>
      <w:r>
        <w:rPr>
          <w:noProof/>
        </w:rPr>
        <w:drawing>
          <wp:anchor distT="0" distB="0" distL="114300" distR="114300" simplePos="0" relativeHeight="251654656" behindDoc="0" locked="0" layoutInCell="1" allowOverlap="1" wp14:anchorId="5D606DA0" wp14:editId="7EB3B602">
            <wp:simplePos x="0" y="0"/>
            <wp:positionH relativeFrom="column">
              <wp:posOffset>10405745</wp:posOffset>
            </wp:positionH>
            <wp:positionV relativeFrom="paragraph">
              <wp:posOffset>-1229995</wp:posOffset>
            </wp:positionV>
            <wp:extent cx="1264920" cy="1280160"/>
            <wp:effectExtent l="0" t="0" r="0" b="0"/>
            <wp:wrapNone/>
            <wp:docPr id="7" name="Picture 2" descr="T:\2015.16 Staff meetings\Autumn 16\INSET\School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15.16 Staff meetings\Autumn 16\INSET\School_Logo_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575A8E02" wp14:editId="6863E423">
            <wp:simplePos x="0" y="0"/>
            <wp:positionH relativeFrom="column">
              <wp:posOffset>10100945</wp:posOffset>
            </wp:positionH>
            <wp:positionV relativeFrom="paragraph">
              <wp:posOffset>-1534795</wp:posOffset>
            </wp:positionV>
            <wp:extent cx="1264920" cy="1280160"/>
            <wp:effectExtent l="0" t="0" r="0" b="0"/>
            <wp:wrapNone/>
            <wp:docPr id="6" name="Picture 11" descr="T:\2015.16 Staff meetings\Autumn 16\INSET\School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2015.16 Staff meetings\Autumn 16\INSET\School_Logo_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1FF43" w14:textId="77777777" w:rsidR="002E7D30" w:rsidRPr="003C1BE5" w:rsidRDefault="002E7D30" w:rsidP="002E7D30">
      <w:pPr>
        <w:pStyle w:val="Default"/>
        <w:jc w:val="center"/>
        <w:rPr>
          <w:rFonts w:ascii="Comic Sans MS" w:hAnsi="Comic Sans MS"/>
          <w:b/>
          <w:bCs/>
          <w:sz w:val="40"/>
          <w:szCs w:val="40"/>
        </w:rPr>
      </w:pPr>
      <w:r w:rsidRPr="003C1BE5">
        <w:rPr>
          <w:rFonts w:ascii="Comic Sans MS" w:hAnsi="Comic Sans MS"/>
          <w:b/>
          <w:bCs/>
          <w:sz w:val="40"/>
          <w:szCs w:val="40"/>
        </w:rPr>
        <w:t>Special Educational Needs and Disability (SEND) POLICY</w:t>
      </w:r>
    </w:p>
    <w:p w14:paraId="329A992A" w14:textId="77777777" w:rsidR="002E7D30" w:rsidRPr="004946CA" w:rsidRDefault="002E7D30" w:rsidP="002E7D30">
      <w:pPr>
        <w:pStyle w:val="Default"/>
        <w:jc w:val="center"/>
        <w:rPr>
          <w:rFonts w:ascii="Comic Sans MS" w:hAnsi="Comic Sans MS"/>
          <w:b/>
          <w:bCs/>
          <w:sz w:val="36"/>
          <w:szCs w:val="36"/>
        </w:rPr>
      </w:pPr>
    </w:p>
    <w:p w14:paraId="6FF2A258" w14:textId="77777777" w:rsidR="002E7D30" w:rsidRPr="001329B2" w:rsidRDefault="002E7D30" w:rsidP="003C1B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 xml:space="preserve">Section 1: Main Contact details and Policy key dates </w:t>
      </w:r>
    </w:p>
    <w:p w14:paraId="4A4AEBC0" w14:textId="77777777" w:rsidR="002E7D30" w:rsidRPr="001329B2" w:rsidRDefault="002E7D30" w:rsidP="002E7D30">
      <w:pPr>
        <w:pStyle w:val="Default"/>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E7D30" w:rsidRPr="001329B2" w14:paraId="1FCBD477" w14:textId="77777777" w:rsidTr="62C48870">
        <w:tc>
          <w:tcPr>
            <w:tcW w:w="9242" w:type="dxa"/>
            <w:shd w:val="clear" w:color="auto" w:fill="auto"/>
          </w:tcPr>
          <w:p w14:paraId="3743003D" w14:textId="77777777" w:rsidR="002E7D30" w:rsidRPr="0026519C" w:rsidRDefault="002E7D30" w:rsidP="62C48870">
            <w:pPr>
              <w:spacing w:after="0" w:line="240" w:lineRule="auto"/>
              <w:rPr>
                <w:rFonts w:ascii="Arial" w:hAnsi="Arial" w:cs="Arial"/>
              </w:rPr>
            </w:pPr>
            <w:r w:rsidRPr="0026519C">
              <w:rPr>
                <w:rFonts w:ascii="Arial" w:hAnsi="Arial" w:cs="Arial"/>
              </w:rPr>
              <w:lastRenderedPageBreak/>
              <w:t>Contact details:</w:t>
            </w:r>
          </w:p>
          <w:p w14:paraId="5B362100" w14:textId="3B93842F" w:rsidR="002E7D30" w:rsidRPr="0026519C" w:rsidRDefault="00C85558" w:rsidP="62C48870">
            <w:pPr>
              <w:spacing w:after="0" w:line="240" w:lineRule="auto"/>
              <w:rPr>
                <w:rFonts w:ascii="Arial" w:hAnsi="Arial" w:cs="Arial"/>
                <w:i/>
                <w:iCs/>
              </w:rPr>
            </w:pPr>
            <w:r w:rsidRPr="0026519C">
              <w:rPr>
                <w:rFonts w:ascii="Arial" w:hAnsi="Arial" w:cs="Arial"/>
                <w:i/>
                <w:iCs/>
              </w:rPr>
              <w:t>Headteacher: M</w:t>
            </w:r>
            <w:r w:rsidR="20DC996A" w:rsidRPr="0026519C">
              <w:rPr>
                <w:rFonts w:ascii="Arial" w:hAnsi="Arial" w:cs="Arial"/>
                <w:i/>
                <w:iCs/>
              </w:rPr>
              <w:t>rs C Sleath</w:t>
            </w:r>
          </w:p>
          <w:p w14:paraId="67781D4D" w14:textId="08B310B0" w:rsidR="002E7D30" w:rsidRPr="0026519C" w:rsidRDefault="67DEF919" w:rsidP="62C48870">
            <w:pPr>
              <w:spacing w:after="0" w:line="240" w:lineRule="auto"/>
              <w:rPr>
                <w:rFonts w:ascii="Arial" w:hAnsi="Arial" w:cs="Arial"/>
                <w:i/>
                <w:iCs/>
              </w:rPr>
            </w:pPr>
            <w:r w:rsidRPr="0026519C">
              <w:rPr>
                <w:rFonts w:ascii="Arial" w:hAnsi="Arial" w:cs="Arial"/>
                <w:i/>
                <w:iCs/>
              </w:rPr>
              <w:t>Assistant Headteacher: Mrs B Gosling</w:t>
            </w:r>
          </w:p>
          <w:p w14:paraId="0F1A0608" w14:textId="061D48B1" w:rsidR="002E7D30" w:rsidRPr="0026519C" w:rsidRDefault="002E7D30" w:rsidP="62C48870">
            <w:pPr>
              <w:spacing w:after="0" w:line="240" w:lineRule="auto"/>
              <w:rPr>
                <w:rFonts w:ascii="Arial" w:hAnsi="Arial" w:cs="Arial"/>
                <w:i/>
                <w:iCs/>
              </w:rPr>
            </w:pPr>
            <w:r w:rsidRPr="0026519C">
              <w:rPr>
                <w:rFonts w:ascii="Arial" w:hAnsi="Arial" w:cs="Arial"/>
                <w:i/>
                <w:iCs/>
              </w:rPr>
              <w:t xml:space="preserve">The </w:t>
            </w:r>
            <w:r w:rsidR="00A25EE5" w:rsidRPr="0026519C">
              <w:rPr>
                <w:rFonts w:ascii="Arial" w:hAnsi="Arial" w:cs="Arial"/>
                <w:i/>
                <w:iCs/>
              </w:rPr>
              <w:t>SENDCO</w:t>
            </w:r>
            <w:r w:rsidRPr="0026519C">
              <w:rPr>
                <w:rFonts w:ascii="Arial" w:hAnsi="Arial" w:cs="Arial"/>
                <w:i/>
                <w:iCs/>
              </w:rPr>
              <w:t>:</w:t>
            </w:r>
            <w:r w:rsidR="00955354" w:rsidRPr="0026519C">
              <w:rPr>
                <w:rFonts w:ascii="Arial" w:hAnsi="Arial" w:cs="Arial"/>
                <w:i/>
                <w:iCs/>
              </w:rPr>
              <w:t xml:space="preserve"> </w:t>
            </w:r>
            <w:r w:rsidR="000749C5" w:rsidRPr="0026519C">
              <w:rPr>
                <w:rFonts w:ascii="Arial" w:hAnsi="Arial" w:cs="Arial"/>
                <w:i/>
                <w:iCs/>
              </w:rPr>
              <w:t>M</w:t>
            </w:r>
            <w:r w:rsidR="7173C655" w:rsidRPr="0026519C">
              <w:rPr>
                <w:rFonts w:ascii="Arial" w:hAnsi="Arial" w:cs="Arial"/>
                <w:i/>
                <w:iCs/>
              </w:rPr>
              <w:t>rs R</w:t>
            </w:r>
            <w:r w:rsidR="00955354" w:rsidRPr="0026519C">
              <w:rPr>
                <w:rFonts w:ascii="Arial" w:hAnsi="Arial" w:cs="Arial"/>
                <w:i/>
                <w:iCs/>
              </w:rPr>
              <w:t xml:space="preserve"> </w:t>
            </w:r>
            <w:r w:rsidR="7173C655" w:rsidRPr="0026519C">
              <w:rPr>
                <w:rFonts w:ascii="Arial" w:hAnsi="Arial" w:cs="Arial"/>
                <w:i/>
                <w:iCs/>
              </w:rPr>
              <w:t>McCourt</w:t>
            </w:r>
          </w:p>
          <w:p w14:paraId="74661102" w14:textId="64CFDC97" w:rsidR="00D641B9" w:rsidRPr="0026519C" w:rsidRDefault="00955354" w:rsidP="62C48870">
            <w:pPr>
              <w:spacing w:after="0" w:line="240" w:lineRule="auto"/>
              <w:rPr>
                <w:rFonts w:ascii="Arial" w:hAnsi="Arial" w:cs="Arial"/>
              </w:rPr>
            </w:pPr>
            <w:r w:rsidRPr="0026519C">
              <w:rPr>
                <w:rFonts w:ascii="Arial" w:hAnsi="Arial" w:cs="Arial"/>
                <w:b/>
                <w:bCs/>
              </w:rPr>
              <w:t>Inclusion</w:t>
            </w:r>
            <w:r w:rsidR="00D641B9" w:rsidRPr="0026519C">
              <w:rPr>
                <w:rFonts w:ascii="Arial" w:hAnsi="Arial" w:cs="Arial"/>
                <w:b/>
                <w:bCs/>
              </w:rPr>
              <w:t xml:space="preserve"> Governor</w:t>
            </w:r>
            <w:r w:rsidR="00E36BAE" w:rsidRPr="0026519C">
              <w:rPr>
                <w:rFonts w:ascii="Arial" w:hAnsi="Arial" w:cs="Arial"/>
              </w:rPr>
              <w:t xml:space="preserve">: </w:t>
            </w:r>
            <w:r w:rsidR="000749C5" w:rsidRPr="0026519C">
              <w:rPr>
                <w:rFonts w:ascii="Arial" w:hAnsi="Arial" w:cs="Arial"/>
              </w:rPr>
              <w:t>M</w:t>
            </w:r>
            <w:r w:rsidR="0C79DBAC" w:rsidRPr="0026519C">
              <w:rPr>
                <w:rFonts w:ascii="Arial" w:hAnsi="Arial" w:cs="Arial"/>
              </w:rPr>
              <w:t>r Provis</w:t>
            </w:r>
            <w:r w:rsidR="004266AE" w:rsidRPr="0026519C">
              <w:rPr>
                <w:rFonts w:ascii="Arial" w:hAnsi="Arial" w:cs="Arial"/>
              </w:rPr>
              <w:t xml:space="preserve"> </w:t>
            </w:r>
          </w:p>
          <w:p w14:paraId="0AA76B19" w14:textId="77777777" w:rsidR="002E7D30" w:rsidRPr="0026519C" w:rsidRDefault="002E7D30" w:rsidP="62C48870">
            <w:pPr>
              <w:spacing w:after="0" w:line="240" w:lineRule="auto"/>
              <w:rPr>
                <w:rFonts w:ascii="Arial" w:hAnsi="Arial" w:cs="Arial"/>
              </w:rPr>
            </w:pPr>
          </w:p>
          <w:p w14:paraId="73FD8E0A" w14:textId="0D0B6A65" w:rsidR="285621A4" w:rsidRPr="0026519C" w:rsidRDefault="285621A4" w:rsidP="62C48870">
            <w:pPr>
              <w:spacing w:after="0" w:line="240" w:lineRule="auto"/>
              <w:rPr>
                <w:rFonts w:ascii="Arial" w:hAnsi="Arial" w:cs="Arial"/>
              </w:rPr>
            </w:pPr>
            <w:r w:rsidRPr="0026519C">
              <w:rPr>
                <w:rFonts w:ascii="Arial" w:hAnsi="Arial" w:cs="Arial"/>
              </w:rPr>
              <w:t>Marlfields Primary Academy</w:t>
            </w:r>
          </w:p>
          <w:p w14:paraId="231A2837" w14:textId="23A7D49D" w:rsidR="285621A4" w:rsidRPr="0026519C" w:rsidRDefault="285621A4" w:rsidP="62C48870">
            <w:pPr>
              <w:spacing w:after="0" w:line="240" w:lineRule="auto"/>
              <w:rPr>
                <w:rFonts w:ascii="Arial" w:hAnsi="Arial" w:cs="Arial"/>
              </w:rPr>
            </w:pPr>
            <w:r w:rsidRPr="0026519C">
              <w:rPr>
                <w:rFonts w:ascii="Arial" w:hAnsi="Arial" w:cs="Arial"/>
              </w:rPr>
              <w:t>Waggs Road</w:t>
            </w:r>
          </w:p>
          <w:p w14:paraId="2344BFA0" w14:textId="065DB9F7" w:rsidR="285621A4" w:rsidRPr="0026519C" w:rsidRDefault="285621A4" w:rsidP="62C48870">
            <w:pPr>
              <w:spacing w:after="0" w:line="240" w:lineRule="auto"/>
              <w:rPr>
                <w:rFonts w:ascii="Arial" w:hAnsi="Arial" w:cs="Arial"/>
              </w:rPr>
            </w:pPr>
            <w:r w:rsidRPr="0026519C">
              <w:rPr>
                <w:rFonts w:ascii="Arial" w:hAnsi="Arial" w:cs="Arial"/>
              </w:rPr>
              <w:t>Congleton</w:t>
            </w:r>
          </w:p>
          <w:p w14:paraId="1B5A1D19" w14:textId="5AB252D6" w:rsidR="285621A4" w:rsidRPr="0026519C" w:rsidRDefault="285621A4" w:rsidP="62C48870">
            <w:pPr>
              <w:spacing w:after="0" w:line="240" w:lineRule="auto"/>
              <w:rPr>
                <w:rFonts w:ascii="Arial" w:hAnsi="Arial" w:cs="Arial"/>
              </w:rPr>
            </w:pPr>
            <w:r w:rsidRPr="0026519C">
              <w:rPr>
                <w:rFonts w:ascii="Arial" w:hAnsi="Arial" w:cs="Arial"/>
              </w:rPr>
              <w:t>Cheshire</w:t>
            </w:r>
          </w:p>
          <w:p w14:paraId="46CF7517" w14:textId="1CC74F5A" w:rsidR="002E7D30" w:rsidRPr="001329B2" w:rsidRDefault="002E7D30" w:rsidP="62C48870">
            <w:pPr>
              <w:spacing w:after="0" w:line="240" w:lineRule="auto"/>
              <w:rPr>
                <w:rFonts w:ascii="Arial" w:hAnsi="Arial" w:cs="Arial"/>
              </w:rPr>
            </w:pPr>
          </w:p>
        </w:tc>
      </w:tr>
    </w:tbl>
    <w:p w14:paraId="69A29C4A" w14:textId="77777777" w:rsidR="002E7D30" w:rsidRPr="001329B2" w:rsidRDefault="002E7D30" w:rsidP="002E7D30">
      <w:pPr>
        <w:pStyle w:val="Default"/>
        <w:rPr>
          <w:sz w:val="22"/>
          <w:szCs w:val="22"/>
        </w:rPr>
      </w:pPr>
    </w:p>
    <w:p w14:paraId="1E52B287" w14:textId="77777777" w:rsidR="000B7E15" w:rsidRPr="001329B2" w:rsidRDefault="00415DC4" w:rsidP="003C1BE5">
      <w:pPr>
        <w:autoSpaceDE w:val="0"/>
        <w:autoSpaceDN w:val="0"/>
        <w:adjustRightInd w:val="0"/>
        <w:spacing w:after="0" w:line="240" w:lineRule="auto"/>
        <w:rPr>
          <w:rFonts w:ascii="Arial" w:hAnsi="Arial" w:cs="Arial"/>
          <w:b/>
          <w:bCs/>
          <w:color w:val="000000"/>
        </w:rPr>
      </w:pPr>
      <w:r>
        <w:rPr>
          <w:rFonts w:ascii="Arial" w:hAnsi="Arial" w:cs="Arial"/>
          <w:b/>
          <w:bCs/>
          <w:color w:val="000000"/>
        </w:rPr>
        <w:t>SEND</w:t>
      </w:r>
      <w:r w:rsidR="0008362D" w:rsidRPr="001329B2">
        <w:rPr>
          <w:rFonts w:ascii="Arial" w:hAnsi="Arial" w:cs="Arial"/>
          <w:b/>
          <w:bCs/>
          <w:color w:val="000000"/>
        </w:rPr>
        <w:t xml:space="preserve"> INTENT</w:t>
      </w:r>
    </w:p>
    <w:p w14:paraId="6597B13E" w14:textId="77777777" w:rsidR="003A03DC" w:rsidRPr="0026519C" w:rsidRDefault="003A03DC" w:rsidP="003A03DC">
      <w:pPr>
        <w:spacing w:before="100" w:beforeAutospacing="1" w:after="100" w:afterAutospacing="1" w:line="330" w:lineRule="atLeast"/>
        <w:rPr>
          <w:rFonts w:ascii="Arial" w:eastAsia="Times New Roman" w:hAnsi="Arial" w:cs="Arial"/>
          <w:bCs/>
          <w:kern w:val="36"/>
          <w:lang w:eastAsia="en-GB"/>
        </w:rPr>
      </w:pPr>
      <w:r w:rsidRPr="0026519C">
        <w:rPr>
          <w:rFonts w:ascii="Arial" w:eastAsia="Times New Roman" w:hAnsi="Arial" w:cs="Arial"/>
          <w:bCs/>
          <w:kern w:val="36"/>
          <w:lang w:eastAsia="en-GB"/>
        </w:rPr>
        <w:t>At Children First Learning Partnership we provide teaching and learning which enables all children to gain access to a broad, balanced and appropriately scaffolded curriculum. We strongly believe in the role of Quality First Teaching and Curriculum Entitlement for all children, regardless of their ability or background.</w:t>
      </w:r>
    </w:p>
    <w:p w14:paraId="07778D51" w14:textId="77777777" w:rsidR="003A03DC" w:rsidRPr="0026519C" w:rsidRDefault="003A03DC" w:rsidP="0008362D">
      <w:pPr>
        <w:spacing w:before="100" w:beforeAutospacing="1" w:after="100" w:afterAutospacing="1" w:line="330" w:lineRule="atLeast"/>
        <w:rPr>
          <w:rFonts w:ascii="Arial" w:eastAsia="Times New Roman" w:hAnsi="Arial" w:cs="Arial"/>
          <w:bCs/>
          <w:kern w:val="36"/>
          <w:lang w:eastAsia="en-GB"/>
        </w:rPr>
      </w:pPr>
      <w:r w:rsidRPr="0026519C">
        <w:rPr>
          <w:rFonts w:ascii="Arial" w:eastAsia="Times New Roman" w:hAnsi="Arial" w:cs="Arial"/>
          <w:bCs/>
          <w:kern w:val="36"/>
          <w:lang w:eastAsia="en-GB"/>
        </w:rPr>
        <w:t>Inclusion is embedded across all subjects, with teachers held accountable for adapting teaching to meet diverse needs. Leaders monitor this through lesson observations, work scrutiny, and pupil voice.</w:t>
      </w:r>
    </w:p>
    <w:p w14:paraId="1074FE39" w14:textId="77777777" w:rsidR="0008362D" w:rsidRPr="001329B2" w:rsidRDefault="0008362D" w:rsidP="0008362D">
      <w:pPr>
        <w:spacing w:before="100" w:beforeAutospacing="1" w:after="100" w:afterAutospacing="1" w:line="330" w:lineRule="atLeast"/>
        <w:rPr>
          <w:rFonts w:ascii="Arial" w:eastAsia="Times New Roman" w:hAnsi="Arial" w:cs="Arial"/>
          <w:b/>
          <w:bCs/>
          <w:kern w:val="36"/>
          <w:lang w:eastAsia="en-GB"/>
        </w:rPr>
      </w:pPr>
      <w:r w:rsidRPr="001329B2">
        <w:rPr>
          <w:rFonts w:ascii="Arial" w:eastAsia="Times New Roman" w:hAnsi="Arial" w:cs="Arial"/>
          <w:b/>
          <w:bCs/>
          <w:kern w:val="36"/>
          <w:lang w:eastAsia="en-GB"/>
        </w:rPr>
        <w:t>Aims of the Intent</w:t>
      </w:r>
    </w:p>
    <w:p w14:paraId="7349811C" w14:textId="77777777" w:rsidR="003A03DC" w:rsidRPr="0026519C" w:rsidRDefault="003A03DC" w:rsidP="003A03DC">
      <w:pPr>
        <w:spacing w:before="100" w:beforeAutospacing="1" w:after="100" w:afterAutospacing="1" w:line="330" w:lineRule="atLeast"/>
        <w:rPr>
          <w:rFonts w:ascii="Arial" w:eastAsia="Times New Roman" w:hAnsi="Arial" w:cs="Arial"/>
          <w:bCs/>
          <w:kern w:val="36"/>
          <w:lang w:eastAsia="en-GB"/>
        </w:rPr>
      </w:pPr>
      <w:r w:rsidRPr="0026519C">
        <w:rPr>
          <w:rFonts w:ascii="Arial" w:eastAsia="Times New Roman" w:hAnsi="Arial" w:cs="Arial"/>
          <w:bCs/>
          <w:kern w:val="36"/>
          <w:lang w:eastAsia="en-GB"/>
        </w:rPr>
        <w:t>Our aim is to ensure all children are supported in order that they may work confidently towards reaching their full potential. At times and when it is felt appropriate, modifications to the curriculum may be implemented by providing personalised interventions that break down barriers to learning.</w:t>
      </w:r>
    </w:p>
    <w:p w14:paraId="65EAF60C" w14:textId="77777777" w:rsidR="00527CDB" w:rsidRPr="003A03DC" w:rsidRDefault="0008362D" w:rsidP="003A03DC">
      <w:pPr>
        <w:spacing w:before="100" w:beforeAutospacing="1" w:after="100" w:afterAutospacing="1" w:line="330" w:lineRule="atLeast"/>
        <w:rPr>
          <w:rFonts w:ascii="Arial" w:eastAsia="Times New Roman" w:hAnsi="Arial" w:cs="Arial"/>
          <w:bCs/>
          <w:kern w:val="36"/>
          <w:lang w:eastAsia="en-GB"/>
        </w:rPr>
      </w:pPr>
      <w:r w:rsidRPr="001329B2">
        <w:rPr>
          <w:rFonts w:ascii="Arial" w:eastAsia="Times New Roman" w:hAnsi="Arial" w:cs="Arial"/>
          <w:bCs/>
          <w:kern w:val="36"/>
          <w:lang w:eastAsia="en-GB"/>
        </w:rPr>
        <w:t xml:space="preserve">We believe in removing barriers to learning, raising expectations and levels of achievement and working in partnership with other agencies such as the Speech and Language Service, Visyon and Educational Psychologists. </w:t>
      </w:r>
    </w:p>
    <w:p w14:paraId="01EE1357" w14:textId="77777777" w:rsidR="00527CDB" w:rsidRPr="001329B2" w:rsidRDefault="00527CDB" w:rsidP="003C1BE5">
      <w:pPr>
        <w:autoSpaceDE w:val="0"/>
        <w:autoSpaceDN w:val="0"/>
        <w:adjustRightInd w:val="0"/>
        <w:spacing w:after="0" w:line="240" w:lineRule="auto"/>
        <w:rPr>
          <w:rFonts w:ascii="Arial" w:hAnsi="Arial" w:cs="Arial"/>
          <w:b/>
          <w:bCs/>
        </w:rPr>
      </w:pPr>
    </w:p>
    <w:p w14:paraId="25689014" w14:textId="77777777" w:rsidR="00D641B9" w:rsidRPr="001329B2" w:rsidRDefault="00D641B9" w:rsidP="003C1B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Section 2: Legislative Compliance</w:t>
      </w:r>
    </w:p>
    <w:p w14:paraId="376C0DD5" w14:textId="743D376F" w:rsidR="00D641B9" w:rsidRPr="001329B2" w:rsidRDefault="00D641B9" w:rsidP="00D641B9">
      <w:pPr>
        <w:rPr>
          <w:rFonts w:ascii="Arial" w:hAnsi="Arial" w:cs="Arial"/>
        </w:rPr>
      </w:pPr>
      <w:r w:rsidRPr="62C48870">
        <w:rPr>
          <w:rFonts w:ascii="Arial" w:hAnsi="Arial" w:cs="Arial"/>
        </w:rPr>
        <w:t>2.1 This policy complies with the statutory requirement laid out in Paragraph</w:t>
      </w:r>
      <w:r w:rsidR="00B86789" w:rsidRPr="62C48870">
        <w:rPr>
          <w:rFonts w:ascii="Arial" w:hAnsi="Arial" w:cs="Arial"/>
        </w:rPr>
        <w:t>s 3.1 – 3.9</w:t>
      </w:r>
      <w:r w:rsidRPr="62C48870">
        <w:rPr>
          <w:rFonts w:ascii="Arial" w:hAnsi="Arial" w:cs="Arial"/>
        </w:rPr>
        <w:t xml:space="preserve"> of the S</w:t>
      </w:r>
      <w:r w:rsidR="00B86789" w:rsidRPr="62C48870">
        <w:rPr>
          <w:rFonts w:ascii="Arial" w:hAnsi="Arial" w:cs="Arial"/>
        </w:rPr>
        <w:t>END Code of Practice 0 – 25 January</w:t>
      </w:r>
      <w:r w:rsidR="1B2F87E0" w:rsidRPr="62C48870">
        <w:rPr>
          <w:rFonts w:ascii="Arial" w:hAnsi="Arial" w:cs="Arial"/>
        </w:rPr>
        <w:t xml:space="preserve"> </w:t>
      </w:r>
      <w:r w:rsidR="00B86789" w:rsidRPr="62C48870">
        <w:rPr>
          <w:rFonts w:ascii="Arial" w:hAnsi="Arial" w:cs="Arial"/>
        </w:rPr>
        <w:t>2015</w:t>
      </w:r>
      <w:r w:rsidRPr="62C48870">
        <w:rPr>
          <w:rFonts w:ascii="Arial" w:hAnsi="Arial" w:cs="Arial"/>
        </w:rPr>
        <w:t>. It also meets the requirements of the Statutory Instrument: Special Educational Needs (Information) Regulations (Clause 65).</w:t>
      </w:r>
    </w:p>
    <w:p w14:paraId="475B888F" w14:textId="77777777" w:rsidR="00D641B9" w:rsidRPr="001329B2" w:rsidRDefault="00D641B9" w:rsidP="00D641B9">
      <w:pPr>
        <w:rPr>
          <w:rFonts w:ascii="Arial" w:hAnsi="Arial" w:cs="Arial"/>
        </w:rPr>
      </w:pPr>
      <w:r w:rsidRPr="001329B2">
        <w:rPr>
          <w:rFonts w:ascii="Arial" w:hAnsi="Arial" w:cs="Arial"/>
        </w:rPr>
        <w:t>This guidance is for staff, parents /carers, children and practitioners across education, health and care agencies. It is written with reference to the following further guidance and documents:</w:t>
      </w:r>
    </w:p>
    <w:p w14:paraId="1D92AA2C" w14:textId="77777777" w:rsidR="00D641B9" w:rsidRPr="00895015" w:rsidRDefault="00D641B9" w:rsidP="00D641B9">
      <w:pPr>
        <w:pStyle w:val="ListParagraph"/>
        <w:numPr>
          <w:ilvl w:val="0"/>
          <w:numId w:val="3"/>
        </w:numPr>
        <w:rPr>
          <w:rFonts w:ascii="Arial" w:hAnsi="Arial" w:cs="Arial"/>
        </w:rPr>
      </w:pPr>
      <w:r w:rsidRPr="00895015">
        <w:rPr>
          <w:rFonts w:ascii="Arial" w:hAnsi="Arial" w:cs="Arial"/>
        </w:rPr>
        <w:t>Part 3 of the Children and Families Act 201</w:t>
      </w:r>
      <w:r w:rsidR="00B86789" w:rsidRPr="00895015">
        <w:rPr>
          <w:rFonts w:ascii="Arial" w:hAnsi="Arial" w:cs="Arial"/>
        </w:rPr>
        <w:t>4 and SEND Code of Practice January 2015</w:t>
      </w:r>
    </w:p>
    <w:p w14:paraId="1E9713C2" w14:textId="77777777" w:rsidR="00D641B9" w:rsidRPr="00895015" w:rsidRDefault="00D641B9" w:rsidP="00D641B9">
      <w:pPr>
        <w:pStyle w:val="ListParagraph"/>
        <w:numPr>
          <w:ilvl w:val="0"/>
          <w:numId w:val="3"/>
        </w:numPr>
        <w:rPr>
          <w:rFonts w:ascii="Arial" w:hAnsi="Arial" w:cs="Arial"/>
        </w:rPr>
      </w:pPr>
      <w:r w:rsidRPr="00895015">
        <w:rPr>
          <w:rFonts w:ascii="Arial" w:hAnsi="Arial" w:cs="Arial"/>
        </w:rPr>
        <w:t>Equality Act 2010, subsequent updates and DfE advice for schools, February 2013</w:t>
      </w:r>
    </w:p>
    <w:p w14:paraId="24DDAEAD" w14:textId="77777777" w:rsidR="00D641B9" w:rsidRPr="00895015" w:rsidRDefault="00D641B9" w:rsidP="00D641B9">
      <w:pPr>
        <w:pStyle w:val="ListParagraph"/>
        <w:numPr>
          <w:ilvl w:val="0"/>
          <w:numId w:val="3"/>
        </w:numPr>
        <w:rPr>
          <w:rFonts w:ascii="Arial" w:hAnsi="Arial" w:cs="Arial"/>
        </w:rPr>
      </w:pPr>
      <w:r w:rsidRPr="00895015">
        <w:rPr>
          <w:rFonts w:ascii="Arial" w:hAnsi="Arial" w:cs="Arial"/>
        </w:rPr>
        <w:lastRenderedPageBreak/>
        <w:t>Statutory Guidance on Supporting pupils at school with medical conditions, April 2014</w:t>
      </w:r>
    </w:p>
    <w:p w14:paraId="1BAA9703" w14:textId="77777777" w:rsidR="002C01A0" w:rsidRPr="002C01A0" w:rsidRDefault="00D641B9" w:rsidP="00EC11DD">
      <w:pPr>
        <w:pStyle w:val="ListParagraph"/>
        <w:numPr>
          <w:ilvl w:val="0"/>
          <w:numId w:val="3"/>
        </w:numPr>
        <w:rPr>
          <w:rFonts w:ascii="Arial" w:hAnsi="Arial" w:cs="Arial"/>
        </w:rPr>
      </w:pPr>
      <w:r w:rsidRPr="002C01A0">
        <w:rPr>
          <w:rFonts w:ascii="Arial" w:hAnsi="Arial" w:cs="Arial"/>
        </w:rPr>
        <w:t xml:space="preserve">Ofsted Section 5 Inspection Framework, </w:t>
      </w:r>
      <w:r w:rsidR="002C01A0" w:rsidRPr="002C01A0">
        <w:t>November 2025</w:t>
      </w:r>
    </w:p>
    <w:p w14:paraId="26F0FFF0" w14:textId="7AF171E0" w:rsidR="00D641B9" w:rsidRPr="002C01A0" w:rsidRDefault="00D641B9" w:rsidP="00EC11DD">
      <w:pPr>
        <w:pStyle w:val="ListParagraph"/>
        <w:numPr>
          <w:ilvl w:val="0"/>
          <w:numId w:val="3"/>
        </w:numPr>
        <w:rPr>
          <w:rFonts w:ascii="Arial" w:hAnsi="Arial" w:cs="Arial"/>
        </w:rPr>
      </w:pPr>
      <w:r w:rsidRPr="002C01A0">
        <w:rPr>
          <w:rFonts w:ascii="Arial" w:hAnsi="Arial" w:cs="Arial"/>
        </w:rPr>
        <w:t>Teachers Standards 2012</w:t>
      </w:r>
    </w:p>
    <w:p w14:paraId="06977109" w14:textId="77777777" w:rsidR="00D641B9" w:rsidRPr="00895015" w:rsidRDefault="00D641B9" w:rsidP="00D641B9">
      <w:pPr>
        <w:pStyle w:val="ListParagraph"/>
        <w:numPr>
          <w:ilvl w:val="0"/>
          <w:numId w:val="3"/>
        </w:numPr>
        <w:rPr>
          <w:rFonts w:ascii="Arial" w:hAnsi="Arial" w:cs="Arial"/>
        </w:rPr>
      </w:pPr>
      <w:r w:rsidRPr="00895015">
        <w:rPr>
          <w:rFonts w:ascii="Arial" w:hAnsi="Arial" w:cs="Arial"/>
        </w:rPr>
        <w:t>National Inclusion Statement</w:t>
      </w:r>
    </w:p>
    <w:p w14:paraId="7AD80762" w14:textId="77777777" w:rsidR="00D641B9" w:rsidRPr="00895015" w:rsidRDefault="00D641B9" w:rsidP="00D641B9">
      <w:pPr>
        <w:pStyle w:val="ListParagraph"/>
        <w:numPr>
          <w:ilvl w:val="0"/>
          <w:numId w:val="3"/>
        </w:numPr>
        <w:rPr>
          <w:rFonts w:ascii="Arial" w:hAnsi="Arial" w:cs="Arial"/>
        </w:rPr>
      </w:pPr>
      <w:r w:rsidRPr="00895015">
        <w:rPr>
          <w:rFonts w:ascii="Arial" w:hAnsi="Arial" w:cs="Arial"/>
        </w:rPr>
        <w:t>Relevant National Curriculum frameworks/ document 2014</w:t>
      </w:r>
    </w:p>
    <w:p w14:paraId="4CA045BE" w14:textId="77777777" w:rsidR="00D641B9" w:rsidRPr="00895015" w:rsidRDefault="00D641B9" w:rsidP="00D641B9">
      <w:pPr>
        <w:pStyle w:val="ListParagraph"/>
        <w:numPr>
          <w:ilvl w:val="0"/>
          <w:numId w:val="3"/>
        </w:numPr>
        <w:rPr>
          <w:rFonts w:ascii="Arial" w:hAnsi="Arial" w:cs="Arial"/>
        </w:rPr>
      </w:pPr>
      <w:r w:rsidRPr="62C48870">
        <w:rPr>
          <w:rFonts w:ascii="Arial" w:hAnsi="Arial" w:cs="Arial"/>
        </w:rPr>
        <w:t>Documents are kept In the S</w:t>
      </w:r>
      <w:r w:rsidR="00642123" w:rsidRPr="62C48870">
        <w:rPr>
          <w:rFonts w:ascii="Arial" w:hAnsi="Arial" w:cs="Arial"/>
        </w:rPr>
        <w:t>chool office and on the website</w:t>
      </w:r>
    </w:p>
    <w:p w14:paraId="685FF527" w14:textId="77777777" w:rsidR="0026519C" w:rsidRDefault="0080016D" w:rsidP="62C48870">
      <w:pPr>
        <w:pStyle w:val="ListParagraph"/>
        <w:rPr>
          <w:rStyle w:val="Hyperlink"/>
        </w:rPr>
      </w:pPr>
      <w:hyperlink r:id="rId17">
        <w:r w:rsidR="38EA1654" w:rsidRPr="62C48870">
          <w:rPr>
            <w:rStyle w:val="Hyperlink"/>
            <w:highlight w:val="yellow"/>
          </w:rPr>
          <w:t>Policies – Marlfields Primary Academy</w:t>
        </w:r>
      </w:hyperlink>
    </w:p>
    <w:p w14:paraId="14EA1287" w14:textId="27790274" w:rsidR="00D641B9" w:rsidRPr="0026519C" w:rsidRDefault="00D641B9" w:rsidP="0026519C">
      <w:pPr>
        <w:rPr>
          <w:rFonts w:ascii="Arial" w:hAnsi="Arial" w:cs="Arial"/>
        </w:rPr>
      </w:pPr>
      <w:r w:rsidRPr="0026519C">
        <w:rPr>
          <w:rFonts w:ascii="Arial" w:hAnsi="Arial" w:cs="Arial"/>
        </w:rPr>
        <w:t>2.2 Our school has separate policies in place for:</w:t>
      </w:r>
    </w:p>
    <w:p w14:paraId="72D5791E" w14:textId="77777777" w:rsidR="00D641B9" w:rsidRPr="001329B2" w:rsidRDefault="00D641B9" w:rsidP="00D641B9">
      <w:pPr>
        <w:rPr>
          <w:rFonts w:ascii="Arial" w:hAnsi="Arial" w:cs="Arial"/>
        </w:rPr>
      </w:pPr>
      <w:r w:rsidRPr="001329B2">
        <w:rPr>
          <w:rFonts w:ascii="Arial" w:hAnsi="Arial" w:cs="Arial"/>
        </w:rPr>
        <w:t>Safeguarding, Accessibility, Assessment, Anti-Bullying.</w:t>
      </w:r>
    </w:p>
    <w:p w14:paraId="029456F5" w14:textId="77777777" w:rsidR="00D641B9" w:rsidRPr="00622663" w:rsidRDefault="00D641B9" w:rsidP="00D641B9">
      <w:pPr>
        <w:rPr>
          <w:rFonts w:ascii="Arial" w:hAnsi="Arial" w:cs="Arial"/>
        </w:rPr>
      </w:pPr>
      <w:r w:rsidRPr="001329B2">
        <w:rPr>
          <w:rFonts w:ascii="Arial" w:hAnsi="Arial" w:cs="Arial"/>
        </w:rPr>
        <w:t>2.3 Our SEN</w:t>
      </w:r>
      <w:r w:rsidR="00415DC4">
        <w:rPr>
          <w:rFonts w:ascii="Arial" w:hAnsi="Arial" w:cs="Arial"/>
        </w:rPr>
        <w:t>D</w:t>
      </w:r>
      <w:r w:rsidRPr="001329B2">
        <w:rPr>
          <w:rFonts w:ascii="Arial" w:hAnsi="Arial" w:cs="Arial"/>
        </w:rPr>
        <w:t xml:space="preserve"> Information Report sets out how we are implementing our </w:t>
      </w:r>
      <w:r w:rsidR="00415DC4">
        <w:rPr>
          <w:rFonts w:ascii="Arial" w:hAnsi="Arial" w:cs="Arial"/>
        </w:rPr>
        <w:t>SEND</w:t>
      </w:r>
      <w:r w:rsidRPr="001329B2">
        <w:rPr>
          <w:rFonts w:ascii="Arial" w:hAnsi="Arial" w:cs="Arial"/>
        </w:rPr>
        <w:t xml:space="preserve"> Policy and </w:t>
      </w:r>
      <w:r w:rsidRPr="00622663">
        <w:rPr>
          <w:rFonts w:ascii="Arial" w:hAnsi="Arial" w:cs="Arial"/>
        </w:rPr>
        <w:t>meeting our duties under the Equality Act 2010.</w:t>
      </w:r>
    </w:p>
    <w:p w14:paraId="0FD8AD94" w14:textId="77777777" w:rsidR="00076B73" w:rsidRPr="00C53D54" w:rsidRDefault="00076B73" w:rsidP="00D641B9">
      <w:pPr>
        <w:rPr>
          <w:rFonts w:ascii="Arial" w:hAnsi="Arial" w:cs="Arial"/>
        </w:rPr>
      </w:pPr>
      <w:r w:rsidRPr="62C48870">
        <w:rPr>
          <w:rFonts w:ascii="Arial" w:hAnsi="Arial" w:cs="Arial"/>
        </w:rPr>
        <w:t xml:space="preserve">2.4 </w:t>
      </w:r>
      <w:r w:rsidR="006C4A8F" w:rsidRPr="62C48870">
        <w:rPr>
          <w:rFonts w:ascii="Arial" w:hAnsi="Arial" w:cs="Arial"/>
        </w:rPr>
        <w:t xml:space="preserve">SEND </w:t>
      </w:r>
      <w:r w:rsidR="00477F80" w:rsidRPr="62C48870">
        <w:rPr>
          <w:rFonts w:ascii="Arial" w:hAnsi="Arial" w:cs="Arial"/>
        </w:rPr>
        <w:t>and Alternative Provision Improvement Plan</w:t>
      </w:r>
      <w:r w:rsidR="006C4A8F" w:rsidRPr="62C48870">
        <w:rPr>
          <w:rFonts w:ascii="Arial" w:hAnsi="Arial" w:cs="Arial"/>
        </w:rPr>
        <w:t xml:space="preserve">: Right Support, Right Place, Right Time Summary Document </w:t>
      </w:r>
      <w:r w:rsidR="00477F80" w:rsidRPr="62C48870">
        <w:rPr>
          <w:rFonts w:ascii="Arial" w:hAnsi="Arial" w:cs="Arial"/>
        </w:rPr>
        <w:t xml:space="preserve">March 2023 </w:t>
      </w:r>
      <w:r w:rsidR="006C4A8F" w:rsidRPr="62C48870">
        <w:rPr>
          <w:rFonts w:ascii="Arial" w:hAnsi="Arial" w:cs="Arial"/>
        </w:rPr>
        <w:t>this green paper sets out the ‘government’s proposals for a system that offers children and young people the opportunity to thrive, with access to the right support, in the right place, and at the right time.’ Our intent as a school is to uphold the same proposals so ‘SEND pupils can fulfil their potential and lead happy, healthy and productive lives’.</w:t>
      </w:r>
    </w:p>
    <w:p w14:paraId="3D6C8E05" w14:textId="3F9428F3" w:rsidR="00C53D54" w:rsidRPr="00B37470" w:rsidRDefault="6945D6C1" w:rsidP="62C48870">
      <w:pPr>
        <w:rPr>
          <w:rFonts w:ascii="Arial" w:eastAsia="Arial" w:hAnsi="Arial" w:cs="Arial"/>
          <w:color w:val="212529"/>
        </w:rPr>
      </w:pPr>
      <w:r w:rsidRPr="00B37470">
        <w:rPr>
          <w:rFonts w:ascii="Arial" w:eastAsia="Arial" w:hAnsi="Arial" w:cs="Arial"/>
        </w:rPr>
        <w:t xml:space="preserve">2.5 The Cheshire East SEND and Alternative Provision (AP) Strategy and Development Plan sets out a clear and ambitious vision for 2025–2028. </w:t>
      </w:r>
      <w:r w:rsidR="28D321DD" w:rsidRPr="00B37470">
        <w:rPr>
          <w:rFonts w:ascii="Arial" w:eastAsia="Arial" w:hAnsi="Arial" w:cs="Arial"/>
        </w:rPr>
        <w:t>T</w:t>
      </w:r>
      <w:r w:rsidRPr="00B37470">
        <w:rPr>
          <w:rFonts w:ascii="Arial" w:eastAsia="Arial" w:hAnsi="Arial" w:cs="Arial"/>
        </w:rPr>
        <w:t xml:space="preserve">he strategy aims to ensure that every child and young person with SEND, receives the right support, in the right place, at the right time. </w:t>
      </w:r>
    </w:p>
    <w:p w14:paraId="530F177C" w14:textId="5B83BC53" w:rsidR="00C53D54" w:rsidRPr="00B37470" w:rsidRDefault="6945D6C1" w:rsidP="62C48870">
      <w:pPr>
        <w:rPr>
          <w:rFonts w:ascii="Arial" w:eastAsia="Arial" w:hAnsi="Arial" w:cs="Arial"/>
          <w:color w:val="212529"/>
        </w:rPr>
      </w:pPr>
      <w:r w:rsidRPr="00B37470">
        <w:rPr>
          <w:rFonts w:ascii="Arial" w:eastAsia="Arial" w:hAnsi="Arial" w:cs="Arial"/>
        </w:rPr>
        <w:t xml:space="preserve">The updated strategy brings together key priorities into a single, unified plan. It aligns with the council’s wider transformation programme and addresses and aligns with critical areas such as: </w:t>
      </w:r>
    </w:p>
    <w:p w14:paraId="399F8BFA" w14:textId="55717ECB" w:rsidR="00C53D54" w:rsidRPr="00B37470" w:rsidRDefault="6945D6C1" w:rsidP="62C48870">
      <w:pPr>
        <w:rPr>
          <w:rFonts w:ascii="Arial" w:eastAsia="Arial" w:hAnsi="Arial" w:cs="Arial"/>
          <w:color w:val="212529"/>
        </w:rPr>
      </w:pPr>
      <w:r w:rsidRPr="00B37470">
        <w:rPr>
          <w:rFonts w:ascii="Arial" w:eastAsia="Arial" w:hAnsi="Arial" w:cs="Arial"/>
        </w:rPr>
        <w:t xml:space="preserve">Managing increasing financial pressures on the Dedicated Schools Grant (DSG) </w:t>
      </w:r>
    </w:p>
    <w:p w14:paraId="45DC0A8E" w14:textId="36B82ABF" w:rsidR="00C53D54" w:rsidRPr="00B37470" w:rsidRDefault="6945D6C1" w:rsidP="62C48870">
      <w:pPr>
        <w:rPr>
          <w:rFonts w:ascii="Arial" w:eastAsia="Arial" w:hAnsi="Arial" w:cs="Arial"/>
          <w:color w:val="212529"/>
        </w:rPr>
      </w:pPr>
      <w:r w:rsidRPr="00B37470">
        <w:rPr>
          <w:rFonts w:ascii="Arial" w:eastAsia="Arial" w:hAnsi="Arial" w:cs="Arial"/>
        </w:rPr>
        <w:t>Making developments in line with findings from feedback, inspections and the SEND self-evaluation (SEF)</w:t>
      </w:r>
    </w:p>
    <w:p w14:paraId="6B648615" w14:textId="7906A161" w:rsidR="00C53D54" w:rsidRPr="00B37470" w:rsidRDefault="6945D6C1" w:rsidP="62C48870">
      <w:pPr>
        <w:rPr>
          <w:rFonts w:ascii="Arial" w:eastAsia="Arial" w:hAnsi="Arial" w:cs="Arial"/>
          <w:color w:val="212529"/>
        </w:rPr>
      </w:pPr>
      <w:r w:rsidRPr="00B37470">
        <w:rPr>
          <w:rFonts w:ascii="Arial" w:eastAsia="Arial" w:hAnsi="Arial" w:cs="Arial"/>
        </w:rPr>
        <w:t xml:space="preserve">National improvement work </w:t>
      </w:r>
    </w:p>
    <w:p w14:paraId="4E5D3D55" w14:textId="60539640" w:rsidR="00C53D54" w:rsidRPr="00B37470" w:rsidRDefault="6945D6C1" w:rsidP="62C48870">
      <w:pPr>
        <w:rPr>
          <w:rFonts w:ascii="Arial" w:eastAsia="Arial" w:hAnsi="Arial" w:cs="Arial"/>
          <w:color w:val="212529"/>
        </w:rPr>
      </w:pPr>
      <w:r w:rsidRPr="00B37470">
        <w:rPr>
          <w:rFonts w:ascii="Arial" w:eastAsia="Arial" w:hAnsi="Arial" w:cs="Arial"/>
        </w:rPr>
        <w:t xml:space="preserve">At the heart of the strategy is a shared commitment to helping children and young people with SEND to be HAPI: </w:t>
      </w:r>
    </w:p>
    <w:p w14:paraId="28E9657F" w14:textId="32D3384A" w:rsidR="00C53D54" w:rsidRPr="00B37470" w:rsidRDefault="6945D6C1" w:rsidP="62C48870">
      <w:pPr>
        <w:rPr>
          <w:rFonts w:ascii="Arial" w:eastAsia="Arial" w:hAnsi="Arial" w:cs="Arial"/>
          <w:color w:val="212529"/>
        </w:rPr>
      </w:pPr>
      <w:r w:rsidRPr="00B37470">
        <w:rPr>
          <w:rFonts w:ascii="Arial" w:eastAsia="Arial" w:hAnsi="Arial" w:cs="Arial"/>
        </w:rPr>
        <w:t xml:space="preserve">H - Happy and Healthy </w:t>
      </w:r>
    </w:p>
    <w:p w14:paraId="63144BDC" w14:textId="6AAAA2BC" w:rsidR="00C53D54" w:rsidRPr="00B37470" w:rsidRDefault="6945D6C1" w:rsidP="62C48870">
      <w:pPr>
        <w:rPr>
          <w:rFonts w:ascii="Arial" w:eastAsia="Arial" w:hAnsi="Arial" w:cs="Arial"/>
          <w:color w:val="212529"/>
        </w:rPr>
      </w:pPr>
      <w:r w:rsidRPr="00B37470">
        <w:rPr>
          <w:rFonts w:ascii="Arial" w:eastAsia="Arial" w:hAnsi="Arial" w:cs="Arial"/>
        </w:rPr>
        <w:t>A - Achieving their potential</w:t>
      </w:r>
    </w:p>
    <w:p w14:paraId="3BDA26C3" w14:textId="235C97F5" w:rsidR="00C53D54" w:rsidRPr="00B37470" w:rsidRDefault="6945D6C1" w:rsidP="62C48870">
      <w:pPr>
        <w:rPr>
          <w:rFonts w:ascii="Arial" w:eastAsia="Arial" w:hAnsi="Arial" w:cs="Arial"/>
          <w:color w:val="212529"/>
        </w:rPr>
      </w:pPr>
      <w:r w:rsidRPr="00B37470">
        <w:rPr>
          <w:rFonts w:ascii="Arial" w:eastAsia="Arial" w:hAnsi="Arial" w:cs="Arial"/>
        </w:rPr>
        <w:t xml:space="preserve">P - Part of their communities </w:t>
      </w:r>
    </w:p>
    <w:p w14:paraId="22683C1A" w14:textId="169E93BE" w:rsidR="00C53D54" w:rsidRPr="00B37470" w:rsidRDefault="6945D6C1" w:rsidP="62C48870">
      <w:pPr>
        <w:rPr>
          <w:rFonts w:ascii="Arial" w:eastAsia="Arial" w:hAnsi="Arial" w:cs="Arial"/>
          <w:color w:val="212529"/>
        </w:rPr>
      </w:pPr>
      <w:r w:rsidRPr="00B37470">
        <w:rPr>
          <w:rFonts w:ascii="Arial" w:eastAsia="Arial" w:hAnsi="Arial" w:cs="Arial"/>
        </w:rPr>
        <w:t>I - Independent as possible, making choices about their future</w:t>
      </w:r>
    </w:p>
    <w:p w14:paraId="71317CC8" w14:textId="675B7782" w:rsidR="00C53D54" w:rsidRPr="00C53D54" w:rsidRDefault="00C53D54" w:rsidP="00C53D54">
      <w:pPr>
        <w:pStyle w:val="ListParagraph"/>
        <w:ind w:left="360"/>
        <w:rPr>
          <w:rFonts w:ascii="Arial" w:hAnsi="Arial" w:cs="Arial"/>
          <w:highlight w:val="yellow"/>
        </w:rPr>
      </w:pPr>
    </w:p>
    <w:p w14:paraId="702ADA7B" w14:textId="73096AE6" w:rsidR="62C48870" w:rsidRDefault="62C48870" w:rsidP="62C48870">
      <w:pPr>
        <w:spacing w:after="0" w:line="240" w:lineRule="auto"/>
        <w:rPr>
          <w:rFonts w:ascii="Arial" w:hAnsi="Arial" w:cs="Arial"/>
          <w:b/>
          <w:bCs/>
          <w:color w:val="000000" w:themeColor="text1"/>
        </w:rPr>
      </w:pPr>
    </w:p>
    <w:p w14:paraId="22EDDF11" w14:textId="63618FFD" w:rsidR="003C1BE5" w:rsidRPr="001329B2" w:rsidRDefault="003C1BE5" w:rsidP="62C48870">
      <w:pPr>
        <w:autoSpaceDE w:val="0"/>
        <w:autoSpaceDN w:val="0"/>
        <w:adjustRightInd w:val="0"/>
        <w:spacing w:after="0" w:line="240" w:lineRule="auto"/>
        <w:rPr>
          <w:rFonts w:ascii="Arial" w:hAnsi="Arial" w:cs="Arial"/>
          <w:b/>
          <w:bCs/>
          <w:color w:val="000000"/>
        </w:rPr>
      </w:pPr>
      <w:r w:rsidRPr="62C48870">
        <w:rPr>
          <w:rFonts w:ascii="Arial" w:hAnsi="Arial" w:cs="Arial"/>
          <w:b/>
          <w:bCs/>
          <w:color w:val="000000" w:themeColor="text1"/>
        </w:rPr>
        <w:t xml:space="preserve">Section 3: Our School Profile and School Values </w:t>
      </w:r>
    </w:p>
    <w:p w14:paraId="1A934E58" w14:textId="77777777" w:rsidR="006C6FE8" w:rsidRPr="00B37470" w:rsidRDefault="006C6FE8" w:rsidP="62C48870">
      <w:pPr>
        <w:rPr>
          <w:rFonts w:ascii="Arial" w:hAnsi="Arial" w:cs="Arial"/>
        </w:rPr>
      </w:pPr>
      <w:r w:rsidRPr="00B37470">
        <w:rPr>
          <w:rFonts w:ascii="Arial" w:hAnsi="Arial" w:cs="Arial"/>
        </w:rPr>
        <w:t>The overall intent of our school curriculum is to:</w:t>
      </w:r>
    </w:p>
    <w:p w14:paraId="20313E2B" w14:textId="77777777" w:rsidR="006C6FE8" w:rsidRPr="00B37470" w:rsidRDefault="006C6FE8" w:rsidP="62C48870">
      <w:pPr>
        <w:rPr>
          <w:rFonts w:ascii="Arial" w:hAnsi="Arial" w:cs="Arial"/>
        </w:rPr>
      </w:pPr>
      <w:r w:rsidRPr="00B37470">
        <w:rPr>
          <w:rFonts w:ascii="Arial" w:hAnsi="Arial" w:cs="Arial"/>
          <w:b/>
          <w:bCs/>
        </w:rPr>
        <w:t>Recognise uniqueness</w:t>
      </w:r>
      <w:r w:rsidRPr="00B37470">
        <w:rPr>
          <w:rFonts w:ascii="Arial" w:hAnsi="Arial" w:cs="Arial"/>
        </w:rPr>
        <w:t>: in our pupils, staff, resources and whole school community.</w:t>
      </w:r>
    </w:p>
    <w:p w14:paraId="1C2AB3F1" w14:textId="77777777" w:rsidR="006C6FE8" w:rsidRPr="00B37470" w:rsidRDefault="006C6FE8" w:rsidP="62C48870">
      <w:pPr>
        <w:rPr>
          <w:rFonts w:ascii="Arial" w:hAnsi="Arial" w:cs="Arial"/>
          <w:b/>
          <w:bCs/>
        </w:rPr>
      </w:pPr>
      <w:r w:rsidRPr="00B37470">
        <w:rPr>
          <w:rFonts w:ascii="Arial" w:hAnsi="Arial" w:cs="Arial"/>
          <w:b/>
          <w:bCs/>
        </w:rPr>
        <w:t xml:space="preserve">Be Inclusive: </w:t>
      </w:r>
      <w:r w:rsidRPr="00B37470">
        <w:rPr>
          <w:rFonts w:ascii="Arial" w:hAnsi="Arial" w:cs="Arial"/>
        </w:rPr>
        <w:t>recognising learning styles, learning needs at all levels and providing solutions to any barriers to learning we encounter.</w:t>
      </w:r>
    </w:p>
    <w:p w14:paraId="2D45E07F" w14:textId="77777777" w:rsidR="006C6FE8" w:rsidRPr="00B37470" w:rsidRDefault="006C6FE8" w:rsidP="62C48870">
      <w:pPr>
        <w:rPr>
          <w:rFonts w:ascii="Arial" w:hAnsi="Arial" w:cs="Arial"/>
          <w:b/>
          <w:bCs/>
        </w:rPr>
      </w:pPr>
      <w:r w:rsidRPr="00B37470">
        <w:rPr>
          <w:rFonts w:ascii="Arial" w:hAnsi="Arial" w:cs="Arial"/>
          <w:b/>
          <w:bCs/>
        </w:rPr>
        <w:t xml:space="preserve">Engage and Inspire: </w:t>
      </w:r>
      <w:r w:rsidRPr="00B37470">
        <w:rPr>
          <w:rFonts w:ascii="Arial" w:hAnsi="Arial" w:cs="Arial"/>
        </w:rPr>
        <w:t>Through knowledge rich, highly enriched, progressive and purposeful contexts.</w:t>
      </w:r>
    </w:p>
    <w:p w14:paraId="6CC22799" w14:textId="77777777" w:rsidR="006C6FE8" w:rsidRPr="00B37470" w:rsidRDefault="006C6FE8" w:rsidP="62C48870">
      <w:pPr>
        <w:rPr>
          <w:rFonts w:ascii="Arial" w:hAnsi="Arial" w:cs="Arial"/>
        </w:rPr>
      </w:pPr>
      <w:r w:rsidRPr="00B37470">
        <w:rPr>
          <w:rFonts w:ascii="Arial" w:hAnsi="Arial" w:cs="Arial"/>
          <w:b/>
          <w:bCs/>
        </w:rPr>
        <w:t xml:space="preserve">Promote Aspiration: </w:t>
      </w:r>
      <w:r w:rsidRPr="00B37470">
        <w:rPr>
          <w:rFonts w:ascii="Arial" w:hAnsi="Arial" w:cs="Arial"/>
        </w:rPr>
        <w:t xml:space="preserve">offering challenge, accountability and responsibility for their learning. </w:t>
      </w:r>
    </w:p>
    <w:p w14:paraId="6F761303" w14:textId="77777777" w:rsidR="006C6FE8" w:rsidRPr="00B37470" w:rsidRDefault="006C6FE8" w:rsidP="62C48870">
      <w:pPr>
        <w:rPr>
          <w:rFonts w:ascii="Arial" w:hAnsi="Arial" w:cs="Arial"/>
        </w:rPr>
      </w:pPr>
      <w:r w:rsidRPr="00B37470">
        <w:rPr>
          <w:rFonts w:ascii="Arial" w:hAnsi="Arial" w:cs="Arial"/>
          <w:b/>
          <w:bCs/>
        </w:rPr>
        <w:t xml:space="preserve">Create citizens of the Future:  </w:t>
      </w:r>
      <w:r w:rsidRPr="00B37470">
        <w:rPr>
          <w:rFonts w:ascii="Arial" w:hAnsi="Arial" w:cs="Arial"/>
        </w:rPr>
        <w:t>who thrive on responsibility, see difference as a strength of our community and use democracy to embed their own values and beliefs.</w:t>
      </w:r>
    </w:p>
    <w:p w14:paraId="1FC452CD" w14:textId="77777777" w:rsidR="00F17C2F" w:rsidRPr="00B37470" w:rsidRDefault="00F17C2F" w:rsidP="62C48870">
      <w:pPr>
        <w:rPr>
          <w:rFonts w:ascii="Arial" w:hAnsi="Arial" w:cs="Arial"/>
        </w:rPr>
      </w:pPr>
      <w:r w:rsidRPr="00B37470">
        <w:rPr>
          <w:rFonts w:ascii="Arial" w:hAnsi="Arial" w:cs="Arial"/>
        </w:rPr>
        <w:t xml:space="preserve">Our </w:t>
      </w:r>
      <w:r w:rsidR="00415DC4" w:rsidRPr="00B37470">
        <w:rPr>
          <w:rFonts w:ascii="Arial" w:hAnsi="Arial" w:cs="Arial"/>
        </w:rPr>
        <w:t>SEND</w:t>
      </w:r>
      <w:r w:rsidRPr="00B37470">
        <w:rPr>
          <w:rFonts w:ascii="Arial" w:hAnsi="Arial" w:cs="Arial"/>
        </w:rPr>
        <w:t xml:space="preserve"> provision strives to drive all of these intentions and links very closely to the achievement and development of them all.</w:t>
      </w:r>
    </w:p>
    <w:p w14:paraId="49A94DED" w14:textId="77777777" w:rsidR="00F17C2F" w:rsidRPr="00B37470" w:rsidRDefault="00F17C2F" w:rsidP="62C48870">
      <w:pPr>
        <w:spacing w:before="100" w:beforeAutospacing="1" w:after="100" w:afterAutospacing="1" w:line="330" w:lineRule="atLeast"/>
        <w:rPr>
          <w:rFonts w:ascii="Arial" w:eastAsia="Times New Roman" w:hAnsi="Arial" w:cs="Arial"/>
          <w:b/>
          <w:bCs/>
          <w:kern w:val="36"/>
          <w:lang w:eastAsia="en-GB"/>
        </w:rPr>
      </w:pPr>
      <w:r w:rsidRPr="00B37470">
        <w:rPr>
          <w:rFonts w:ascii="Arial" w:eastAsia="Times New Roman" w:hAnsi="Arial" w:cs="Arial"/>
          <w:b/>
          <w:bCs/>
          <w:kern w:val="36"/>
          <w:lang w:eastAsia="en-GB"/>
        </w:rPr>
        <w:t xml:space="preserve">Intent </w:t>
      </w:r>
    </w:p>
    <w:p w14:paraId="7F1F5390" w14:textId="77777777" w:rsidR="00F17C2F" w:rsidRPr="00B37470" w:rsidRDefault="00F17C2F" w:rsidP="62C48870">
      <w:pPr>
        <w:pStyle w:val="ListParagraph"/>
        <w:numPr>
          <w:ilvl w:val="0"/>
          <w:numId w:val="32"/>
        </w:numPr>
        <w:spacing w:before="100" w:beforeAutospacing="1" w:after="100" w:afterAutospacing="1" w:line="330" w:lineRule="atLeast"/>
        <w:rPr>
          <w:rFonts w:ascii="Arial" w:eastAsia="Times New Roman" w:hAnsi="Arial" w:cs="Arial"/>
          <w:kern w:val="36"/>
          <w:lang w:eastAsia="en-GB"/>
        </w:rPr>
      </w:pPr>
      <w:r w:rsidRPr="00B37470">
        <w:rPr>
          <w:rFonts w:ascii="Arial" w:eastAsia="Times New Roman" w:hAnsi="Arial" w:cs="Arial"/>
          <w:kern w:val="36"/>
          <w:lang w:eastAsia="en-GB"/>
        </w:rPr>
        <w:t xml:space="preserve">We will provide teaching and learning which enables all children to gain access to a broad, balanced and appropriately </w:t>
      </w:r>
      <w:r w:rsidR="001D5C58" w:rsidRPr="00B37470">
        <w:rPr>
          <w:rFonts w:ascii="Arial" w:eastAsia="Times New Roman" w:hAnsi="Arial" w:cs="Arial"/>
          <w:kern w:val="36"/>
          <w:lang w:eastAsia="en-GB"/>
        </w:rPr>
        <w:t>scaffolded</w:t>
      </w:r>
      <w:r w:rsidRPr="00B37470">
        <w:rPr>
          <w:rFonts w:ascii="Arial" w:eastAsia="Times New Roman" w:hAnsi="Arial" w:cs="Arial"/>
          <w:kern w:val="36"/>
          <w:lang w:eastAsia="en-GB"/>
        </w:rPr>
        <w:t xml:space="preserve"> curriculum. We strongly believe in the role of Quality First Teaching and Curriculum Entitlement for all children, regardless of their ability or background.</w:t>
      </w:r>
    </w:p>
    <w:p w14:paraId="6FD5ACAD" w14:textId="15D83BBD" w:rsidR="00F17C2F" w:rsidRPr="00B37470" w:rsidRDefault="00F17C2F" w:rsidP="62C48870">
      <w:pPr>
        <w:pStyle w:val="ListParagraph"/>
        <w:numPr>
          <w:ilvl w:val="0"/>
          <w:numId w:val="32"/>
        </w:numPr>
        <w:spacing w:before="100" w:beforeAutospacing="1" w:after="100" w:afterAutospacing="1" w:line="330" w:lineRule="atLeast"/>
        <w:rPr>
          <w:rFonts w:ascii="Arial" w:eastAsia="Times New Roman" w:hAnsi="Arial" w:cs="Arial"/>
          <w:kern w:val="36"/>
          <w:lang w:eastAsia="en-GB"/>
        </w:rPr>
      </w:pPr>
      <w:r w:rsidRPr="00B37470">
        <w:rPr>
          <w:rFonts w:ascii="Arial" w:eastAsia="Times New Roman" w:hAnsi="Arial" w:cs="Arial"/>
          <w:kern w:val="36"/>
          <w:lang w:eastAsia="en-GB"/>
        </w:rPr>
        <w:t xml:space="preserve">Our aim is to ensure all children are supported in order that they may work confidently towards reaching their full potential. At times and when it is felt appropriate, modifications to the curriculum may be implemented by providing personalised interventions that break down barriers to learning such as </w:t>
      </w:r>
      <w:r w:rsidR="2A576ECD" w:rsidRPr="00B37470">
        <w:rPr>
          <w:rFonts w:ascii="Arial" w:eastAsia="Times New Roman" w:hAnsi="Arial" w:cs="Arial"/>
          <w:kern w:val="36"/>
          <w:lang w:eastAsia="en-GB"/>
        </w:rPr>
        <w:t>precision teaching and Nessy</w:t>
      </w:r>
      <w:r w:rsidRPr="00B37470">
        <w:rPr>
          <w:rFonts w:ascii="Arial" w:eastAsia="Times New Roman" w:hAnsi="Arial" w:cs="Arial"/>
          <w:kern w:val="36"/>
          <w:lang w:eastAsia="en-GB"/>
        </w:rPr>
        <w:t xml:space="preserve">. </w:t>
      </w:r>
    </w:p>
    <w:p w14:paraId="734E624E" w14:textId="703D110B" w:rsidR="00F17C2F" w:rsidRPr="00B37470" w:rsidRDefault="00F17C2F" w:rsidP="62C48870">
      <w:pPr>
        <w:pStyle w:val="ListParagraph"/>
        <w:numPr>
          <w:ilvl w:val="0"/>
          <w:numId w:val="32"/>
        </w:numPr>
        <w:spacing w:before="100" w:beforeAutospacing="1" w:after="100" w:afterAutospacing="1" w:line="330" w:lineRule="atLeast"/>
        <w:rPr>
          <w:rFonts w:ascii="Arial" w:eastAsia="Times New Roman" w:hAnsi="Arial" w:cs="Arial"/>
          <w:kern w:val="36"/>
          <w:lang w:eastAsia="en-GB"/>
        </w:rPr>
      </w:pPr>
      <w:r w:rsidRPr="00B37470">
        <w:rPr>
          <w:rFonts w:ascii="Arial" w:eastAsia="Times New Roman" w:hAnsi="Arial" w:cs="Arial"/>
          <w:kern w:val="36"/>
          <w:lang w:eastAsia="en-GB"/>
        </w:rPr>
        <w:t xml:space="preserve">We intend to remove barriers to learning, raising expectations and levels of achievement and working in partnership with other agencies such as the Speech and Language Service, </w:t>
      </w:r>
      <w:r w:rsidR="1EA6D1B4" w:rsidRPr="00B37470">
        <w:rPr>
          <w:rFonts w:ascii="Arial" w:eastAsia="Times New Roman" w:hAnsi="Arial" w:cs="Arial"/>
          <w:kern w:val="36"/>
          <w:lang w:eastAsia="en-GB"/>
        </w:rPr>
        <w:t>Cheshire East Autism Team</w:t>
      </w:r>
      <w:r w:rsidRPr="00B37470">
        <w:rPr>
          <w:rFonts w:ascii="Arial" w:eastAsia="Times New Roman" w:hAnsi="Arial" w:cs="Arial"/>
          <w:kern w:val="36"/>
          <w:lang w:eastAsia="en-GB"/>
        </w:rPr>
        <w:t xml:space="preserve"> and Educational Psychologists. </w:t>
      </w:r>
    </w:p>
    <w:p w14:paraId="690150BE" w14:textId="77777777" w:rsidR="004266AE" w:rsidRPr="001329B2" w:rsidRDefault="004266AE" w:rsidP="004266AE">
      <w:pPr>
        <w:autoSpaceDE w:val="0"/>
        <w:autoSpaceDN w:val="0"/>
        <w:adjustRightInd w:val="0"/>
        <w:spacing w:after="0" w:line="240" w:lineRule="auto"/>
        <w:rPr>
          <w:rFonts w:ascii="Arial" w:hAnsi="Arial" w:cs="Arial"/>
          <w:color w:val="000000"/>
        </w:rPr>
      </w:pPr>
    </w:p>
    <w:p w14:paraId="728371D8" w14:textId="77777777" w:rsidR="000749C5" w:rsidRPr="001329B2" w:rsidRDefault="000749C5" w:rsidP="004266AE">
      <w:pPr>
        <w:autoSpaceDE w:val="0"/>
        <w:autoSpaceDN w:val="0"/>
        <w:adjustRightInd w:val="0"/>
        <w:spacing w:after="0" w:line="240" w:lineRule="auto"/>
        <w:rPr>
          <w:rFonts w:ascii="Arial" w:hAnsi="Arial" w:cs="Arial"/>
          <w:color w:val="000000"/>
        </w:rPr>
      </w:pPr>
    </w:p>
    <w:p w14:paraId="23C63A37" w14:textId="282D40FE" w:rsidR="004266AE" w:rsidRPr="001329B2" w:rsidRDefault="004266AE" w:rsidP="62C48870">
      <w:pPr>
        <w:autoSpaceDE w:val="0"/>
        <w:autoSpaceDN w:val="0"/>
        <w:adjustRightInd w:val="0"/>
        <w:spacing w:after="0" w:line="240" w:lineRule="auto"/>
        <w:rPr>
          <w:rFonts w:ascii="Arial" w:hAnsi="Arial" w:cs="Arial"/>
          <w:b/>
          <w:bCs/>
          <w:color w:val="000000"/>
        </w:rPr>
      </w:pPr>
      <w:r w:rsidRPr="62C48870">
        <w:rPr>
          <w:rFonts w:ascii="Arial" w:hAnsi="Arial" w:cs="Arial"/>
          <w:b/>
          <w:bCs/>
          <w:color w:val="000000" w:themeColor="text1"/>
        </w:rPr>
        <w:t xml:space="preserve">Our Mission Statement </w:t>
      </w:r>
    </w:p>
    <w:p w14:paraId="06B405DC" w14:textId="77777777" w:rsidR="004266AE" w:rsidRPr="001329B2" w:rsidRDefault="004266AE" w:rsidP="004266AE">
      <w:pPr>
        <w:autoSpaceDE w:val="0"/>
        <w:autoSpaceDN w:val="0"/>
        <w:adjustRightInd w:val="0"/>
        <w:spacing w:after="0" w:line="240" w:lineRule="auto"/>
        <w:rPr>
          <w:rFonts w:ascii="Arial" w:hAnsi="Arial" w:cs="Arial"/>
          <w:b/>
          <w:bCs/>
          <w:color w:val="000000"/>
        </w:rPr>
      </w:pPr>
    </w:p>
    <w:p w14:paraId="43516D0A" w14:textId="279242FD" w:rsidR="004266AE" w:rsidRPr="001329B2" w:rsidRDefault="004266AE" w:rsidP="004266AE">
      <w:pPr>
        <w:autoSpaceDE w:val="0"/>
        <w:autoSpaceDN w:val="0"/>
        <w:adjustRightInd w:val="0"/>
        <w:spacing w:after="0" w:line="240" w:lineRule="auto"/>
        <w:jc w:val="center"/>
        <w:rPr>
          <w:rFonts w:ascii="Arial" w:hAnsi="Arial" w:cs="Arial"/>
          <w:b/>
          <w:bCs/>
          <w:color w:val="000000"/>
        </w:rPr>
      </w:pPr>
      <w:r w:rsidRPr="62C48870">
        <w:rPr>
          <w:rFonts w:ascii="Arial" w:hAnsi="Arial" w:cs="Arial"/>
          <w:b/>
          <w:bCs/>
          <w:color w:val="000000" w:themeColor="text1"/>
        </w:rPr>
        <w:t>‘</w:t>
      </w:r>
      <w:r w:rsidR="35A42F49" w:rsidRPr="62C48870">
        <w:rPr>
          <w:rFonts w:ascii="Arial" w:hAnsi="Arial" w:cs="Arial"/>
          <w:b/>
          <w:bCs/>
          <w:color w:val="000000" w:themeColor="text1"/>
        </w:rPr>
        <w:t>Where children come first</w:t>
      </w:r>
      <w:r w:rsidRPr="62C48870">
        <w:rPr>
          <w:rFonts w:ascii="Arial" w:hAnsi="Arial" w:cs="Arial"/>
          <w:b/>
          <w:bCs/>
          <w:color w:val="000000" w:themeColor="text1"/>
        </w:rPr>
        <w:t>’</w:t>
      </w:r>
    </w:p>
    <w:p w14:paraId="25D0E13E" w14:textId="77777777" w:rsidR="004266AE" w:rsidRPr="001329B2" w:rsidRDefault="004266AE" w:rsidP="004266AE">
      <w:pPr>
        <w:autoSpaceDE w:val="0"/>
        <w:autoSpaceDN w:val="0"/>
        <w:adjustRightInd w:val="0"/>
        <w:spacing w:after="0" w:line="240" w:lineRule="auto"/>
        <w:jc w:val="center"/>
        <w:rPr>
          <w:rFonts w:ascii="Arial" w:hAnsi="Arial" w:cs="Arial"/>
          <w:color w:val="000000"/>
        </w:rPr>
      </w:pPr>
    </w:p>
    <w:p w14:paraId="595DBB5F" w14:textId="270E057F" w:rsidR="004266AE" w:rsidRPr="001329B2" w:rsidRDefault="51797799" w:rsidP="004266AE">
      <w:pPr>
        <w:pStyle w:val="ListParagraph"/>
        <w:numPr>
          <w:ilvl w:val="0"/>
          <w:numId w:val="5"/>
        </w:numPr>
        <w:autoSpaceDE w:val="0"/>
        <w:autoSpaceDN w:val="0"/>
        <w:adjustRightInd w:val="0"/>
        <w:spacing w:after="0" w:line="240" w:lineRule="auto"/>
        <w:rPr>
          <w:rFonts w:ascii="Arial" w:hAnsi="Arial" w:cs="Arial"/>
          <w:color w:val="000000"/>
        </w:rPr>
      </w:pPr>
      <w:r w:rsidRPr="62C48870">
        <w:rPr>
          <w:rFonts w:ascii="Arial" w:hAnsi="Arial" w:cs="Arial"/>
          <w:color w:val="000000" w:themeColor="text1"/>
        </w:rPr>
        <w:t>Marlfields Primary Academy</w:t>
      </w:r>
      <w:r w:rsidR="37D031D4" w:rsidRPr="62C48870">
        <w:rPr>
          <w:rFonts w:ascii="Arial" w:hAnsi="Arial" w:cs="Arial"/>
          <w:color w:val="000000" w:themeColor="text1"/>
        </w:rPr>
        <w:t xml:space="preserve"> </w:t>
      </w:r>
      <w:r w:rsidR="004266AE" w:rsidRPr="62C48870">
        <w:rPr>
          <w:rFonts w:ascii="Arial" w:hAnsi="Arial" w:cs="Arial"/>
          <w:color w:val="000000" w:themeColor="text1"/>
        </w:rPr>
        <w:t xml:space="preserve">aims to equip each of its pupils with the skills, knowledge and understanding that they will require to succeed in future life. </w:t>
      </w:r>
    </w:p>
    <w:p w14:paraId="7BEA2006" w14:textId="239BE56F" w:rsidR="004266AE" w:rsidRPr="001329B2" w:rsidRDefault="51797799" w:rsidP="004266AE">
      <w:pPr>
        <w:pStyle w:val="ListParagraph"/>
        <w:numPr>
          <w:ilvl w:val="0"/>
          <w:numId w:val="5"/>
        </w:numPr>
        <w:autoSpaceDE w:val="0"/>
        <w:autoSpaceDN w:val="0"/>
        <w:adjustRightInd w:val="0"/>
        <w:spacing w:after="0" w:line="240" w:lineRule="auto"/>
        <w:rPr>
          <w:rFonts w:ascii="Arial" w:hAnsi="Arial" w:cs="Arial"/>
          <w:color w:val="000000"/>
        </w:rPr>
      </w:pPr>
      <w:r w:rsidRPr="62C48870">
        <w:rPr>
          <w:rFonts w:ascii="Arial" w:hAnsi="Arial" w:cs="Arial"/>
          <w:color w:val="000000" w:themeColor="text1"/>
        </w:rPr>
        <w:t>Marlfields Primary Academy</w:t>
      </w:r>
      <w:r w:rsidR="46E8129C" w:rsidRPr="62C48870">
        <w:rPr>
          <w:rFonts w:ascii="Arial" w:hAnsi="Arial" w:cs="Arial"/>
          <w:color w:val="000000" w:themeColor="text1"/>
        </w:rPr>
        <w:t xml:space="preserve"> </w:t>
      </w:r>
      <w:r w:rsidR="004266AE" w:rsidRPr="62C48870">
        <w:rPr>
          <w:rFonts w:ascii="Arial" w:hAnsi="Arial" w:cs="Arial"/>
          <w:color w:val="000000" w:themeColor="text1"/>
        </w:rPr>
        <w:t xml:space="preserve">achieves this by adopting a child-centred, caring approach, working with parents to inspire individual achievement and attainment to the highest level. </w:t>
      </w:r>
    </w:p>
    <w:p w14:paraId="5FDB7153" w14:textId="77777777" w:rsidR="004266AE" w:rsidRPr="001329B2" w:rsidRDefault="004266AE" w:rsidP="004266AE">
      <w:pPr>
        <w:pStyle w:val="ListParagraph"/>
        <w:numPr>
          <w:ilvl w:val="0"/>
          <w:numId w:val="5"/>
        </w:numPr>
        <w:autoSpaceDE w:val="0"/>
        <w:autoSpaceDN w:val="0"/>
        <w:adjustRightInd w:val="0"/>
        <w:spacing w:after="0" w:line="240" w:lineRule="auto"/>
        <w:rPr>
          <w:rFonts w:ascii="Arial" w:hAnsi="Arial" w:cs="Arial"/>
          <w:color w:val="000000"/>
        </w:rPr>
      </w:pPr>
      <w:r w:rsidRPr="001329B2">
        <w:rPr>
          <w:rFonts w:ascii="Arial" w:hAnsi="Arial" w:cs="Arial"/>
          <w:color w:val="000000"/>
        </w:rPr>
        <w:t xml:space="preserve">Our aim, through the school curriculum is for children to grow to accept their own individuality, to expand their horizons and to develop a love of learning and enquiry. </w:t>
      </w:r>
    </w:p>
    <w:p w14:paraId="009773C5" w14:textId="77777777" w:rsidR="004266AE" w:rsidRPr="001329B2" w:rsidRDefault="004266AE" w:rsidP="004266AE">
      <w:pPr>
        <w:pStyle w:val="ListParagraph"/>
        <w:numPr>
          <w:ilvl w:val="0"/>
          <w:numId w:val="5"/>
        </w:numPr>
        <w:rPr>
          <w:rFonts w:ascii="Arial" w:hAnsi="Arial" w:cs="Arial"/>
          <w:color w:val="000000"/>
        </w:rPr>
      </w:pPr>
      <w:r w:rsidRPr="001329B2">
        <w:rPr>
          <w:rFonts w:ascii="Arial" w:hAnsi="Arial" w:cs="Arial"/>
          <w:color w:val="000000"/>
        </w:rPr>
        <w:t xml:space="preserve">The school’s ability to achieve this can be judged by the confident, caring and able children who leave this school to go out into the wider world. </w:t>
      </w:r>
    </w:p>
    <w:p w14:paraId="4D40EE49" w14:textId="77777777" w:rsidR="004266AE" w:rsidRPr="001329B2" w:rsidRDefault="004266AE" w:rsidP="004266AE">
      <w:pPr>
        <w:pStyle w:val="ListParagraph"/>
        <w:numPr>
          <w:ilvl w:val="0"/>
          <w:numId w:val="5"/>
        </w:numPr>
        <w:rPr>
          <w:rFonts w:ascii="Arial" w:hAnsi="Arial" w:cs="Arial"/>
          <w:color w:val="000000"/>
        </w:rPr>
      </w:pPr>
      <w:r w:rsidRPr="001329B2">
        <w:rPr>
          <w:rFonts w:ascii="Arial" w:hAnsi="Arial" w:cs="Arial"/>
          <w:color w:val="000000"/>
        </w:rPr>
        <w:lastRenderedPageBreak/>
        <w:t xml:space="preserve">All our teaching staff possess a wealth of experience both at the planning stage and the teaching of children with </w:t>
      </w:r>
      <w:r w:rsidR="00415DC4">
        <w:rPr>
          <w:rFonts w:ascii="Arial" w:hAnsi="Arial" w:cs="Arial"/>
          <w:color w:val="000000"/>
        </w:rPr>
        <w:t>SEND</w:t>
      </w:r>
      <w:r w:rsidRPr="001329B2">
        <w:rPr>
          <w:rFonts w:ascii="Arial" w:hAnsi="Arial" w:cs="Arial"/>
          <w:color w:val="000000"/>
        </w:rPr>
        <w:t xml:space="preserve"> and are responsible for their progress and development.</w:t>
      </w:r>
    </w:p>
    <w:p w14:paraId="4F023652" w14:textId="77777777" w:rsidR="003C1BE5" w:rsidRPr="001329B2" w:rsidRDefault="003C1BE5" w:rsidP="003C1BE5">
      <w:pPr>
        <w:autoSpaceDE w:val="0"/>
        <w:autoSpaceDN w:val="0"/>
        <w:adjustRightInd w:val="0"/>
        <w:spacing w:after="0" w:line="240" w:lineRule="auto"/>
        <w:rPr>
          <w:rFonts w:ascii="Arial" w:hAnsi="Arial" w:cs="Arial"/>
          <w:b/>
          <w:bCs/>
          <w:color w:val="000000"/>
        </w:rPr>
      </w:pPr>
    </w:p>
    <w:p w14:paraId="22EAB7E4" w14:textId="77777777" w:rsidR="00527CDB" w:rsidRPr="001329B2" w:rsidRDefault="00527CDB" w:rsidP="003C1BE5">
      <w:pPr>
        <w:autoSpaceDE w:val="0"/>
        <w:autoSpaceDN w:val="0"/>
        <w:adjustRightInd w:val="0"/>
        <w:spacing w:after="0" w:line="240" w:lineRule="auto"/>
        <w:rPr>
          <w:rFonts w:ascii="Arial" w:hAnsi="Arial" w:cs="Arial"/>
          <w:b/>
          <w:bCs/>
          <w:color w:val="000000"/>
        </w:rPr>
      </w:pPr>
    </w:p>
    <w:p w14:paraId="219D5FFA" w14:textId="77777777" w:rsidR="00527CDB" w:rsidRPr="001329B2" w:rsidRDefault="00527CDB" w:rsidP="003C1BE5">
      <w:pPr>
        <w:autoSpaceDE w:val="0"/>
        <w:autoSpaceDN w:val="0"/>
        <w:adjustRightInd w:val="0"/>
        <w:spacing w:after="0" w:line="240" w:lineRule="auto"/>
        <w:rPr>
          <w:rFonts w:ascii="Arial" w:hAnsi="Arial" w:cs="Arial"/>
          <w:b/>
          <w:bCs/>
          <w:color w:val="000000"/>
        </w:rPr>
      </w:pPr>
    </w:p>
    <w:p w14:paraId="2D77AB80" w14:textId="77777777" w:rsidR="003C1BE5" w:rsidRPr="001329B2" w:rsidRDefault="003C1BE5" w:rsidP="003C1B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 xml:space="preserve">Section 4: Aims and Objectives of this Policy </w:t>
      </w:r>
    </w:p>
    <w:p w14:paraId="62FB1162" w14:textId="77777777" w:rsidR="003C1BE5" w:rsidRPr="001329B2" w:rsidRDefault="003C1BE5" w:rsidP="003C1BE5">
      <w:pPr>
        <w:autoSpaceDE w:val="0"/>
        <w:autoSpaceDN w:val="0"/>
        <w:adjustRightInd w:val="0"/>
        <w:spacing w:after="0" w:line="240" w:lineRule="auto"/>
        <w:rPr>
          <w:rFonts w:ascii="Arial" w:hAnsi="Arial" w:cs="Arial"/>
          <w:b/>
          <w:bCs/>
          <w:color w:val="000000"/>
        </w:rPr>
      </w:pPr>
    </w:p>
    <w:p w14:paraId="54D6CC2B" w14:textId="77777777" w:rsidR="003C1BE5" w:rsidRPr="001329B2" w:rsidRDefault="003C1BE5" w:rsidP="003C1BE5">
      <w:pPr>
        <w:rPr>
          <w:rFonts w:ascii="Arial" w:hAnsi="Arial" w:cs="Arial"/>
          <w:color w:val="000000"/>
        </w:rPr>
      </w:pPr>
      <w:r w:rsidRPr="001329B2">
        <w:rPr>
          <w:rFonts w:ascii="Arial" w:hAnsi="Arial" w:cs="Arial"/>
          <w:color w:val="000000"/>
        </w:rPr>
        <w:t>The aims of our special educational need and disability policy and practice in this school are:</w:t>
      </w:r>
    </w:p>
    <w:p w14:paraId="4F637938" w14:textId="77777777" w:rsidR="003C1BE5" w:rsidRPr="001329B2" w:rsidRDefault="003C1BE5" w:rsidP="00BF2010">
      <w:pPr>
        <w:pStyle w:val="ListParagraph"/>
        <w:numPr>
          <w:ilvl w:val="0"/>
          <w:numId w:val="31"/>
        </w:numPr>
        <w:spacing w:after="0"/>
        <w:ind w:left="709" w:hanging="709"/>
        <w:rPr>
          <w:rFonts w:ascii="Arial" w:hAnsi="Arial" w:cs="Arial"/>
          <w:color w:val="000000"/>
        </w:rPr>
      </w:pPr>
      <w:r w:rsidRPr="001329B2">
        <w:rPr>
          <w:rFonts w:ascii="Arial" w:hAnsi="Arial" w:cs="Arial"/>
          <w:color w:val="000000"/>
        </w:rPr>
        <w:t>To make reasonable adjustments for those with a disability by ensuring increased access to the curriculum, the environment and to printed information for all</w:t>
      </w:r>
      <w:r w:rsidR="00F21952" w:rsidRPr="001329B2">
        <w:rPr>
          <w:rFonts w:ascii="Arial" w:hAnsi="Arial" w:cs="Arial"/>
          <w:color w:val="000000"/>
        </w:rPr>
        <w:t>.</w:t>
      </w:r>
      <w:r w:rsidRPr="001329B2">
        <w:rPr>
          <w:rFonts w:ascii="Arial" w:hAnsi="Arial" w:cs="Arial"/>
          <w:color w:val="000000"/>
        </w:rPr>
        <w:t xml:space="preserve"> </w:t>
      </w:r>
    </w:p>
    <w:p w14:paraId="362E2CE4" w14:textId="77777777" w:rsidR="003C1BE5" w:rsidRPr="001329B2" w:rsidRDefault="003C1BE5" w:rsidP="00BF2010">
      <w:pPr>
        <w:pStyle w:val="ListParagraph"/>
        <w:numPr>
          <w:ilvl w:val="0"/>
          <w:numId w:val="31"/>
        </w:numPr>
        <w:spacing w:after="0"/>
        <w:ind w:left="709" w:hanging="709"/>
        <w:rPr>
          <w:rFonts w:ascii="Arial" w:hAnsi="Arial" w:cs="Arial"/>
          <w:color w:val="000000"/>
        </w:rPr>
      </w:pPr>
      <w:r w:rsidRPr="001329B2">
        <w:rPr>
          <w:rFonts w:ascii="Arial" w:hAnsi="Arial" w:cs="Arial"/>
          <w:color w:val="000000"/>
        </w:rPr>
        <w:t xml:space="preserve">To ensure that children and young people with </w:t>
      </w:r>
      <w:r w:rsidR="00415DC4">
        <w:rPr>
          <w:rFonts w:ascii="Arial" w:hAnsi="Arial" w:cs="Arial"/>
          <w:color w:val="000000"/>
        </w:rPr>
        <w:t>SEND</w:t>
      </w:r>
      <w:r w:rsidRPr="001329B2">
        <w:rPr>
          <w:rFonts w:ascii="Arial" w:hAnsi="Arial" w:cs="Arial"/>
          <w:color w:val="000000"/>
        </w:rPr>
        <w:t xml:space="preserve"> engage in the activities of the school alongside pupils who do not have </w:t>
      </w:r>
      <w:r w:rsidR="00415DC4">
        <w:rPr>
          <w:rFonts w:ascii="Arial" w:hAnsi="Arial" w:cs="Arial"/>
          <w:color w:val="000000"/>
        </w:rPr>
        <w:t>SEND</w:t>
      </w:r>
      <w:r w:rsidR="00F21952" w:rsidRPr="001329B2">
        <w:rPr>
          <w:rFonts w:ascii="Arial" w:hAnsi="Arial" w:cs="Arial"/>
          <w:color w:val="000000"/>
        </w:rPr>
        <w:t>.</w:t>
      </w:r>
      <w:r w:rsidRPr="001329B2">
        <w:rPr>
          <w:rFonts w:ascii="Arial" w:hAnsi="Arial" w:cs="Arial"/>
          <w:color w:val="000000"/>
        </w:rPr>
        <w:t xml:space="preserve"> </w:t>
      </w:r>
    </w:p>
    <w:p w14:paraId="247CEE9D" w14:textId="77777777" w:rsidR="003C1BE5" w:rsidRPr="001329B2" w:rsidRDefault="003C1BE5" w:rsidP="00BF2010">
      <w:pPr>
        <w:pStyle w:val="ListParagraph"/>
        <w:numPr>
          <w:ilvl w:val="0"/>
          <w:numId w:val="31"/>
        </w:numPr>
        <w:spacing w:after="0"/>
        <w:ind w:left="709" w:hanging="709"/>
        <w:rPr>
          <w:rFonts w:ascii="Arial" w:hAnsi="Arial" w:cs="Arial"/>
          <w:color w:val="000000"/>
        </w:rPr>
      </w:pPr>
      <w:r w:rsidRPr="001329B2">
        <w:rPr>
          <w:rFonts w:ascii="Arial" w:hAnsi="Arial" w:cs="Arial"/>
          <w:color w:val="000000"/>
        </w:rPr>
        <w:t>To reduce barriers to progress by embedding the principles in the National Curriculum Inclusion statement https://www.gov.uk/government/collections/national-curriculum</w:t>
      </w:r>
    </w:p>
    <w:p w14:paraId="67DAB0F5" w14:textId="77777777" w:rsidR="003C1BE5" w:rsidRPr="001329B2" w:rsidRDefault="003C1BE5" w:rsidP="00BF2010">
      <w:pPr>
        <w:pStyle w:val="ListParagraph"/>
        <w:numPr>
          <w:ilvl w:val="0"/>
          <w:numId w:val="31"/>
        </w:numPr>
        <w:spacing w:after="0"/>
        <w:ind w:left="709" w:hanging="709"/>
        <w:rPr>
          <w:rFonts w:ascii="Arial" w:hAnsi="Arial" w:cs="Arial"/>
          <w:color w:val="000000"/>
        </w:rPr>
      </w:pPr>
      <w:r w:rsidRPr="001329B2">
        <w:rPr>
          <w:rFonts w:ascii="Arial" w:hAnsi="Arial" w:cs="Arial"/>
          <w:color w:val="000000"/>
        </w:rPr>
        <w:t xml:space="preserve">To use our best endeavours to secure special educational provision for pupils for whom this is required, that is “additional to and different from” that provided within the </w:t>
      </w:r>
      <w:r w:rsidR="001D5C58">
        <w:rPr>
          <w:rFonts w:ascii="Arial" w:hAnsi="Arial" w:cs="Arial"/>
          <w:color w:val="000000"/>
        </w:rPr>
        <w:t>scaffolded</w:t>
      </w:r>
      <w:r w:rsidRPr="001329B2">
        <w:rPr>
          <w:rFonts w:ascii="Arial" w:hAnsi="Arial" w:cs="Arial"/>
          <w:color w:val="000000"/>
        </w:rPr>
        <w:t xml:space="preserve"> curriculum to better respond to the four areas of need:</w:t>
      </w:r>
    </w:p>
    <w:p w14:paraId="4BC3A27C" w14:textId="77777777" w:rsidR="00BF2010" w:rsidRPr="001329B2" w:rsidRDefault="00BF2010" w:rsidP="00BF2010">
      <w:pPr>
        <w:pStyle w:val="ListParagraph"/>
        <w:spacing w:after="0"/>
        <w:ind w:left="709"/>
        <w:rPr>
          <w:rFonts w:ascii="Arial" w:hAnsi="Arial" w:cs="Arial"/>
          <w:color w:val="000000"/>
        </w:rPr>
      </w:pPr>
    </w:p>
    <w:p w14:paraId="2B3D5613" w14:textId="77777777" w:rsidR="003C1BE5" w:rsidRPr="001329B2" w:rsidRDefault="003C1BE5" w:rsidP="00BF2010">
      <w:pPr>
        <w:spacing w:after="0"/>
        <w:ind w:firstLine="567"/>
        <w:rPr>
          <w:rFonts w:ascii="Arial" w:hAnsi="Arial" w:cs="Arial"/>
          <w:b/>
          <w:color w:val="000000"/>
        </w:rPr>
      </w:pPr>
      <w:r w:rsidRPr="001329B2">
        <w:rPr>
          <w:rFonts w:ascii="Arial" w:hAnsi="Arial" w:cs="Arial"/>
          <w:b/>
          <w:color w:val="000000"/>
        </w:rPr>
        <w:t>1.</w:t>
      </w:r>
      <w:r w:rsidRPr="001329B2">
        <w:rPr>
          <w:rFonts w:ascii="Arial" w:hAnsi="Arial" w:cs="Arial"/>
          <w:b/>
          <w:color w:val="000000"/>
        </w:rPr>
        <w:tab/>
        <w:t>Communication and interaction</w:t>
      </w:r>
    </w:p>
    <w:p w14:paraId="6B1BE75F" w14:textId="77777777" w:rsidR="003C1BE5" w:rsidRPr="001329B2" w:rsidRDefault="003C1BE5" w:rsidP="00BF2010">
      <w:pPr>
        <w:spacing w:after="0"/>
        <w:ind w:firstLine="567"/>
        <w:rPr>
          <w:rFonts w:ascii="Arial" w:hAnsi="Arial" w:cs="Arial"/>
          <w:b/>
          <w:color w:val="000000"/>
        </w:rPr>
      </w:pPr>
      <w:r w:rsidRPr="001329B2">
        <w:rPr>
          <w:rFonts w:ascii="Arial" w:hAnsi="Arial" w:cs="Arial"/>
          <w:b/>
          <w:color w:val="000000"/>
        </w:rPr>
        <w:t>2.</w:t>
      </w:r>
      <w:r w:rsidRPr="001329B2">
        <w:rPr>
          <w:rFonts w:ascii="Arial" w:hAnsi="Arial" w:cs="Arial"/>
          <w:b/>
          <w:color w:val="000000"/>
        </w:rPr>
        <w:tab/>
        <w:t>Cognition and learning</w:t>
      </w:r>
    </w:p>
    <w:p w14:paraId="28882ADD" w14:textId="77777777" w:rsidR="003C1BE5" w:rsidRPr="001329B2" w:rsidRDefault="003C1BE5" w:rsidP="00BF2010">
      <w:pPr>
        <w:spacing w:after="0"/>
        <w:ind w:firstLine="567"/>
        <w:rPr>
          <w:rFonts w:ascii="Arial" w:hAnsi="Arial" w:cs="Arial"/>
          <w:b/>
          <w:color w:val="000000"/>
        </w:rPr>
      </w:pPr>
      <w:r w:rsidRPr="001329B2">
        <w:rPr>
          <w:rFonts w:ascii="Arial" w:hAnsi="Arial" w:cs="Arial"/>
          <w:b/>
          <w:color w:val="000000"/>
        </w:rPr>
        <w:t>3.</w:t>
      </w:r>
      <w:r w:rsidRPr="001329B2">
        <w:rPr>
          <w:rFonts w:ascii="Arial" w:hAnsi="Arial" w:cs="Arial"/>
          <w:b/>
          <w:color w:val="000000"/>
        </w:rPr>
        <w:tab/>
        <w:t>Social, mental and emotional health</w:t>
      </w:r>
    </w:p>
    <w:p w14:paraId="0AE123CD" w14:textId="77777777" w:rsidR="003C1BE5" w:rsidRPr="001329B2" w:rsidRDefault="003C1BE5" w:rsidP="00BF2010">
      <w:pPr>
        <w:spacing w:after="0"/>
        <w:ind w:firstLine="567"/>
        <w:rPr>
          <w:rFonts w:ascii="Arial" w:hAnsi="Arial" w:cs="Arial"/>
          <w:b/>
          <w:color w:val="000000"/>
        </w:rPr>
      </w:pPr>
      <w:r w:rsidRPr="001329B2">
        <w:rPr>
          <w:rFonts w:ascii="Arial" w:hAnsi="Arial" w:cs="Arial"/>
          <w:b/>
          <w:color w:val="000000"/>
        </w:rPr>
        <w:t>4.</w:t>
      </w:r>
      <w:r w:rsidRPr="001329B2">
        <w:rPr>
          <w:rFonts w:ascii="Arial" w:hAnsi="Arial" w:cs="Arial"/>
          <w:b/>
          <w:color w:val="000000"/>
        </w:rPr>
        <w:tab/>
        <w:t xml:space="preserve">Sensory/physical </w:t>
      </w:r>
    </w:p>
    <w:p w14:paraId="7A2715D5" w14:textId="77777777" w:rsidR="00BF2010" w:rsidRPr="001329B2" w:rsidRDefault="00BF2010" w:rsidP="00BF2010">
      <w:pPr>
        <w:spacing w:after="0"/>
        <w:ind w:firstLine="567"/>
        <w:rPr>
          <w:rFonts w:ascii="Arial" w:hAnsi="Arial" w:cs="Arial"/>
          <w:b/>
          <w:color w:val="000000"/>
        </w:rPr>
      </w:pPr>
    </w:p>
    <w:p w14:paraId="487D8C95" w14:textId="77777777" w:rsidR="003C1BE5" w:rsidRPr="001329B2" w:rsidRDefault="003C1BE5" w:rsidP="00BF2010">
      <w:pPr>
        <w:pStyle w:val="ListParagraph"/>
        <w:numPr>
          <w:ilvl w:val="0"/>
          <w:numId w:val="29"/>
        </w:numPr>
        <w:spacing w:after="0"/>
        <w:ind w:left="426" w:hanging="568"/>
        <w:rPr>
          <w:rFonts w:ascii="Arial" w:hAnsi="Arial" w:cs="Arial"/>
          <w:color w:val="000000"/>
        </w:rPr>
      </w:pPr>
      <w:r w:rsidRPr="001329B2">
        <w:rPr>
          <w:rFonts w:ascii="Arial" w:hAnsi="Arial" w:cs="Arial"/>
          <w:color w:val="000000"/>
        </w:rPr>
        <w:t xml:space="preserve">To request, monitor and respond to parent/carers’ and pupils’ views in order to evidence high levels of confidence and partnership  </w:t>
      </w:r>
    </w:p>
    <w:p w14:paraId="138701E1" w14:textId="77777777" w:rsidR="003C1BE5" w:rsidRPr="001329B2" w:rsidRDefault="003C1BE5" w:rsidP="00BF2010">
      <w:pPr>
        <w:pStyle w:val="ListParagraph"/>
        <w:numPr>
          <w:ilvl w:val="0"/>
          <w:numId w:val="29"/>
        </w:numPr>
        <w:spacing w:after="0"/>
        <w:ind w:left="426" w:hanging="568"/>
        <w:rPr>
          <w:rFonts w:ascii="Arial" w:hAnsi="Arial" w:cs="Arial"/>
          <w:color w:val="000000"/>
        </w:rPr>
      </w:pPr>
      <w:r w:rsidRPr="001329B2">
        <w:rPr>
          <w:rFonts w:ascii="Arial" w:hAnsi="Arial" w:cs="Arial"/>
          <w:color w:val="000000"/>
        </w:rPr>
        <w:t>To ensure a high level of staff expertise to meet pupil need, through well-targeted continuing professional development.</w:t>
      </w:r>
    </w:p>
    <w:p w14:paraId="3D5FCEBC" w14:textId="77777777" w:rsidR="003C1BE5" w:rsidRPr="001329B2" w:rsidRDefault="003C1BE5" w:rsidP="00BF2010">
      <w:pPr>
        <w:pStyle w:val="ListParagraph"/>
        <w:numPr>
          <w:ilvl w:val="0"/>
          <w:numId w:val="29"/>
        </w:numPr>
        <w:spacing w:after="0"/>
        <w:ind w:left="426" w:hanging="568"/>
        <w:rPr>
          <w:rFonts w:ascii="Arial" w:hAnsi="Arial" w:cs="Arial"/>
          <w:color w:val="000000"/>
        </w:rPr>
      </w:pPr>
      <w:r w:rsidRPr="001329B2">
        <w:rPr>
          <w:rFonts w:ascii="Arial" w:hAnsi="Arial" w:cs="Arial"/>
          <w:color w:val="000000"/>
        </w:rPr>
        <w:t>To support pupils with medical conditions full inclusion in all school activities by ensuring consultation with health and social care professionals</w:t>
      </w:r>
    </w:p>
    <w:p w14:paraId="1F8ACC67" w14:textId="77777777" w:rsidR="00527CDB" w:rsidRPr="001D5C58" w:rsidRDefault="003C1BE5" w:rsidP="001D5C58">
      <w:pPr>
        <w:pStyle w:val="ListParagraph"/>
        <w:numPr>
          <w:ilvl w:val="0"/>
          <w:numId w:val="29"/>
        </w:numPr>
        <w:spacing w:after="0"/>
        <w:ind w:left="426" w:hanging="568"/>
        <w:rPr>
          <w:rFonts w:ascii="Arial" w:hAnsi="Arial" w:cs="Arial"/>
          <w:color w:val="000000"/>
        </w:rPr>
      </w:pPr>
      <w:r w:rsidRPr="001329B2">
        <w:rPr>
          <w:rFonts w:ascii="Arial" w:hAnsi="Arial" w:cs="Arial"/>
          <w:color w:val="000000"/>
        </w:rPr>
        <w:t>To work in cooperative and productive partnership with the Local Authority and other outside agencies, to ensure there is a multi-professional approach to meeting the needs of all vulnerable learners.</w:t>
      </w:r>
    </w:p>
    <w:p w14:paraId="2AD0578C" w14:textId="77777777" w:rsidR="00527CDB" w:rsidRPr="001329B2" w:rsidRDefault="00527CDB" w:rsidP="001319D7">
      <w:pPr>
        <w:autoSpaceDE w:val="0"/>
        <w:autoSpaceDN w:val="0"/>
        <w:adjustRightInd w:val="0"/>
        <w:spacing w:after="0" w:line="240" w:lineRule="auto"/>
        <w:rPr>
          <w:rFonts w:ascii="Arial" w:hAnsi="Arial" w:cs="Arial"/>
          <w:b/>
          <w:bCs/>
          <w:color w:val="000000"/>
        </w:rPr>
      </w:pPr>
    </w:p>
    <w:p w14:paraId="15BB5E51" w14:textId="77777777" w:rsidR="001319D7" w:rsidRPr="001329B2" w:rsidRDefault="00F17C2F" w:rsidP="001319D7">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S</w:t>
      </w:r>
      <w:r w:rsidR="001319D7" w:rsidRPr="001329B2">
        <w:rPr>
          <w:rFonts w:ascii="Arial" w:hAnsi="Arial" w:cs="Arial"/>
          <w:b/>
          <w:bCs/>
          <w:color w:val="000000"/>
        </w:rPr>
        <w:t xml:space="preserve">ection 5: Definitions of </w:t>
      </w:r>
      <w:r w:rsidR="00415DC4">
        <w:rPr>
          <w:rFonts w:ascii="Arial" w:hAnsi="Arial" w:cs="Arial"/>
          <w:b/>
          <w:bCs/>
          <w:color w:val="000000"/>
        </w:rPr>
        <w:t>SEND</w:t>
      </w:r>
      <w:r w:rsidR="001319D7" w:rsidRPr="001329B2">
        <w:rPr>
          <w:rFonts w:ascii="Arial" w:hAnsi="Arial" w:cs="Arial"/>
          <w:b/>
          <w:bCs/>
          <w:color w:val="000000"/>
        </w:rPr>
        <w:t xml:space="preserve"> and of Disability</w:t>
      </w:r>
    </w:p>
    <w:p w14:paraId="501E15B4" w14:textId="77777777" w:rsidR="001319D7" w:rsidRPr="001329B2" w:rsidRDefault="001319D7" w:rsidP="001319D7">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 xml:space="preserve"> </w:t>
      </w:r>
    </w:p>
    <w:p w14:paraId="2D3370C9" w14:textId="77777777" w:rsidR="001319D7" w:rsidRPr="001329B2" w:rsidRDefault="001319D7" w:rsidP="001319D7">
      <w:pPr>
        <w:autoSpaceDE w:val="0"/>
        <w:autoSpaceDN w:val="0"/>
        <w:adjustRightInd w:val="0"/>
        <w:spacing w:after="0" w:line="240" w:lineRule="auto"/>
        <w:rPr>
          <w:rFonts w:ascii="Arial" w:hAnsi="Arial" w:cs="Arial"/>
          <w:b/>
          <w:bCs/>
          <w:lang w:eastAsia="en-GB"/>
        </w:rPr>
      </w:pPr>
      <w:r w:rsidRPr="001329B2">
        <w:rPr>
          <w:rFonts w:ascii="Arial" w:hAnsi="Arial" w:cs="Arial"/>
          <w:b/>
          <w:bCs/>
          <w:lang w:eastAsia="en-GB"/>
        </w:rPr>
        <w:t xml:space="preserve">What are special educational needs? </w:t>
      </w:r>
    </w:p>
    <w:p w14:paraId="297A930E" w14:textId="77777777" w:rsidR="001319D7" w:rsidRPr="001329B2" w:rsidRDefault="001319D7" w:rsidP="001319D7">
      <w:pPr>
        <w:autoSpaceDE w:val="0"/>
        <w:autoSpaceDN w:val="0"/>
        <w:adjustRightInd w:val="0"/>
        <w:spacing w:after="0" w:line="240" w:lineRule="auto"/>
        <w:rPr>
          <w:rFonts w:ascii="Arial" w:hAnsi="Arial" w:cs="Arial"/>
          <w:lang w:eastAsia="en-GB"/>
        </w:rPr>
      </w:pPr>
      <w:r w:rsidRPr="001329B2">
        <w:rPr>
          <w:rFonts w:ascii="Arial" w:hAnsi="Arial" w:cs="Arial"/>
          <w:lang w:eastAsia="en-GB"/>
        </w:rPr>
        <w:t xml:space="preserve">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 Health care provision or social care provision which educates or trains a child or young person is to be treated as special educational provision.  Code of Practice 2014 </w:t>
      </w:r>
    </w:p>
    <w:p w14:paraId="5E68573A" w14:textId="77777777" w:rsidR="001319D7" w:rsidRPr="001329B2" w:rsidRDefault="001319D7" w:rsidP="001319D7">
      <w:pPr>
        <w:spacing w:after="0" w:line="240" w:lineRule="auto"/>
        <w:rPr>
          <w:rFonts w:ascii="Arial" w:hAnsi="Arial" w:cs="Arial"/>
        </w:rPr>
      </w:pPr>
      <w:r w:rsidRPr="001329B2">
        <w:rPr>
          <w:rFonts w:ascii="Arial" w:hAnsi="Arial" w:cs="Arial"/>
          <w:b/>
          <w:color w:val="1F497D"/>
        </w:rPr>
        <w:t xml:space="preserve"> </w:t>
      </w:r>
      <w:r w:rsidRPr="001329B2">
        <w:rPr>
          <w:rFonts w:ascii="Arial" w:hAnsi="Arial" w:cs="Arial"/>
        </w:rPr>
        <w:t xml:space="preserve"> </w:t>
      </w:r>
    </w:p>
    <w:p w14:paraId="63E72F6C" w14:textId="77777777" w:rsidR="001319D7" w:rsidRPr="001329B2" w:rsidRDefault="001319D7" w:rsidP="001319D7">
      <w:pPr>
        <w:spacing w:after="0" w:line="240" w:lineRule="auto"/>
        <w:rPr>
          <w:rFonts w:ascii="Arial" w:hAnsi="Arial" w:cs="Arial"/>
        </w:rPr>
      </w:pPr>
      <w:r w:rsidRPr="001329B2">
        <w:rPr>
          <w:rFonts w:ascii="Arial" w:hAnsi="Arial" w:cs="Arial"/>
          <w:b/>
          <w:bCs/>
          <w:iCs/>
        </w:rPr>
        <w:t xml:space="preserve">How does our school know if children need extra help? </w:t>
      </w:r>
    </w:p>
    <w:p w14:paraId="37133CE5" w14:textId="77777777" w:rsidR="001319D7" w:rsidRPr="001329B2" w:rsidRDefault="001319D7" w:rsidP="001319D7">
      <w:pPr>
        <w:spacing w:after="0" w:line="240" w:lineRule="auto"/>
        <w:rPr>
          <w:rFonts w:ascii="Arial" w:hAnsi="Arial" w:cs="Arial"/>
        </w:rPr>
      </w:pPr>
      <w:r w:rsidRPr="001329B2">
        <w:rPr>
          <w:rFonts w:ascii="Arial" w:hAnsi="Arial" w:cs="Arial"/>
        </w:rPr>
        <w:lastRenderedPageBreak/>
        <w:t xml:space="preserve">We know when pupils need help if: </w:t>
      </w:r>
    </w:p>
    <w:p w14:paraId="7813DDED" w14:textId="77777777" w:rsidR="001319D7" w:rsidRPr="001329B2" w:rsidRDefault="001319D7" w:rsidP="001319D7">
      <w:pPr>
        <w:numPr>
          <w:ilvl w:val="0"/>
          <w:numId w:val="6"/>
        </w:numPr>
        <w:spacing w:after="0" w:line="240" w:lineRule="auto"/>
        <w:rPr>
          <w:rFonts w:ascii="Arial" w:hAnsi="Arial" w:cs="Arial"/>
        </w:rPr>
      </w:pPr>
      <w:r w:rsidRPr="001329B2">
        <w:rPr>
          <w:rFonts w:ascii="Arial" w:hAnsi="Arial" w:cs="Arial"/>
        </w:rPr>
        <w:t xml:space="preserve">Concerns are raised by parents/carers, teachers, or the pupil’s previous school </w:t>
      </w:r>
    </w:p>
    <w:p w14:paraId="2D35CAE7" w14:textId="77777777" w:rsidR="001319D7" w:rsidRPr="001329B2" w:rsidRDefault="001319D7" w:rsidP="001319D7">
      <w:pPr>
        <w:numPr>
          <w:ilvl w:val="0"/>
          <w:numId w:val="6"/>
        </w:numPr>
        <w:spacing w:after="0" w:line="240" w:lineRule="auto"/>
        <w:rPr>
          <w:rFonts w:ascii="Arial" w:hAnsi="Arial" w:cs="Arial"/>
        </w:rPr>
      </w:pPr>
      <w:r w:rsidRPr="001329B2">
        <w:rPr>
          <w:rFonts w:ascii="Arial" w:hAnsi="Arial" w:cs="Arial"/>
        </w:rPr>
        <w:t xml:space="preserve">Tracking of attainment outcomes indicate a lack of progress </w:t>
      </w:r>
    </w:p>
    <w:p w14:paraId="03B5D8DD" w14:textId="77777777" w:rsidR="001319D7" w:rsidRPr="001329B2" w:rsidRDefault="001319D7" w:rsidP="001319D7">
      <w:pPr>
        <w:numPr>
          <w:ilvl w:val="0"/>
          <w:numId w:val="6"/>
        </w:numPr>
        <w:spacing w:after="0" w:line="240" w:lineRule="auto"/>
        <w:rPr>
          <w:rFonts w:ascii="Arial" w:hAnsi="Arial" w:cs="Arial"/>
        </w:rPr>
      </w:pPr>
      <w:r w:rsidRPr="001329B2">
        <w:rPr>
          <w:rFonts w:ascii="Arial" w:hAnsi="Arial" w:cs="Arial"/>
        </w:rPr>
        <w:t xml:space="preserve">Pupil observation indicates that they have additional needs in one of the four areas  </w:t>
      </w:r>
    </w:p>
    <w:p w14:paraId="724D3AB3" w14:textId="77777777" w:rsidR="001319D7" w:rsidRPr="001329B2" w:rsidRDefault="001319D7" w:rsidP="001319D7">
      <w:pPr>
        <w:spacing w:after="0" w:line="240" w:lineRule="auto"/>
        <w:ind w:left="360"/>
        <w:rPr>
          <w:rFonts w:ascii="Arial" w:hAnsi="Arial" w:cs="Arial"/>
        </w:rPr>
      </w:pPr>
    </w:p>
    <w:p w14:paraId="17D1C982" w14:textId="77777777" w:rsidR="001319D7" w:rsidRPr="001329B2" w:rsidRDefault="001319D7" w:rsidP="001319D7">
      <w:pPr>
        <w:numPr>
          <w:ilvl w:val="0"/>
          <w:numId w:val="7"/>
        </w:numPr>
        <w:spacing w:after="0" w:line="240" w:lineRule="auto"/>
        <w:rPr>
          <w:rFonts w:ascii="Arial" w:hAnsi="Arial" w:cs="Arial"/>
          <w:b/>
        </w:rPr>
      </w:pPr>
      <w:r w:rsidRPr="001329B2">
        <w:rPr>
          <w:rFonts w:ascii="Arial" w:hAnsi="Arial" w:cs="Arial"/>
          <w:b/>
        </w:rPr>
        <w:t>Communication and interaction</w:t>
      </w:r>
    </w:p>
    <w:p w14:paraId="662C4A07" w14:textId="77777777" w:rsidR="001319D7" w:rsidRPr="001329B2" w:rsidRDefault="001319D7" w:rsidP="001319D7">
      <w:pPr>
        <w:numPr>
          <w:ilvl w:val="0"/>
          <w:numId w:val="7"/>
        </w:numPr>
        <w:spacing w:after="0" w:line="240" w:lineRule="auto"/>
        <w:rPr>
          <w:rFonts w:ascii="Arial" w:hAnsi="Arial" w:cs="Arial"/>
          <w:b/>
        </w:rPr>
      </w:pPr>
      <w:r w:rsidRPr="001329B2">
        <w:rPr>
          <w:rFonts w:ascii="Arial" w:hAnsi="Arial" w:cs="Arial"/>
          <w:b/>
        </w:rPr>
        <w:t>Cognition and learning</w:t>
      </w:r>
    </w:p>
    <w:p w14:paraId="4C20EB86" w14:textId="77777777" w:rsidR="001319D7" w:rsidRPr="001329B2" w:rsidRDefault="001319D7" w:rsidP="001319D7">
      <w:pPr>
        <w:numPr>
          <w:ilvl w:val="0"/>
          <w:numId w:val="7"/>
        </w:numPr>
        <w:spacing w:after="0" w:line="240" w:lineRule="auto"/>
        <w:rPr>
          <w:rFonts w:ascii="Arial" w:hAnsi="Arial" w:cs="Arial"/>
          <w:b/>
        </w:rPr>
      </w:pPr>
      <w:r w:rsidRPr="001329B2">
        <w:rPr>
          <w:rFonts w:ascii="Arial" w:hAnsi="Arial" w:cs="Arial"/>
          <w:b/>
        </w:rPr>
        <w:t>Social, mental and emotional health</w:t>
      </w:r>
    </w:p>
    <w:p w14:paraId="25F84C9F" w14:textId="77777777" w:rsidR="001319D7" w:rsidRPr="001329B2" w:rsidRDefault="001319D7" w:rsidP="001319D7">
      <w:pPr>
        <w:numPr>
          <w:ilvl w:val="0"/>
          <w:numId w:val="7"/>
        </w:numPr>
        <w:spacing w:after="0" w:line="240" w:lineRule="auto"/>
        <w:rPr>
          <w:rFonts w:ascii="Arial" w:hAnsi="Arial" w:cs="Arial"/>
          <w:b/>
        </w:rPr>
      </w:pPr>
      <w:r w:rsidRPr="001329B2">
        <w:rPr>
          <w:rFonts w:ascii="Arial" w:hAnsi="Arial" w:cs="Arial"/>
          <w:b/>
        </w:rPr>
        <w:t xml:space="preserve">Sensory/physical </w:t>
      </w:r>
    </w:p>
    <w:p w14:paraId="41A03A8A" w14:textId="77777777" w:rsidR="001319D7" w:rsidRPr="001329B2" w:rsidRDefault="001319D7" w:rsidP="001319D7">
      <w:pPr>
        <w:spacing w:after="0" w:line="240" w:lineRule="auto"/>
        <w:rPr>
          <w:rFonts w:ascii="Arial" w:hAnsi="Arial" w:cs="Arial"/>
        </w:rPr>
      </w:pPr>
    </w:p>
    <w:p w14:paraId="3AF2A49D" w14:textId="77777777" w:rsidR="001319D7" w:rsidRPr="001329B2" w:rsidRDefault="001319D7" w:rsidP="001319D7">
      <w:pPr>
        <w:numPr>
          <w:ilvl w:val="0"/>
          <w:numId w:val="8"/>
        </w:numPr>
        <w:spacing w:after="0" w:line="240" w:lineRule="auto"/>
        <w:rPr>
          <w:rFonts w:ascii="Arial" w:hAnsi="Arial" w:cs="Arial"/>
        </w:rPr>
      </w:pPr>
      <w:r w:rsidRPr="001329B2">
        <w:rPr>
          <w:rFonts w:ascii="Arial" w:hAnsi="Arial" w:cs="Arial"/>
        </w:rPr>
        <w:t xml:space="preserve">A pupil asks for help </w:t>
      </w:r>
    </w:p>
    <w:p w14:paraId="09A1E4C5" w14:textId="77777777" w:rsidR="001319D7" w:rsidRPr="001329B2" w:rsidRDefault="001319D7" w:rsidP="001319D7">
      <w:pPr>
        <w:numPr>
          <w:ilvl w:val="0"/>
          <w:numId w:val="8"/>
        </w:numPr>
        <w:spacing w:after="0" w:line="240" w:lineRule="auto"/>
        <w:rPr>
          <w:rFonts w:ascii="Arial" w:hAnsi="Arial" w:cs="Arial"/>
        </w:rPr>
      </w:pPr>
      <w:r w:rsidRPr="001329B2">
        <w:rPr>
          <w:rFonts w:ascii="Arial" w:hAnsi="Arial" w:cs="Arial"/>
        </w:rPr>
        <w:t>There is a significant change in the pupil’s behaviour</w:t>
      </w:r>
    </w:p>
    <w:p w14:paraId="22D202DB" w14:textId="77777777" w:rsidR="001319D7" w:rsidRPr="001329B2" w:rsidRDefault="001319D7" w:rsidP="001319D7">
      <w:pPr>
        <w:spacing w:after="0" w:line="240" w:lineRule="auto"/>
        <w:rPr>
          <w:rFonts w:ascii="Arial" w:hAnsi="Arial" w:cs="Arial"/>
        </w:rPr>
      </w:pPr>
    </w:p>
    <w:p w14:paraId="6DC44241" w14:textId="77777777" w:rsidR="001319D7" w:rsidRPr="001329B2" w:rsidRDefault="001319D7" w:rsidP="001319D7">
      <w:pPr>
        <w:spacing w:after="0" w:line="240" w:lineRule="auto"/>
        <w:rPr>
          <w:rFonts w:ascii="Arial" w:hAnsi="Arial" w:cs="Arial"/>
        </w:rPr>
      </w:pPr>
    </w:p>
    <w:p w14:paraId="1D2EA862" w14:textId="77777777" w:rsidR="001319D7" w:rsidRPr="001329B2" w:rsidRDefault="001319D7" w:rsidP="001319D7">
      <w:pPr>
        <w:spacing w:after="0" w:line="240" w:lineRule="auto"/>
        <w:rPr>
          <w:rFonts w:ascii="Arial" w:hAnsi="Arial" w:cs="Arial"/>
          <w:b/>
          <w:bCs/>
          <w:iCs/>
        </w:rPr>
      </w:pPr>
      <w:r w:rsidRPr="001329B2">
        <w:rPr>
          <w:rFonts w:ascii="Arial" w:hAnsi="Arial" w:cs="Arial"/>
          <w:b/>
          <w:bCs/>
          <w:iCs/>
        </w:rPr>
        <w:t xml:space="preserve"> Difficulties which may not be related to </w:t>
      </w:r>
      <w:r w:rsidR="00415DC4">
        <w:rPr>
          <w:rFonts w:ascii="Arial" w:hAnsi="Arial" w:cs="Arial"/>
          <w:b/>
          <w:bCs/>
          <w:iCs/>
        </w:rPr>
        <w:t>SEND</w:t>
      </w:r>
    </w:p>
    <w:p w14:paraId="21FE7951" w14:textId="77777777" w:rsidR="001319D7" w:rsidRPr="001329B2" w:rsidRDefault="001319D7" w:rsidP="001319D7">
      <w:pPr>
        <w:spacing w:after="0" w:line="240" w:lineRule="auto"/>
        <w:rPr>
          <w:rFonts w:ascii="Arial" w:hAnsi="Arial" w:cs="Arial"/>
        </w:rPr>
      </w:pPr>
    </w:p>
    <w:p w14:paraId="3A80D75E" w14:textId="77777777" w:rsidR="001319D7" w:rsidRPr="001329B2" w:rsidRDefault="001319D7" w:rsidP="00955354">
      <w:pPr>
        <w:spacing w:after="0" w:line="240" w:lineRule="auto"/>
        <w:rPr>
          <w:rFonts w:ascii="Arial" w:hAnsi="Arial" w:cs="Arial"/>
        </w:rPr>
      </w:pPr>
      <w:r w:rsidRPr="00C53D54">
        <w:rPr>
          <w:rFonts w:ascii="Arial" w:hAnsi="Arial" w:cs="Arial"/>
        </w:rPr>
        <w:t xml:space="preserve">Some children in </w:t>
      </w:r>
      <w:r w:rsidR="001D5C58" w:rsidRPr="00C53D54">
        <w:rPr>
          <w:rFonts w:ascii="Arial" w:hAnsi="Arial" w:cs="Arial"/>
        </w:rPr>
        <w:t>our school may be working below age related expectations, which may be caused by factors out of our control such as early health conditions or missing out on early life experiences</w:t>
      </w:r>
      <w:r w:rsidRPr="00C53D54">
        <w:rPr>
          <w:rFonts w:ascii="Arial" w:hAnsi="Arial" w:cs="Arial"/>
        </w:rPr>
        <w:t>,</w:t>
      </w:r>
      <w:r w:rsidRPr="001329B2">
        <w:rPr>
          <w:rFonts w:ascii="Arial" w:hAnsi="Arial" w:cs="Arial"/>
        </w:rPr>
        <w:t xml:space="preserve"> but will not necessarily have a special educational need.</w:t>
      </w:r>
      <w:r w:rsidR="001D5C58">
        <w:rPr>
          <w:rFonts w:ascii="Arial" w:hAnsi="Arial" w:cs="Arial"/>
        </w:rPr>
        <w:t xml:space="preserve"> </w:t>
      </w:r>
      <w:r w:rsidRPr="001329B2">
        <w:rPr>
          <w:rFonts w:ascii="Arial" w:hAnsi="Arial" w:cs="Arial"/>
        </w:rPr>
        <w:t>It is our responsibility to spot this quickly and ensure that appropriate interventions are put in place to help these children ‘catch up’.</w:t>
      </w:r>
    </w:p>
    <w:p w14:paraId="7BD2FACD" w14:textId="77777777" w:rsidR="001319D7" w:rsidRPr="001329B2" w:rsidRDefault="001319D7" w:rsidP="001319D7">
      <w:pPr>
        <w:spacing w:after="0" w:line="240" w:lineRule="auto"/>
        <w:rPr>
          <w:rFonts w:ascii="Arial" w:hAnsi="Arial" w:cs="Arial"/>
        </w:rPr>
      </w:pPr>
      <w:r w:rsidRPr="001329B2">
        <w:rPr>
          <w:rFonts w:ascii="Arial" w:hAnsi="Arial" w:cs="Arial"/>
        </w:rPr>
        <w:t xml:space="preserve">Difficulties related solely to difficulties in English as an additional language are not </w:t>
      </w:r>
      <w:r w:rsidR="00415DC4">
        <w:rPr>
          <w:rFonts w:ascii="Arial" w:hAnsi="Arial" w:cs="Arial"/>
        </w:rPr>
        <w:t>SEND</w:t>
      </w:r>
      <w:r w:rsidRPr="001329B2">
        <w:rPr>
          <w:rFonts w:ascii="Arial" w:hAnsi="Arial" w:cs="Arial"/>
        </w:rPr>
        <w:t xml:space="preserve">. </w:t>
      </w:r>
      <w:r w:rsidR="00F21952" w:rsidRPr="001329B2">
        <w:rPr>
          <w:rFonts w:ascii="Arial" w:hAnsi="Arial" w:cs="Arial"/>
        </w:rPr>
        <w:t xml:space="preserve"> </w:t>
      </w:r>
      <w:r w:rsidRPr="001329B2">
        <w:rPr>
          <w:rFonts w:ascii="Arial" w:hAnsi="Arial" w:cs="Arial"/>
        </w:rPr>
        <w:t xml:space="preserve">We assess all aspects of a child’s performance in different areas of learning and development to establish whether lack of progress is due to their poor understanding of English or if it arises from </w:t>
      </w:r>
      <w:r w:rsidR="00415DC4">
        <w:rPr>
          <w:rFonts w:ascii="Arial" w:hAnsi="Arial" w:cs="Arial"/>
        </w:rPr>
        <w:t>SEND</w:t>
      </w:r>
      <w:r w:rsidRPr="001329B2">
        <w:rPr>
          <w:rFonts w:ascii="Arial" w:hAnsi="Arial" w:cs="Arial"/>
        </w:rPr>
        <w:t xml:space="preserve"> or a disability.</w:t>
      </w:r>
    </w:p>
    <w:p w14:paraId="67EC7984" w14:textId="77777777" w:rsidR="001319D7" w:rsidRPr="001329B2" w:rsidRDefault="001319D7" w:rsidP="001319D7">
      <w:pPr>
        <w:spacing w:after="0" w:line="240" w:lineRule="auto"/>
        <w:rPr>
          <w:rFonts w:ascii="Arial" w:hAnsi="Arial" w:cs="Arial"/>
        </w:rPr>
      </w:pPr>
    </w:p>
    <w:p w14:paraId="75FE9E48" w14:textId="77777777" w:rsidR="001319D7" w:rsidRPr="001329B2" w:rsidRDefault="001319D7" w:rsidP="00955354">
      <w:pPr>
        <w:spacing w:after="0" w:line="240" w:lineRule="auto"/>
        <w:rPr>
          <w:rFonts w:ascii="Arial" w:hAnsi="Arial" w:cs="Arial"/>
        </w:rPr>
      </w:pPr>
      <w:r w:rsidRPr="001329B2">
        <w:rPr>
          <w:rFonts w:ascii="Arial" w:hAnsi="Arial" w:cs="Arial"/>
        </w:rPr>
        <w:t xml:space="preserve">The following concerns may impact on a child’s progress and attainment but are not in themselves indicators of </w:t>
      </w:r>
      <w:r w:rsidR="00415DC4">
        <w:rPr>
          <w:rFonts w:ascii="Arial" w:hAnsi="Arial" w:cs="Arial"/>
        </w:rPr>
        <w:t>SEND</w:t>
      </w:r>
      <w:r w:rsidRPr="001329B2">
        <w:rPr>
          <w:rFonts w:ascii="Arial" w:hAnsi="Arial" w:cs="Arial"/>
        </w:rPr>
        <w:t>:</w:t>
      </w:r>
    </w:p>
    <w:p w14:paraId="440B2E7C" w14:textId="77777777" w:rsidR="001319D7" w:rsidRPr="001329B2" w:rsidRDefault="001319D7" w:rsidP="001319D7">
      <w:pPr>
        <w:spacing w:after="0" w:line="240" w:lineRule="auto"/>
        <w:rPr>
          <w:rFonts w:ascii="Arial" w:hAnsi="Arial" w:cs="Arial"/>
        </w:rPr>
      </w:pPr>
      <w:r w:rsidRPr="001329B2">
        <w:rPr>
          <w:rFonts w:ascii="Arial" w:hAnsi="Arial" w:cs="Arial"/>
        </w:rPr>
        <w:t>• Attendance and Punctuality</w:t>
      </w:r>
    </w:p>
    <w:p w14:paraId="7C032E79" w14:textId="77777777" w:rsidR="001319D7" w:rsidRPr="001329B2" w:rsidRDefault="001319D7" w:rsidP="001319D7">
      <w:pPr>
        <w:spacing w:after="0" w:line="240" w:lineRule="auto"/>
        <w:rPr>
          <w:rFonts w:ascii="Arial" w:hAnsi="Arial" w:cs="Arial"/>
        </w:rPr>
      </w:pPr>
      <w:r w:rsidRPr="001329B2">
        <w:rPr>
          <w:rFonts w:ascii="Arial" w:hAnsi="Arial" w:cs="Arial"/>
        </w:rPr>
        <w:t>• Health and Welfare</w:t>
      </w:r>
    </w:p>
    <w:p w14:paraId="211AD996" w14:textId="77777777" w:rsidR="001319D7" w:rsidRPr="001329B2" w:rsidRDefault="001319D7" w:rsidP="001319D7">
      <w:pPr>
        <w:spacing w:after="0" w:line="240" w:lineRule="auto"/>
        <w:rPr>
          <w:rFonts w:ascii="Arial" w:hAnsi="Arial" w:cs="Arial"/>
        </w:rPr>
      </w:pPr>
      <w:r w:rsidRPr="001329B2">
        <w:rPr>
          <w:rFonts w:ascii="Arial" w:hAnsi="Arial" w:cs="Arial"/>
        </w:rPr>
        <w:t>• Being in receipt of Pupil Premium Grant</w:t>
      </w:r>
    </w:p>
    <w:p w14:paraId="1E1A0C43" w14:textId="77777777" w:rsidR="001319D7" w:rsidRPr="001329B2" w:rsidRDefault="001319D7" w:rsidP="001319D7">
      <w:pPr>
        <w:spacing w:after="0" w:line="240" w:lineRule="auto"/>
        <w:rPr>
          <w:rFonts w:ascii="Arial" w:hAnsi="Arial" w:cs="Arial"/>
        </w:rPr>
      </w:pPr>
      <w:r w:rsidRPr="001329B2">
        <w:rPr>
          <w:rFonts w:ascii="Arial" w:hAnsi="Arial" w:cs="Arial"/>
        </w:rPr>
        <w:t>• Being a Looked After Child</w:t>
      </w:r>
    </w:p>
    <w:p w14:paraId="685525BA" w14:textId="77777777" w:rsidR="001319D7" w:rsidRPr="001329B2" w:rsidRDefault="001319D7" w:rsidP="001319D7">
      <w:pPr>
        <w:spacing w:after="0" w:line="240" w:lineRule="auto"/>
        <w:rPr>
          <w:rFonts w:ascii="Arial" w:hAnsi="Arial" w:cs="Arial"/>
        </w:rPr>
      </w:pPr>
      <w:r w:rsidRPr="001329B2">
        <w:rPr>
          <w:rFonts w:ascii="Arial" w:hAnsi="Arial" w:cs="Arial"/>
        </w:rPr>
        <w:t>• Being a child of Serviceman/woman</w:t>
      </w:r>
    </w:p>
    <w:p w14:paraId="25954409" w14:textId="77777777" w:rsidR="00F6027C" w:rsidRDefault="00F6027C" w:rsidP="001319D7">
      <w:pPr>
        <w:spacing w:after="0" w:line="240" w:lineRule="auto"/>
        <w:rPr>
          <w:rFonts w:ascii="Arial" w:hAnsi="Arial" w:cs="Arial"/>
        </w:rPr>
      </w:pPr>
    </w:p>
    <w:p w14:paraId="6A5FE396" w14:textId="77777777" w:rsidR="008C3AE8" w:rsidRDefault="008C3AE8" w:rsidP="001319D7">
      <w:pPr>
        <w:spacing w:after="0" w:line="240" w:lineRule="auto"/>
        <w:rPr>
          <w:rFonts w:ascii="Arial" w:hAnsi="Arial" w:cs="Arial"/>
        </w:rPr>
      </w:pPr>
    </w:p>
    <w:p w14:paraId="7BAAD4EB" w14:textId="77777777" w:rsidR="00C53D54" w:rsidRDefault="00C53D54" w:rsidP="001319D7">
      <w:pPr>
        <w:spacing w:after="0" w:line="240" w:lineRule="auto"/>
        <w:rPr>
          <w:rFonts w:ascii="Arial" w:hAnsi="Arial" w:cs="Arial"/>
        </w:rPr>
      </w:pPr>
    </w:p>
    <w:p w14:paraId="63B73CFF" w14:textId="77777777" w:rsidR="00C53D54" w:rsidRDefault="00C53D54" w:rsidP="001319D7">
      <w:pPr>
        <w:spacing w:after="0" w:line="240" w:lineRule="auto"/>
        <w:rPr>
          <w:rFonts w:ascii="Arial" w:hAnsi="Arial" w:cs="Arial"/>
        </w:rPr>
      </w:pPr>
    </w:p>
    <w:p w14:paraId="07ABE5C5" w14:textId="77777777" w:rsidR="00C53D54" w:rsidRPr="001329B2" w:rsidRDefault="00C53D54" w:rsidP="001319D7">
      <w:pPr>
        <w:spacing w:after="0" w:line="240" w:lineRule="auto"/>
        <w:rPr>
          <w:rFonts w:ascii="Arial" w:hAnsi="Arial" w:cs="Arial"/>
        </w:rPr>
      </w:pPr>
    </w:p>
    <w:p w14:paraId="689A75F4" w14:textId="77777777" w:rsidR="00F6027C" w:rsidRPr="001329B2" w:rsidRDefault="00F6027C" w:rsidP="001319D7">
      <w:pPr>
        <w:spacing w:after="0" w:line="240" w:lineRule="auto"/>
        <w:rPr>
          <w:rFonts w:ascii="Arial" w:hAnsi="Arial" w:cs="Arial"/>
        </w:rPr>
      </w:pPr>
    </w:p>
    <w:p w14:paraId="08AC051C" w14:textId="77777777" w:rsidR="003926E5" w:rsidRPr="00622663" w:rsidRDefault="003926E5" w:rsidP="003926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 xml:space="preserve">Section 6: Graduated </w:t>
      </w:r>
      <w:r w:rsidR="00143C19" w:rsidRPr="001329B2">
        <w:rPr>
          <w:rFonts w:ascii="Arial" w:hAnsi="Arial" w:cs="Arial"/>
          <w:b/>
          <w:bCs/>
          <w:color w:val="000000"/>
        </w:rPr>
        <w:t xml:space="preserve">Response </w:t>
      </w:r>
      <w:r w:rsidRPr="001329B2">
        <w:rPr>
          <w:rFonts w:ascii="Arial" w:hAnsi="Arial" w:cs="Arial"/>
          <w:b/>
          <w:bCs/>
          <w:color w:val="000000"/>
        </w:rPr>
        <w:t xml:space="preserve">approach to identifying whether a child should be in receipt of </w:t>
      </w:r>
      <w:r w:rsidR="00415DC4">
        <w:rPr>
          <w:rFonts w:ascii="Arial" w:hAnsi="Arial" w:cs="Arial"/>
          <w:b/>
          <w:bCs/>
          <w:color w:val="000000"/>
        </w:rPr>
        <w:t>SEND</w:t>
      </w:r>
      <w:r w:rsidRPr="001329B2">
        <w:rPr>
          <w:rFonts w:ascii="Arial" w:hAnsi="Arial" w:cs="Arial"/>
          <w:b/>
          <w:bCs/>
          <w:color w:val="000000"/>
        </w:rPr>
        <w:t xml:space="preserve"> </w:t>
      </w:r>
      <w:r w:rsidRPr="00B37470">
        <w:rPr>
          <w:rFonts w:ascii="Arial" w:hAnsi="Arial" w:cs="Arial"/>
          <w:b/>
          <w:bCs/>
          <w:color w:val="000000"/>
        </w:rPr>
        <w:t>Support</w:t>
      </w:r>
      <w:r w:rsidR="0031341B" w:rsidRPr="00B37470">
        <w:rPr>
          <w:rFonts w:ascii="Arial" w:hAnsi="Arial" w:cs="Arial"/>
          <w:b/>
          <w:bCs/>
          <w:color w:val="000000"/>
        </w:rPr>
        <w:t xml:space="preserve">. (Please refer to Appendix </w:t>
      </w:r>
      <w:r w:rsidR="00C53D54" w:rsidRPr="00B37470">
        <w:rPr>
          <w:rFonts w:ascii="Arial" w:hAnsi="Arial" w:cs="Arial"/>
          <w:b/>
          <w:bCs/>
          <w:color w:val="000000"/>
        </w:rPr>
        <w:t>2 Ks1/Ks2 Appendix 3 EYFS</w:t>
      </w:r>
      <w:r w:rsidR="00622663" w:rsidRPr="00B37470">
        <w:rPr>
          <w:rFonts w:ascii="Arial" w:hAnsi="Arial" w:cs="Arial"/>
          <w:b/>
          <w:bCs/>
          <w:color w:val="000000"/>
        </w:rPr>
        <w:t>/ Appendix 4 SEMH</w:t>
      </w:r>
      <w:r w:rsidR="0031341B" w:rsidRPr="00B37470">
        <w:rPr>
          <w:rFonts w:ascii="Arial" w:hAnsi="Arial" w:cs="Arial"/>
          <w:b/>
          <w:bCs/>
          <w:color w:val="000000"/>
        </w:rPr>
        <w:t>)</w:t>
      </w:r>
    </w:p>
    <w:p w14:paraId="4A4CB320" w14:textId="77777777" w:rsidR="003926E5" w:rsidRPr="00622663" w:rsidRDefault="003926E5" w:rsidP="003926E5">
      <w:pPr>
        <w:autoSpaceDE w:val="0"/>
        <w:autoSpaceDN w:val="0"/>
        <w:adjustRightInd w:val="0"/>
        <w:spacing w:after="0" w:line="240" w:lineRule="auto"/>
        <w:rPr>
          <w:rFonts w:ascii="Arial" w:hAnsi="Arial" w:cs="Arial"/>
          <w:bCs/>
          <w:color w:val="000000"/>
        </w:rPr>
      </w:pPr>
    </w:p>
    <w:p w14:paraId="7B80B60D" w14:textId="77777777" w:rsidR="003926E5" w:rsidRPr="00622663" w:rsidRDefault="003926E5" w:rsidP="003926E5">
      <w:pPr>
        <w:autoSpaceDE w:val="0"/>
        <w:autoSpaceDN w:val="0"/>
        <w:adjustRightInd w:val="0"/>
        <w:spacing w:after="0" w:line="240" w:lineRule="auto"/>
        <w:rPr>
          <w:rFonts w:ascii="Arial" w:hAnsi="Arial" w:cs="Arial"/>
          <w:b/>
          <w:bCs/>
          <w:color w:val="000000"/>
        </w:rPr>
      </w:pPr>
      <w:r w:rsidRPr="00622663">
        <w:rPr>
          <w:rFonts w:ascii="Arial" w:hAnsi="Arial" w:cs="Arial"/>
          <w:bCs/>
          <w:color w:val="000000"/>
        </w:rPr>
        <w:t xml:space="preserve"> </w:t>
      </w:r>
      <w:r w:rsidRPr="00622663">
        <w:rPr>
          <w:rFonts w:ascii="Arial" w:hAnsi="Arial" w:cs="Arial"/>
          <w:b/>
          <w:bCs/>
          <w:color w:val="000000"/>
        </w:rPr>
        <w:t>6.1 All our children’s needs are identified and met as early as possible through:</w:t>
      </w:r>
    </w:p>
    <w:p w14:paraId="13D5125A" w14:textId="77777777" w:rsidR="003926E5" w:rsidRPr="00ED77BA" w:rsidRDefault="003926E5" w:rsidP="00955354">
      <w:pPr>
        <w:pStyle w:val="ListParagraph"/>
        <w:numPr>
          <w:ilvl w:val="0"/>
          <w:numId w:val="8"/>
        </w:numPr>
        <w:autoSpaceDE w:val="0"/>
        <w:autoSpaceDN w:val="0"/>
        <w:adjustRightInd w:val="0"/>
        <w:spacing w:after="0" w:line="240" w:lineRule="auto"/>
        <w:rPr>
          <w:rFonts w:ascii="Arial" w:hAnsi="Arial" w:cs="Arial"/>
          <w:b/>
          <w:i/>
          <w:iCs/>
          <w:color w:val="FF0000"/>
        </w:rPr>
      </w:pPr>
      <w:r w:rsidRPr="00622663">
        <w:rPr>
          <w:rFonts w:ascii="Arial" w:hAnsi="Arial" w:cs="Arial"/>
          <w:bCs/>
          <w:color w:val="000000"/>
        </w:rPr>
        <w:t>observation, assessment, target setting and monitoring arrangements (cycle of assessment, plan, do and review)</w:t>
      </w:r>
      <w:r w:rsidR="00ED77BA">
        <w:rPr>
          <w:rFonts w:ascii="Arial" w:hAnsi="Arial" w:cs="Arial"/>
          <w:bCs/>
          <w:color w:val="000000"/>
        </w:rPr>
        <w:t xml:space="preserve">. </w:t>
      </w:r>
      <w:r w:rsidR="00ED77BA" w:rsidRPr="00B37470">
        <w:rPr>
          <w:rFonts w:ascii="Arial" w:hAnsi="Arial" w:cs="Arial"/>
          <w:bCs/>
          <w:i/>
          <w:iCs/>
        </w:rPr>
        <w:t>Every APDR cycle is recorded and reviewed termly, with impact measured against progress data. SENDCos ensure external agency involvement is sought promptly where progress is limited, this allows for timely intervention.</w:t>
      </w:r>
    </w:p>
    <w:p w14:paraId="702DC376" w14:textId="77777777" w:rsidR="00143C19" w:rsidRPr="00622663" w:rsidRDefault="00143C19"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Pupils receive a carefully monitored, graduated response to their needs, and small steps of progress are meticulously tracked, enabling next steps to be identified.</w:t>
      </w:r>
    </w:p>
    <w:p w14:paraId="26B06B9F"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listening to and following up parental concerns</w:t>
      </w:r>
    </w:p>
    <w:p w14:paraId="591D8003"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listening to and taking into account the child’s views, wishes and feelings</w:t>
      </w:r>
    </w:p>
    <w:p w14:paraId="5BC4D758"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the analysis of data including baseline assessments and end of Key Stage achievement to track individual children’s progress over time</w:t>
      </w:r>
    </w:p>
    <w:p w14:paraId="29862628"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lastRenderedPageBreak/>
        <w:t>reviewing and improving teachers’ understanding of a wide range of needs and effective strategies to meet those needs</w:t>
      </w:r>
    </w:p>
    <w:p w14:paraId="1A72A88C"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liaison with schools and other settings on phase and in year transfer</w:t>
      </w:r>
    </w:p>
    <w:p w14:paraId="3BB8B86F" w14:textId="77777777" w:rsidR="003926E5" w:rsidRPr="00622663"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exchanging information from other services across education, health, care and the voluntary sector</w:t>
      </w:r>
    </w:p>
    <w:p w14:paraId="38884F4B" w14:textId="05C726B1" w:rsidR="00477F80" w:rsidRPr="00622663" w:rsidRDefault="003926E5" w:rsidP="62C48870">
      <w:pPr>
        <w:pStyle w:val="ListParagraph"/>
        <w:numPr>
          <w:ilvl w:val="0"/>
          <w:numId w:val="8"/>
        </w:numPr>
        <w:autoSpaceDE w:val="0"/>
        <w:autoSpaceDN w:val="0"/>
        <w:adjustRightInd w:val="0"/>
        <w:spacing w:after="0" w:line="240" w:lineRule="auto"/>
        <w:rPr>
          <w:rFonts w:ascii="Arial" w:hAnsi="Arial" w:cs="Arial"/>
          <w:color w:val="000000"/>
        </w:rPr>
      </w:pPr>
      <w:r w:rsidRPr="7EB0E091">
        <w:rPr>
          <w:rFonts w:ascii="Arial" w:hAnsi="Arial" w:cs="Arial"/>
          <w:color w:val="000000" w:themeColor="text1"/>
        </w:rPr>
        <w:t>involving an external agency,</w:t>
      </w:r>
      <w:r w:rsidR="00B30AC2" w:rsidRPr="7EB0E091">
        <w:rPr>
          <w:rFonts w:ascii="Arial" w:hAnsi="Arial" w:cs="Arial"/>
          <w:color w:val="000000" w:themeColor="text1"/>
        </w:rPr>
        <w:t xml:space="preserve"> </w:t>
      </w:r>
      <w:r w:rsidR="073A1B54" w:rsidRPr="7EB0E091">
        <w:rPr>
          <w:rFonts w:ascii="Arial" w:hAnsi="Arial" w:cs="Arial"/>
          <w:color w:val="000000" w:themeColor="text1"/>
        </w:rPr>
        <w:t>such as the Cheshire East SEND Team, Cheshire East Autism Team (CEAT)</w:t>
      </w:r>
      <w:r w:rsidRPr="7EB0E091">
        <w:rPr>
          <w:rFonts w:ascii="Arial" w:hAnsi="Arial" w:cs="Arial"/>
          <w:color w:val="000000" w:themeColor="text1"/>
        </w:rPr>
        <w:t xml:space="preserve"> and the Educational Psychology Service (EPS) as a minimum</w:t>
      </w:r>
      <w:r w:rsidR="00477F80" w:rsidRPr="7EB0E091">
        <w:rPr>
          <w:rFonts w:ascii="Arial" w:hAnsi="Arial" w:cs="Arial"/>
          <w:color w:val="000000" w:themeColor="text1"/>
        </w:rPr>
        <w:t>.</w:t>
      </w:r>
    </w:p>
    <w:p w14:paraId="1C532782" w14:textId="3DCF128A" w:rsidR="55D3C5B3" w:rsidRDefault="55D3C5B3" w:rsidP="7EB0E091">
      <w:pPr>
        <w:pStyle w:val="ListParagraph"/>
        <w:numPr>
          <w:ilvl w:val="0"/>
          <w:numId w:val="8"/>
        </w:numPr>
        <w:spacing w:after="0" w:line="240" w:lineRule="auto"/>
        <w:rPr>
          <w:rFonts w:ascii="Arial" w:hAnsi="Arial" w:cs="Arial"/>
          <w:color w:val="000000" w:themeColor="text1"/>
        </w:rPr>
      </w:pPr>
      <w:r w:rsidRPr="7EB0E091">
        <w:rPr>
          <w:rFonts w:ascii="Arial" w:hAnsi="Arial" w:cs="Arial"/>
          <w:color w:val="000000" w:themeColor="text1"/>
        </w:rPr>
        <w:t xml:space="preserve">Involving an external agency or the Educational Psychology Service (EP) where necessary, where it is considered that a special educational need may be significant and long term and may </w:t>
      </w:r>
      <w:r w:rsidR="7AB6B9CB" w:rsidRPr="7EB0E091">
        <w:rPr>
          <w:rFonts w:ascii="Arial" w:hAnsi="Arial" w:cs="Arial"/>
          <w:color w:val="000000" w:themeColor="text1"/>
        </w:rPr>
        <w:t>require more in-depth and frequently reviewed cycles of assess, plan, do, review.</w:t>
      </w:r>
    </w:p>
    <w:p w14:paraId="7C76C0F4" w14:textId="41682BF6" w:rsidR="00477F80" w:rsidRPr="00622663" w:rsidRDefault="7AB6B9CB" w:rsidP="7EB0E091">
      <w:pPr>
        <w:pStyle w:val="ListParagraph"/>
        <w:numPr>
          <w:ilvl w:val="0"/>
          <w:numId w:val="8"/>
        </w:numPr>
        <w:autoSpaceDE w:val="0"/>
        <w:autoSpaceDN w:val="0"/>
        <w:adjustRightInd w:val="0"/>
        <w:spacing w:after="0" w:line="240" w:lineRule="auto"/>
        <w:rPr>
          <w:rFonts w:ascii="Arial" w:hAnsi="Arial" w:cs="Arial"/>
          <w:color w:val="000000"/>
        </w:rPr>
      </w:pPr>
      <w:r w:rsidRPr="7EB0E091">
        <w:rPr>
          <w:rFonts w:ascii="Arial" w:hAnsi="Arial" w:cs="Arial"/>
          <w:color w:val="000000" w:themeColor="text1"/>
        </w:rPr>
        <w:t>Pupils progress is assessed and discussed within Pupil Progress Meetings.</w:t>
      </w:r>
    </w:p>
    <w:p w14:paraId="4DF89AEA" w14:textId="77777777" w:rsidR="003926E5" w:rsidRPr="001329B2"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Data on progress is stored and analysed through various computer database systems.</w:t>
      </w:r>
    </w:p>
    <w:p w14:paraId="555BE025" w14:textId="77777777" w:rsidR="003926E5" w:rsidRPr="001329B2" w:rsidRDefault="003926E5" w:rsidP="003926E5">
      <w:pPr>
        <w:autoSpaceDE w:val="0"/>
        <w:autoSpaceDN w:val="0"/>
        <w:adjustRightInd w:val="0"/>
        <w:spacing w:after="0" w:line="240" w:lineRule="auto"/>
        <w:rPr>
          <w:rFonts w:ascii="Arial" w:hAnsi="Arial" w:cs="Arial"/>
          <w:bCs/>
          <w:color w:val="000000"/>
        </w:rPr>
      </w:pPr>
    </w:p>
    <w:p w14:paraId="40B2BCD0" w14:textId="77777777" w:rsidR="003926E5" w:rsidRPr="001329B2" w:rsidRDefault="003926E5" w:rsidP="003926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6.2 General provision for all children using core school funding</w:t>
      </w:r>
    </w:p>
    <w:p w14:paraId="24025B72" w14:textId="77777777" w:rsidR="003926E5" w:rsidRPr="001329B2" w:rsidRDefault="003926E5" w:rsidP="00955354">
      <w:pPr>
        <w:pStyle w:val="ListParagraph"/>
        <w:numPr>
          <w:ilvl w:val="0"/>
          <w:numId w:val="8"/>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All children will have access to well-</w:t>
      </w:r>
      <w:r w:rsidR="001D5C58">
        <w:rPr>
          <w:rFonts w:ascii="Arial" w:hAnsi="Arial" w:cs="Arial"/>
          <w:bCs/>
          <w:color w:val="000000"/>
        </w:rPr>
        <w:t>scaffolded</w:t>
      </w:r>
      <w:r w:rsidRPr="001329B2">
        <w:rPr>
          <w:rFonts w:ascii="Arial" w:hAnsi="Arial" w:cs="Arial"/>
          <w:bCs/>
          <w:color w:val="000000"/>
        </w:rPr>
        <w:t>, quality first teaching enhanced, where appropriate, through low level, short term interventions.</w:t>
      </w:r>
    </w:p>
    <w:p w14:paraId="097ADCC4" w14:textId="77777777" w:rsidR="00EE3947" w:rsidRPr="001329B2" w:rsidRDefault="003926E5" w:rsidP="00B30AC2">
      <w:pPr>
        <w:pStyle w:val="ListParagraph"/>
        <w:numPr>
          <w:ilvl w:val="0"/>
          <w:numId w:val="8"/>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Language acquisition is best promoted through a range of good, inclusive strategies, interventions and differentiation of the usual school curriculum.</w:t>
      </w:r>
    </w:p>
    <w:p w14:paraId="4973EF18" w14:textId="77777777" w:rsidR="003926E5" w:rsidRPr="001329B2" w:rsidRDefault="003926E5" w:rsidP="00B30AC2">
      <w:pPr>
        <w:pStyle w:val="ListParagraph"/>
        <w:numPr>
          <w:ilvl w:val="0"/>
          <w:numId w:val="8"/>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 xml:space="preserve">Children who are underachieving will have been identified as needing to make accelerated progress but will not necessarily be children with </w:t>
      </w:r>
      <w:r w:rsidR="00415DC4">
        <w:rPr>
          <w:rFonts w:ascii="Arial" w:hAnsi="Arial" w:cs="Arial"/>
          <w:bCs/>
          <w:color w:val="000000"/>
        </w:rPr>
        <w:t>SEND</w:t>
      </w:r>
      <w:r w:rsidRPr="001329B2">
        <w:rPr>
          <w:rFonts w:ascii="Arial" w:hAnsi="Arial" w:cs="Arial"/>
          <w:bCs/>
          <w:color w:val="000000"/>
        </w:rPr>
        <w:t>.</w:t>
      </w:r>
    </w:p>
    <w:p w14:paraId="7FA845C7" w14:textId="77777777" w:rsidR="003926E5" w:rsidRPr="001329B2" w:rsidRDefault="003926E5" w:rsidP="003926E5">
      <w:pPr>
        <w:autoSpaceDE w:val="0"/>
        <w:autoSpaceDN w:val="0"/>
        <w:adjustRightInd w:val="0"/>
        <w:spacing w:after="0" w:line="240" w:lineRule="auto"/>
        <w:rPr>
          <w:rFonts w:ascii="Arial" w:hAnsi="Arial" w:cs="Arial"/>
          <w:bCs/>
          <w:color w:val="000000"/>
        </w:rPr>
      </w:pPr>
    </w:p>
    <w:p w14:paraId="7589F03B" w14:textId="77777777" w:rsidR="003926E5" w:rsidRPr="001329B2" w:rsidRDefault="003926E5" w:rsidP="003926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6.3 Examples of Curriculum Access and Provision</w:t>
      </w:r>
    </w:p>
    <w:p w14:paraId="47D1FAE6" w14:textId="77777777" w:rsidR="003926E5" w:rsidRPr="001329B2" w:rsidRDefault="003926E5" w:rsidP="003926E5">
      <w:pPr>
        <w:autoSpaceDE w:val="0"/>
        <w:autoSpaceDN w:val="0"/>
        <w:adjustRightInd w:val="0"/>
        <w:spacing w:after="0" w:line="240" w:lineRule="auto"/>
        <w:rPr>
          <w:rFonts w:ascii="Arial" w:hAnsi="Arial" w:cs="Arial"/>
          <w:bCs/>
          <w:color w:val="000000"/>
        </w:rPr>
      </w:pPr>
      <w:r w:rsidRPr="001329B2">
        <w:rPr>
          <w:rFonts w:ascii="Arial" w:hAnsi="Arial" w:cs="Arial"/>
          <w:bCs/>
          <w:color w:val="000000"/>
        </w:rPr>
        <w:t>W</w:t>
      </w:r>
      <w:r w:rsidR="00B30AC2">
        <w:rPr>
          <w:rFonts w:ascii="Arial" w:hAnsi="Arial" w:cs="Arial"/>
          <w:bCs/>
          <w:color w:val="000000"/>
        </w:rPr>
        <w:t xml:space="preserve">here children </w:t>
      </w:r>
      <w:r w:rsidR="00B30AC2" w:rsidRPr="00C53D54">
        <w:rPr>
          <w:rFonts w:ascii="Arial" w:hAnsi="Arial" w:cs="Arial"/>
          <w:bCs/>
          <w:color w:val="000000"/>
        </w:rPr>
        <w:t>are working below age expectations</w:t>
      </w:r>
      <w:r w:rsidRPr="001329B2">
        <w:rPr>
          <w:rFonts w:ascii="Arial" w:hAnsi="Arial" w:cs="Arial"/>
          <w:bCs/>
          <w:color w:val="000000"/>
        </w:rPr>
        <w:t xml:space="preserve"> and/or identified as having high incidence (low need) special educational needs, our school meets these additional needs in a variety of ways. We use a combination of approaches to address targets identified for individual children.</w:t>
      </w:r>
    </w:p>
    <w:p w14:paraId="5D931FF2" w14:textId="77777777" w:rsidR="003926E5" w:rsidRPr="00622663"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teachers </w:t>
      </w:r>
      <w:r w:rsidR="00477F80" w:rsidRPr="00622663">
        <w:rPr>
          <w:rFonts w:ascii="Arial" w:hAnsi="Arial" w:cs="Arial"/>
          <w:bCs/>
          <w:color w:val="000000"/>
        </w:rPr>
        <w:t>personalised</w:t>
      </w:r>
      <w:r w:rsidRPr="00622663">
        <w:rPr>
          <w:rFonts w:ascii="Arial" w:hAnsi="Arial" w:cs="Arial"/>
          <w:bCs/>
          <w:color w:val="000000"/>
        </w:rPr>
        <w:t xml:space="preserve"> learning activities as part of quality first teaching</w:t>
      </w:r>
    </w:p>
    <w:p w14:paraId="703D714F"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preparation for new learning experiences</w:t>
      </w:r>
      <w:r w:rsidRPr="001329B2">
        <w:rPr>
          <w:rFonts w:ascii="Arial" w:hAnsi="Arial" w:cs="Arial"/>
          <w:bCs/>
          <w:color w:val="000000"/>
        </w:rPr>
        <w:t xml:space="preserve"> and vocabulary development</w:t>
      </w:r>
    </w:p>
    <w:p w14:paraId="0030E135"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 xml:space="preserve">low level, short term, </w:t>
      </w:r>
      <w:r w:rsidR="00477F80" w:rsidRPr="001329B2">
        <w:rPr>
          <w:rFonts w:ascii="Arial" w:hAnsi="Arial" w:cs="Arial"/>
          <w:bCs/>
          <w:color w:val="000000"/>
        </w:rPr>
        <w:t>evidence-based</w:t>
      </w:r>
      <w:r w:rsidRPr="001329B2">
        <w:rPr>
          <w:rFonts w:ascii="Arial" w:hAnsi="Arial" w:cs="Arial"/>
          <w:bCs/>
          <w:color w:val="000000"/>
        </w:rPr>
        <w:t xml:space="preserve"> intervention programmes</w:t>
      </w:r>
    </w:p>
    <w:p w14:paraId="6E3C6B51"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targeted additional adult group and, where appropriate, individual support</w:t>
      </w:r>
    </w:p>
    <w:p w14:paraId="1EEE040E"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differentiation of curriculum resources</w:t>
      </w:r>
    </w:p>
    <w:p w14:paraId="2C1E5817"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SMART target setting</w:t>
      </w:r>
    </w:p>
    <w:p w14:paraId="23263D61"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booster intervention groups</w:t>
      </w:r>
    </w:p>
    <w:p w14:paraId="0D0D6F9C"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1:1 support</w:t>
      </w:r>
    </w:p>
    <w:p w14:paraId="577F5E15" w14:textId="77777777" w:rsidR="003926E5" w:rsidRPr="001329B2" w:rsidRDefault="003926E5" w:rsidP="00955354">
      <w:pPr>
        <w:pStyle w:val="ListParagraph"/>
        <w:numPr>
          <w:ilvl w:val="0"/>
          <w:numId w:val="22"/>
        </w:numPr>
        <w:autoSpaceDE w:val="0"/>
        <w:autoSpaceDN w:val="0"/>
        <w:adjustRightInd w:val="0"/>
        <w:spacing w:after="0" w:line="240" w:lineRule="auto"/>
        <w:rPr>
          <w:rFonts w:ascii="Arial" w:hAnsi="Arial" w:cs="Arial"/>
          <w:bCs/>
          <w:color w:val="000000"/>
        </w:rPr>
      </w:pPr>
      <w:r w:rsidRPr="001329B2">
        <w:rPr>
          <w:rFonts w:ascii="Arial" w:hAnsi="Arial" w:cs="Arial"/>
          <w:bCs/>
          <w:color w:val="000000"/>
        </w:rPr>
        <w:t>Small group work</w:t>
      </w:r>
    </w:p>
    <w:p w14:paraId="4C491E20" w14:textId="77777777" w:rsidR="00045261" w:rsidRPr="001329B2" w:rsidRDefault="00870689" w:rsidP="00955354">
      <w:pPr>
        <w:pStyle w:val="ListParagraph"/>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Equal access </w:t>
      </w:r>
      <w:r w:rsidRPr="00C53D54">
        <w:rPr>
          <w:rFonts w:ascii="Arial" w:hAnsi="Arial" w:cs="Arial"/>
          <w:bCs/>
          <w:color w:val="000000"/>
        </w:rPr>
        <w:t>to extra curriculum</w:t>
      </w:r>
      <w:r>
        <w:rPr>
          <w:rFonts w:ascii="Arial" w:hAnsi="Arial" w:cs="Arial"/>
          <w:bCs/>
          <w:color w:val="000000"/>
        </w:rPr>
        <w:t xml:space="preserve"> </w:t>
      </w:r>
      <w:r w:rsidR="00F21952" w:rsidRPr="001329B2">
        <w:rPr>
          <w:rFonts w:ascii="Arial" w:hAnsi="Arial" w:cs="Arial"/>
          <w:bCs/>
          <w:color w:val="000000"/>
        </w:rPr>
        <w:t>before and trips</w:t>
      </w:r>
    </w:p>
    <w:p w14:paraId="0CBBB73E" w14:textId="46973D52" w:rsidR="00045261" w:rsidRDefault="00045261" w:rsidP="7EB0E091">
      <w:pPr>
        <w:pStyle w:val="ListParagraph"/>
        <w:numPr>
          <w:ilvl w:val="0"/>
          <w:numId w:val="22"/>
        </w:numPr>
        <w:spacing w:after="0" w:line="240" w:lineRule="auto"/>
        <w:rPr>
          <w:rFonts w:ascii="Arial" w:hAnsi="Arial" w:cs="Arial"/>
          <w:color w:val="000000" w:themeColor="text1"/>
        </w:rPr>
      </w:pPr>
      <w:r w:rsidRPr="7EB0E091">
        <w:rPr>
          <w:rFonts w:ascii="Arial" w:hAnsi="Arial" w:cs="Arial"/>
          <w:color w:val="000000" w:themeColor="text1"/>
        </w:rPr>
        <w:t>Specialist intervention led by external agencies including speech and language services</w:t>
      </w:r>
      <w:r w:rsidR="10A1D104" w:rsidRPr="7EB0E091">
        <w:rPr>
          <w:rFonts w:ascii="Arial" w:hAnsi="Arial" w:cs="Arial"/>
          <w:color w:val="000000" w:themeColor="text1"/>
        </w:rPr>
        <w:t>, Mental Health Support, Cheshire East Autism Team, Teacher for visually or Hearing impaired or Occupational Therapy</w:t>
      </w:r>
    </w:p>
    <w:p w14:paraId="518006CF" w14:textId="77777777" w:rsidR="00F21952" w:rsidRDefault="00F21952" w:rsidP="00F21952">
      <w:pPr>
        <w:pStyle w:val="ListParagraph"/>
        <w:autoSpaceDE w:val="0"/>
        <w:autoSpaceDN w:val="0"/>
        <w:adjustRightInd w:val="0"/>
        <w:spacing w:after="0" w:line="240" w:lineRule="auto"/>
        <w:ind w:left="360"/>
        <w:rPr>
          <w:rFonts w:ascii="Arial" w:hAnsi="Arial" w:cs="Arial"/>
          <w:bCs/>
          <w:color w:val="000000"/>
        </w:rPr>
      </w:pPr>
    </w:p>
    <w:p w14:paraId="37920313" w14:textId="77777777" w:rsidR="007D6EE3" w:rsidRPr="001329B2" w:rsidRDefault="007D6EE3" w:rsidP="00F21952">
      <w:pPr>
        <w:pStyle w:val="ListParagraph"/>
        <w:autoSpaceDE w:val="0"/>
        <w:autoSpaceDN w:val="0"/>
        <w:adjustRightInd w:val="0"/>
        <w:spacing w:after="0" w:line="240" w:lineRule="auto"/>
        <w:ind w:left="360"/>
        <w:rPr>
          <w:rFonts w:ascii="Arial" w:hAnsi="Arial" w:cs="Arial"/>
          <w:bCs/>
          <w:color w:val="000000"/>
        </w:rPr>
      </w:pPr>
    </w:p>
    <w:p w14:paraId="778CBB80" w14:textId="77777777" w:rsidR="003926E5" w:rsidRPr="00622663" w:rsidRDefault="003926E5" w:rsidP="002E2824">
      <w:pPr>
        <w:autoSpaceDE w:val="0"/>
        <w:autoSpaceDN w:val="0"/>
        <w:adjustRightInd w:val="0"/>
        <w:spacing w:after="0" w:line="240" w:lineRule="auto"/>
        <w:rPr>
          <w:rFonts w:ascii="Arial" w:hAnsi="Arial" w:cs="Arial"/>
          <w:b/>
          <w:bCs/>
          <w:color w:val="000000"/>
        </w:rPr>
      </w:pPr>
      <w:r w:rsidRPr="00622663">
        <w:rPr>
          <w:rFonts w:ascii="Arial" w:hAnsi="Arial" w:cs="Arial"/>
          <w:b/>
          <w:bCs/>
          <w:color w:val="000000"/>
        </w:rPr>
        <w:t>6.4 Monitoring and Evaluation of progress</w:t>
      </w:r>
    </w:p>
    <w:p w14:paraId="6D022844"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ongoing assessment of progress against targets and expected outcomes</w:t>
      </w:r>
    </w:p>
    <w:p w14:paraId="06CFA1D5" w14:textId="77777777" w:rsidR="00C53D54" w:rsidRPr="00622663" w:rsidRDefault="00C53D54"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6 monthly standardised testing scores e.g PHAB, BPLV, Sandwell.</w:t>
      </w:r>
    </w:p>
    <w:p w14:paraId="668015DC"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work sampling and moderation and scrutiny</w:t>
      </w:r>
    </w:p>
    <w:p w14:paraId="5AD37C93"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scrutiny of planning and level of differentiation and use of classroom resources</w:t>
      </w:r>
    </w:p>
    <w:p w14:paraId="7E5F0391"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informal feedback from all staff</w:t>
      </w:r>
    </w:p>
    <w:p w14:paraId="1E18CEA9"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staff, child and parental questionnaires and conversations</w:t>
      </w:r>
    </w:p>
    <w:p w14:paraId="38BCDBF9"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 xml:space="preserve">Pupil Progress Meetings every </w:t>
      </w:r>
      <w:r w:rsidR="002E2824" w:rsidRPr="00622663">
        <w:rPr>
          <w:rFonts w:ascii="Arial" w:hAnsi="Arial" w:cs="Arial"/>
          <w:bCs/>
          <w:color w:val="000000"/>
        </w:rPr>
        <w:t xml:space="preserve">half </w:t>
      </w:r>
      <w:r w:rsidRPr="00622663">
        <w:rPr>
          <w:rFonts w:ascii="Arial" w:hAnsi="Arial" w:cs="Arial"/>
          <w:bCs/>
          <w:color w:val="000000"/>
        </w:rPr>
        <w:t>term.</w:t>
      </w:r>
    </w:p>
    <w:p w14:paraId="404FAA3C"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pupil progress tracking using assessment data (whole-school processes)</w:t>
      </w:r>
    </w:p>
    <w:p w14:paraId="38E83B8C" w14:textId="77777777" w:rsidR="00AE446E" w:rsidRDefault="003926E5" w:rsidP="00AE446E">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attendance records and liaison with Education Welfare Officer (EWO) where appropriate</w:t>
      </w:r>
    </w:p>
    <w:p w14:paraId="13384155" w14:textId="47AACA9B" w:rsidR="003926E5" w:rsidRPr="00AE446E" w:rsidRDefault="003926E5" w:rsidP="00AE446E">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AE446E">
        <w:rPr>
          <w:rFonts w:ascii="Arial" w:hAnsi="Arial" w:cs="Arial"/>
          <w:bCs/>
          <w:color w:val="000000"/>
        </w:rPr>
        <w:t xml:space="preserve">regular meetings about children’s progress between teachers and the </w:t>
      </w:r>
      <w:r w:rsidR="00C85558" w:rsidRPr="00AE446E">
        <w:rPr>
          <w:rFonts w:ascii="Arial" w:hAnsi="Arial" w:cs="Arial"/>
          <w:bCs/>
          <w:color w:val="000000"/>
        </w:rPr>
        <w:t>Head</w:t>
      </w:r>
      <w:r w:rsidRPr="00AE446E">
        <w:rPr>
          <w:rFonts w:ascii="Arial" w:hAnsi="Arial" w:cs="Arial"/>
          <w:bCs/>
          <w:color w:val="000000"/>
        </w:rPr>
        <w:t>teacher’s report to parents</w:t>
      </w:r>
      <w:r w:rsidR="00477F80" w:rsidRPr="00AE446E">
        <w:rPr>
          <w:rFonts w:ascii="Arial" w:hAnsi="Arial" w:cs="Arial"/>
          <w:bCs/>
          <w:color w:val="000000"/>
        </w:rPr>
        <w:t xml:space="preserve">, </w:t>
      </w:r>
      <w:r w:rsidRPr="00AE446E">
        <w:rPr>
          <w:rFonts w:ascii="Arial" w:hAnsi="Arial" w:cs="Arial"/>
          <w:bCs/>
          <w:color w:val="000000"/>
        </w:rPr>
        <w:t>governors</w:t>
      </w:r>
      <w:r w:rsidR="00477F80" w:rsidRPr="00AE446E">
        <w:rPr>
          <w:rFonts w:ascii="Arial" w:hAnsi="Arial" w:cs="Arial"/>
          <w:bCs/>
          <w:color w:val="000000"/>
        </w:rPr>
        <w:t xml:space="preserve"> and directors. </w:t>
      </w:r>
    </w:p>
    <w:p w14:paraId="702F1093" w14:textId="77777777" w:rsidR="00477F80" w:rsidRPr="00622663" w:rsidRDefault="00477F80"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lastRenderedPageBreak/>
        <w:t>SENDcos meet with and report to Inclusion Link Governors termly</w:t>
      </w:r>
    </w:p>
    <w:p w14:paraId="589BC82B" w14:textId="77777777" w:rsidR="003926E5" w:rsidRPr="00622663" w:rsidRDefault="003926E5" w:rsidP="00955354">
      <w:pPr>
        <w:pStyle w:val="ListParagraph"/>
        <w:numPr>
          <w:ilvl w:val="0"/>
          <w:numId w:val="23"/>
        </w:numPr>
        <w:autoSpaceDE w:val="0"/>
        <w:autoSpaceDN w:val="0"/>
        <w:adjustRightInd w:val="0"/>
        <w:spacing w:after="0" w:line="240" w:lineRule="auto"/>
        <w:ind w:left="426" w:hanging="426"/>
        <w:rPr>
          <w:rFonts w:ascii="Arial" w:hAnsi="Arial" w:cs="Arial"/>
          <w:bCs/>
          <w:color w:val="000000"/>
        </w:rPr>
      </w:pPr>
      <w:r w:rsidRPr="00622663">
        <w:rPr>
          <w:rFonts w:ascii="Arial" w:hAnsi="Arial" w:cs="Arial"/>
          <w:bCs/>
          <w:color w:val="000000"/>
        </w:rPr>
        <w:t>meetings</w:t>
      </w:r>
      <w:r w:rsidR="00D17900" w:rsidRPr="00622663">
        <w:rPr>
          <w:rFonts w:ascii="Arial" w:hAnsi="Arial" w:cs="Arial"/>
          <w:bCs/>
          <w:color w:val="000000"/>
        </w:rPr>
        <w:t xml:space="preserve"> with the Senior Leadership Team</w:t>
      </w:r>
    </w:p>
    <w:p w14:paraId="6B5B01B2" w14:textId="77777777" w:rsidR="00C53D54" w:rsidRPr="00622663" w:rsidRDefault="00C53D54" w:rsidP="00C53D54">
      <w:pPr>
        <w:pStyle w:val="ListParagraph"/>
        <w:autoSpaceDE w:val="0"/>
        <w:autoSpaceDN w:val="0"/>
        <w:adjustRightInd w:val="0"/>
        <w:spacing w:after="0" w:line="240" w:lineRule="auto"/>
        <w:ind w:left="0"/>
        <w:rPr>
          <w:rFonts w:ascii="Arial" w:hAnsi="Arial" w:cs="Arial"/>
          <w:bCs/>
          <w:color w:val="000000"/>
        </w:rPr>
      </w:pPr>
    </w:p>
    <w:p w14:paraId="1D5CEEF8" w14:textId="77777777" w:rsidR="002E2824" w:rsidRPr="00622663" w:rsidRDefault="002E2824" w:rsidP="002E2824">
      <w:pPr>
        <w:autoSpaceDE w:val="0"/>
        <w:autoSpaceDN w:val="0"/>
        <w:adjustRightInd w:val="0"/>
        <w:spacing w:after="0" w:line="240" w:lineRule="auto"/>
        <w:rPr>
          <w:rFonts w:ascii="Arial" w:hAnsi="Arial" w:cs="Arial"/>
          <w:bCs/>
          <w:color w:val="000000"/>
        </w:rPr>
      </w:pPr>
    </w:p>
    <w:p w14:paraId="114869C0" w14:textId="77777777" w:rsidR="003926E5" w:rsidRPr="00622663" w:rsidRDefault="003926E5" w:rsidP="003926E5">
      <w:pPr>
        <w:autoSpaceDE w:val="0"/>
        <w:autoSpaceDN w:val="0"/>
        <w:adjustRightInd w:val="0"/>
        <w:spacing w:after="0" w:line="240" w:lineRule="auto"/>
        <w:rPr>
          <w:rFonts w:ascii="Arial" w:hAnsi="Arial" w:cs="Arial"/>
          <w:b/>
          <w:bCs/>
          <w:color w:val="000000"/>
        </w:rPr>
      </w:pPr>
      <w:r w:rsidRPr="00622663">
        <w:rPr>
          <w:rFonts w:ascii="Arial" w:hAnsi="Arial" w:cs="Arial"/>
          <w:b/>
          <w:bCs/>
          <w:color w:val="000000"/>
        </w:rPr>
        <w:t xml:space="preserve">6.5 Additional </w:t>
      </w:r>
      <w:r w:rsidR="00415DC4" w:rsidRPr="00622663">
        <w:rPr>
          <w:rFonts w:ascii="Arial" w:hAnsi="Arial" w:cs="Arial"/>
          <w:b/>
          <w:bCs/>
          <w:color w:val="000000"/>
        </w:rPr>
        <w:t>SEND</w:t>
      </w:r>
      <w:r w:rsidRPr="00622663">
        <w:rPr>
          <w:rFonts w:ascii="Arial" w:hAnsi="Arial" w:cs="Arial"/>
          <w:b/>
          <w:bCs/>
          <w:color w:val="000000"/>
        </w:rPr>
        <w:t xml:space="preserve"> Support provision, monitoring and review using school’s delegated additional needs funding</w:t>
      </w:r>
    </w:p>
    <w:p w14:paraId="220DB36F" w14:textId="77777777" w:rsidR="002E2824" w:rsidRPr="00622663" w:rsidRDefault="002E2824" w:rsidP="003926E5">
      <w:pPr>
        <w:autoSpaceDE w:val="0"/>
        <w:autoSpaceDN w:val="0"/>
        <w:adjustRightInd w:val="0"/>
        <w:spacing w:after="0" w:line="240" w:lineRule="auto"/>
        <w:rPr>
          <w:rFonts w:ascii="Arial" w:hAnsi="Arial" w:cs="Arial"/>
          <w:b/>
          <w:bCs/>
          <w:color w:val="000000"/>
        </w:rPr>
      </w:pPr>
    </w:p>
    <w:p w14:paraId="02A96426" w14:textId="77777777" w:rsidR="002E2824" w:rsidRPr="00622663" w:rsidRDefault="003926E5" w:rsidP="003926E5">
      <w:p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The Children and Families Act 2014 and the SEND Code of Practice 2014 has introduced </w:t>
      </w:r>
      <w:r w:rsidR="00415DC4" w:rsidRPr="00622663">
        <w:rPr>
          <w:rFonts w:ascii="Arial" w:hAnsi="Arial" w:cs="Arial"/>
          <w:bCs/>
          <w:color w:val="000000"/>
        </w:rPr>
        <w:t>SEND</w:t>
      </w:r>
      <w:r w:rsidRPr="00622663">
        <w:rPr>
          <w:rFonts w:ascii="Arial" w:hAnsi="Arial" w:cs="Arial"/>
          <w:bCs/>
          <w:color w:val="000000"/>
        </w:rPr>
        <w:t xml:space="preserve"> support to replace School Action and School Action Plus from September 2014. </w:t>
      </w:r>
      <w:r w:rsidR="00D17900" w:rsidRPr="00622663">
        <w:rPr>
          <w:rFonts w:ascii="Arial" w:hAnsi="Arial" w:cs="Arial"/>
          <w:bCs/>
          <w:color w:val="000000"/>
        </w:rPr>
        <w:t xml:space="preserve"> </w:t>
      </w:r>
      <w:r w:rsidRPr="00622663">
        <w:rPr>
          <w:rFonts w:ascii="Arial" w:hAnsi="Arial" w:cs="Arial"/>
          <w:bCs/>
          <w:color w:val="000000"/>
        </w:rPr>
        <w:t xml:space="preserve">We will meet with parents during the autumn term to </w:t>
      </w:r>
      <w:r w:rsidR="00D17900" w:rsidRPr="00622663">
        <w:rPr>
          <w:rFonts w:ascii="Arial" w:hAnsi="Arial" w:cs="Arial"/>
          <w:bCs/>
          <w:color w:val="000000"/>
        </w:rPr>
        <w:t xml:space="preserve">review their child’s educational needs and </w:t>
      </w:r>
      <w:r w:rsidRPr="00622663">
        <w:rPr>
          <w:rFonts w:ascii="Arial" w:hAnsi="Arial" w:cs="Arial"/>
          <w:bCs/>
          <w:color w:val="000000"/>
        </w:rPr>
        <w:t xml:space="preserve">discuss whether their child should continue to receive </w:t>
      </w:r>
      <w:r w:rsidR="00415DC4" w:rsidRPr="00622663">
        <w:rPr>
          <w:rFonts w:ascii="Arial" w:hAnsi="Arial" w:cs="Arial"/>
          <w:bCs/>
          <w:color w:val="000000"/>
        </w:rPr>
        <w:t>SEND</w:t>
      </w:r>
      <w:r w:rsidRPr="00622663">
        <w:rPr>
          <w:rFonts w:ascii="Arial" w:hAnsi="Arial" w:cs="Arial"/>
          <w:bCs/>
          <w:color w:val="000000"/>
        </w:rPr>
        <w:t xml:space="preserve"> provision at this level. Every school has a whole school annual budget made up of core funding per child on roll at a point in time and additional </w:t>
      </w:r>
      <w:r w:rsidR="00415DC4" w:rsidRPr="00622663">
        <w:rPr>
          <w:rFonts w:ascii="Arial" w:hAnsi="Arial" w:cs="Arial"/>
          <w:bCs/>
          <w:color w:val="000000"/>
        </w:rPr>
        <w:t>SEND</w:t>
      </w:r>
      <w:r w:rsidRPr="00622663">
        <w:rPr>
          <w:rFonts w:ascii="Arial" w:hAnsi="Arial" w:cs="Arial"/>
          <w:bCs/>
          <w:color w:val="000000"/>
        </w:rPr>
        <w:t xml:space="preserve"> funding which is calculated based upon a formula agreed by schools locally. </w:t>
      </w:r>
    </w:p>
    <w:p w14:paraId="3773A979" w14:textId="77777777" w:rsidR="00955354" w:rsidRPr="00622663" w:rsidRDefault="00955354" w:rsidP="003926E5">
      <w:pPr>
        <w:autoSpaceDE w:val="0"/>
        <w:autoSpaceDN w:val="0"/>
        <w:adjustRightInd w:val="0"/>
        <w:spacing w:after="0" w:line="240" w:lineRule="auto"/>
        <w:rPr>
          <w:rFonts w:ascii="Arial" w:hAnsi="Arial" w:cs="Arial"/>
          <w:bCs/>
          <w:color w:val="000000"/>
        </w:rPr>
      </w:pPr>
    </w:p>
    <w:p w14:paraId="6B394C1E" w14:textId="77777777" w:rsidR="003926E5" w:rsidRPr="00622663" w:rsidRDefault="003926E5" w:rsidP="003926E5">
      <w:p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In addition to the identification, assessment, provision and monitoring for all children, our approach to </w:t>
      </w:r>
      <w:r w:rsidR="00415DC4" w:rsidRPr="00622663">
        <w:rPr>
          <w:rFonts w:ascii="Arial" w:hAnsi="Arial" w:cs="Arial"/>
          <w:bCs/>
          <w:color w:val="000000"/>
        </w:rPr>
        <w:t>SEND</w:t>
      </w:r>
      <w:r w:rsidRPr="00622663">
        <w:rPr>
          <w:rFonts w:ascii="Arial" w:hAnsi="Arial" w:cs="Arial"/>
          <w:bCs/>
          <w:color w:val="000000"/>
        </w:rPr>
        <w:t xml:space="preserve"> Support is as follows:</w:t>
      </w:r>
    </w:p>
    <w:p w14:paraId="1029FE7B"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the class teacher, sometimes with the </w:t>
      </w:r>
      <w:r w:rsidR="00A25EE5" w:rsidRPr="00622663">
        <w:rPr>
          <w:rFonts w:ascii="Arial" w:hAnsi="Arial" w:cs="Arial"/>
          <w:bCs/>
          <w:color w:val="000000"/>
        </w:rPr>
        <w:t>SENDCO</w:t>
      </w:r>
      <w:r w:rsidRPr="00622663">
        <w:rPr>
          <w:rFonts w:ascii="Arial" w:hAnsi="Arial" w:cs="Arial"/>
          <w:bCs/>
          <w:color w:val="000000"/>
        </w:rPr>
        <w:t>, will discuss with parents if we feel that t</w:t>
      </w:r>
      <w:r w:rsidR="001D5C58" w:rsidRPr="00622663">
        <w:rPr>
          <w:rFonts w:ascii="Arial" w:hAnsi="Arial" w:cs="Arial"/>
          <w:bCs/>
          <w:color w:val="000000"/>
        </w:rPr>
        <w:t xml:space="preserve">heir child requires </w:t>
      </w:r>
      <w:r w:rsidR="00415DC4" w:rsidRPr="00622663">
        <w:rPr>
          <w:rFonts w:ascii="Arial" w:hAnsi="Arial" w:cs="Arial"/>
          <w:bCs/>
          <w:color w:val="000000"/>
        </w:rPr>
        <w:t>SEND</w:t>
      </w:r>
      <w:r w:rsidR="001D5C58" w:rsidRPr="00622663">
        <w:rPr>
          <w:rFonts w:ascii="Arial" w:hAnsi="Arial" w:cs="Arial"/>
          <w:bCs/>
          <w:color w:val="000000"/>
        </w:rPr>
        <w:t xml:space="preserve"> Support</w:t>
      </w:r>
    </w:p>
    <w:p w14:paraId="36147798"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additional </w:t>
      </w:r>
      <w:r w:rsidR="00415DC4" w:rsidRPr="00622663">
        <w:rPr>
          <w:rFonts w:ascii="Arial" w:hAnsi="Arial" w:cs="Arial"/>
          <w:bCs/>
          <w:color w:val="000000"/>
        </w:rPr>
        <w:t>SEND</w:t>
      </w:r>
      <w:r w:rsidRPr="00622663">
        <w:rPr>
          <w:rFonts w:ascii="Arial" w:hAnsi="Arial" w:cs="Arial"/>
          <w:bCs/>
          <w:color w:val="000000"/>
        </w:rPr>
        <w:t xml:space="preserve"> support will be in place when a child’s needs require intervention which is “additional to” or “different from” the we</w:t>
      </w:r>
      <w:r w:rsidR="001D5C58" w:rsidRPr="00622663">
        <w:rPr>
          <w:rFonts w:ascii="Arial" w:hAnsi="Arial" w:cs="Arial"/>
          <w:bCs/>
          <w:color w:val="000000"/>
        </w:rPr>
        <w:t>ll-scaffolded</w:t>
      </w:r>
      <w:r w:rsidRPr="00622663">
        <w:rPr>
          <w:rFonts w:ascii="Arial" w:hAnsi="Arial" w:cs="Arial"/>
          <w:bCs/>
          <w:color w:val="000000"/>
        </w:rPr>
        <w:t xml:space="preserve"> curriculum </w:t>
      </w:r>
      <w:r w:rsidR="00D17900" w:rsidRPr="00622663">
        <w:rPr>
          <w:rFonts w:ascii="Arial" w:hAnsi="Arial" w:cs="Arial"/>
          <w:bCs/>
          <w:color w:val="000000"/>
        </w:rPr>
        <w:t xml:space="preserve">on </w:t>
      </w:r>
      <w:r w:rsidR="001D5C58" w:rsidRPr="00622663">
        <w:rPr>
          <w:rFonts w:ascii="Arial" w:hAnsi="Arial" w:cs="Arial"/>
          <w:bCs/>
          <w:color w:val="000000"/>
        </w:rPr>
        <w:t>offer</w:t>
      </w:r>
    </w:p>
    <w:p w14:paraId="4A3CE3ED"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we will agree targets towards longer term outcomes that are reviewed termly with parents and their child as appropriate (on an </w:t>
      </w:r>
      <w:r w:rsidR="00415DC4" w:rsidRPr="00622663">
        <w:rPr>
          <w:rFonts w:ascii="Arial" w:hAnsi="Arial" w:cs="Arial"/>
          <w:bCs/>
          <w:color w:val="000000"/>
        </w:rPr>
        <w:t>SEND</w:t>
      </w:r>
      <w:r w:rsidRPr="00622663">
        <w:rPr>
          <w:rFonts w:ascii="Arial" w:hAnsi="Arial" w:cs="Arial"/>
          <w:bCs/>
          <w:color w:val="000000"/>
        </w:rPr>
        <w:t xml:space="preserve"> </w:t>
      </w:r>
      <w:r w:rsidR="002E2824" w:rsidRPr="00622663">
        <w:rPr>
          <w:rFonts w:ascii="Arial" w:hAnsi="Arial" w:cs="Arial"/>
          <w:bCs/>
          <w:color w:val="000000"/>
        </w:rPr>
        <w:t>Personal Learning</w:t>
      </w:r>
      <w:r w:rsidRPr="00622663">
        <w:rPr>
          <w:rFonts w:ascii="Arial" w:hAnsi="Arial" w:cs="Arial"/>
          <w:bCs/>
          <w:color w:val="000000"/>
        </w:rPr>
        <w:t xml:space="preserve"> Plan (</w:t>
      </w:r>
      <w:r w:rsidR="002E2824" w:rsidRPr="00622663">
        <w:rPr>
          <w:rFonts w:ascii="Arial" w:hAnsi="Arial" w:cs="Arial"/>
          <w:bCs/>
          <w:color w:val="000000"/>
        </w:rPr>
        <w:t>PLP</w:t>
      </w:r>
      <w:r w:rsidRPr="00622663">
        <w:rPr>
          <w:rFonts w:ascii="Arial" w:hAnsi="Arial" w:cs="Arial"/>
          <w:bCs/>
          <w:color w:val="000000"/>
        </w:rPr>
        <w:t>)</w:t>
      </w:r>
      <w:r w:rsidR="001D5C58" w:rsidRPr="00622663">
        <w:rPr>
          <w:rFonts w:ascii="Arial" w:hAnsi="Arial" w:cs="Arial"/>
          <w:bCs/>
          <w:color w:val="000000"/>
        </w:rPr>
        <w:t xml:space="preserve"> or strategy plan as appropriate)</w:t>
      </w:r>
    </w:p>
    <w:p w14:paraId="1D00CF8B" w14:textId="77777777" w:rsidR="00C53D54" w:rsidRPr="00622663" w:rsidRDefault="00C53D54"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evidence of progress made towards PLP targets will be captured and shared with parents/ carers via Evidence Me</w:t>
      </w:r>
    </w:p>
    <w:p w14:paraId="4326D62C"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children will have targets they can understand;</w:t>
      </w:r>
    </w:p>
    <w:p w14:paraId="43F3252F" w14:textId="77777777" w:rsidR="00C53D54" w:rsidRPr="00622663" w:rsidRDefault="003926E5" w:rsidP="00C53D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 xml:space="preserve">Ps are a planning, teaching and reviewing tool which enables us to focus on particular areas of development for children with special educational needs. They are seen as </w:t>
      </w:r>
      <w:r w:rsidR="00D17900" w:rsidRPr="00622663">
        <w:rPr>
          <w:rFonts w:ascii="Arial" w:hAnsi="Arial" w:cs="Arial"/>
          <w:bCs/>
          <w:color w:val="000000"/>
        </w:rPr>
        <w:t xml:space="preserve">a </w:t>
      </w:r>
      <w:r w:rsidRPr="00622663">
        <w:rPr>
          <w:rFonts w:ascii="Arial" w:hAnsi="Arial" w:cs="Arial"/>
          <w:bCs/>
          <w:color w:val="000000"/>
        </w:rPr>
        <w:t>working document which can be</w:t>
      </w:r>
      <w:r w:rsidR="001D5C58" w:rsidRPr="00622663">
        <w:rPr>
          <w:rFonts w:ascii="Arial" w:hAnsi="Arial" w:cs="Arial"/>
          <w:bCs/>
          <w:color w:val="000000"/>
        </w:rPr>
        <w:t xml:space="preserve"> constantly refined and amended</w:t>
      </w:r>
    </w:p>
    <w:p w14:paraId="61E655B0"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we will use the latest L</w:t>
      </w:r>
      <w:r w:rsidR="001D5C58" w:rsidRPr="00622663">
        <w:rPr>
          <w:rFonts w:ascii="Arial" w:hAnsi="Arial" w:cs="Arial"/>
          <w:bCs/>
          <w:color w:val="000000"/>
        </w:rPr>
        <w:t xml:space="preserve">A’s guidance on </w:t>
      </w:r>
      <w:r w:rsidR="00415DC4" w:rsidRPr="00622663">
        <w:rPr>
          <w:rFonts w:ascii="Arial" w:hAnsi="Arial" w:cs="Arial"/>
          <w:bCs/>
          <w:color w:val="000000"/>
        </w:rPr>
        <w:t>SEND</w:t>
      </w:r>
      <w:r w:rsidR="001D5C58" w:rsidRPr="00622663">
        <w:rPr>
          <w:rFonts w:ascii="Arial" w:hAnsi="Arial" w:cs="Arial"/>
          <w:bCs/>
          <w:color w:val="000000"/>
        </w:rPr>
        <w:t xml:space="preserve"> Descriptors</w:t>
      </w:r>
    </w:p>
    <w:p w14:paraId="5C722411"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targets will address the underlying reasons why a child is </w:t>
      </w:r>
      <w:r w:rsidR="001D5C58" w:rsidRPr="00622663">
        <w:rPr>
          <w:rFonts w:ascii="Arial" w:hAnsi="Arial" w:cs="Arial"/>
          <w:bCs/>
          <w:color w:val="000000"/>
        </w:rPr>
        <w:t>having difficulty with learning</w:t>
      </w:r>
    </w:p>
    <w:p w14:paraId="21DE85EE"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 xml:space="preserve">Ps will be accessible to all those involved in their implementation – children should have an understanding and ‘ownership of their </w:t>
      </w:r>
      <w:r w:rsidR="002E2824" w:rsidRPr="00622663">
        <w:rPr>
          <w:rFonts w:ascii="Arial" w:hAnsi="Arial" w:cs="Arial"/>
          <w:bCs/>
          <w:color w:val="000000"/>
        </w:rPr>
        <w:t>PL</w:t>
      </w:r>
      <w:r w:rsidR="001D5C58" w:rsidRPr="00622663">
        <w:rPr>
          <w:rFonts w:ascii="Arial" w:hAnsi="Arial" w:cs="Arial"/>
          <w:bCs/>
          <w:color w:val="000000"/>
        </w:rPr>
        <w:t>P</w:t>
      </w:r>
    </w:p>
    <w:p w14:paraId="70C4C88F"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Ps will state what the child can do, what the child has difficulties doing and how they will be supported to move forward w</w:t>
      </w:r>
      <w:r w:rsidR="001D5C58" w:rsidRPr="00622663">
        <w:rPr>
          <w:rFonts w:ascii="Arial" w:hAnsi="Arial" w:cs="Arial"/>
          <w:bCs/>
          <w:color w:val="000000"/>
        </w:rPr>
        <w:t>ith learning and wider outcomes</w:t>
      </w:r>
    </w:p>
    <w:p w14:paraId="484F12A1"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Ps will have</w:t>
      </w:r>
      <w:r w:rsidR="001D5C58" w:rsidRPr="00622663">
        <w:rPr>
          <w:rFonts w:ascii="Arial" w:hAnsi="Arial" w:cs="Arial"/>
          <w:bCs/>
          <w:color w:val="000000"/>
        </w:rPr>
        <w:t xml:space="preserve"> a maximum of four SMART targets</w:t>
      </w:r>
    </w:p>
    <w:p w14:paraId="0A734BA3" w14:textId="337114EE" w:rsidR="003926E5" w:rsidRPr="00622663" w:rsidRDefault="002E2824" w:rsidP="7EB0E091">
      <w:pPr>
        <w:pStyle w:val="ListParagraph"/>
        <w:numPr>
          <w:ilvl w:val="0"/>
          <w:numId w:val="24"/>
        </w:numPr>
        <w:autoSpaceDE w:val="0"/>
        <w:autoSpaceDN w:val="0"/>
        <w:adjustRightInd w:val="0"/>
        <w:spacing w:after="0" w:line="240" w:lineRule="auto"/>
        <w:rPr>
          <w:rFonts w:ascii="Arial" w:hAnsi="Arial" w:cs="Arial"/>
          <w:color w:val="000000"/>
        </w:rPr>
      </w:pPr>
      <w:r w:rsidRPr="7EB0E091">
        <w:rPr>
          <w:rFonts w:ascii="Arial" w:hAnsi="Arial" w:cs="Arial"/>
          <w:color w:val="000000" w:themeColor="text1"/>
        </w:rPr>
        <w:t>targets for a</w:t>
      </w:r>
      <w:r w:rsidR="003926E5" w:rsidRPr="7EB0E091">
        <w:rPr>
          <w:rFonts w:ascii="Arial" w:hAnsi="Arial" w:cs="Arial"/>
          <w:color w:val="000000" w:themeColor="text1"/>
        </w:rPr>
        <w:t xml:space="preserve"> </w:t>
      </w:r>
      <w:r w:rsidRPr="7EB0E091">
        <w:rPr>
          <w:rFonts w:ascii="Arial" w:hAnsi="Arial" w:cs="Arial"/>
          <w:color w:val="000000" w:themeColor="text1"/>
        </w:rPr>
        <w:t>PL</w:t>
      </w:r>
      <w:r w:rsidR="003926E5" w:rsidRPr="7EB0E091">
        <w:rPr>
          <w:rFonts w:ascii="Arial" w:hAnsi="Arial" w:cs="Arial"/>
          <w:color w:val="000000" w:themeColor="text1"/>
        </w:rPr>
        <w:t>P will be arri</w:t>
      </w:r>
      <w:r w:rsidR="001D5C58" w:rsidRPr="7EB0E091">
        <w:rPr>
          <w:rFonts w:ascii="Arial" w:hAnsi="Arial" w:cs="Arial"/>
          <w:color w:val="000000" w:themeColor="text1"/>
        </w:rPr>
        <w:t>ved at through</w:t>
      </w:r>
      <w:r w:rsidR="57B28E02" w:rsidRPr="7EB0E091">
        <w:rPr>
          <w:rFonts w:ascii="Arial" w:hAnsi="Arial" w:cs="Arial"/>
          <w:color w:val="000000" w:themeColor="text1"/>
        </w:rPr>
        <w:t xml:space="preserve"> </w:t>
      </w:r>
      <w:r w:rsidR="003926E5" w:rsidRPr="7EB0E091">
        <w:rPr>
          <w:rFonts w:ascii="Arial" w:hAnsi="Arial" w:cs="Arial"/>
          <w:color w:val="000000" w:themeColor="text1"/>
        </w:rPr>
        <w:t>discussion, wherever possible, with parents/carers, teachers, support staff and the child</w:t>
      </w:r>
    </w:p>
    <w:p w14:paraId="042968D6"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discussion with other practitioners as appropriate</w:t>
      </w:r>
    </w:p>
    <w:p w14:paraId="43A78B32"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classroom observations by the school’s Special Educational Needs Co-ordinator (</w:t>
      </w:r>
      <w:r w:rsidR="00A25EE5" w:rsidRPr="00622663">
        <w:rPr>
          <w:rFonts w:ascii="Arial" w:hAnsi="Arial" w:cs="Arial"/>
          <w:bCs/>
          <w:color w:val="000000"/>
        </w:rPr>
        <w:t>SENDCO</w:t>
      </w:r>
      <w:r w:rsidRPr="00622663">
        <w:rPr>
          <w:rFonts w:ascii="Arial" w:hAnsi="Arial" w:cs="Arial"/>
          <w:bCs/>
          <w:color w:val="000000"/>
        </w:rPr>
        <w:t>) and other sen</w:t>
      </w:r>
      <w:r w:rsidR="001D5C58" w:rsidRPr="00622663">
        <w:rPr>
          <w:rFonts w:ascii="Arial" w:hAnsi="Arial" w:cs="Arial"/>
          <w:bCs/>
          <w:color w:val="000000"/>
        </w:rPr>
        <w:t>ior leaders</w:t>
      </w:r>
    </w:p>
    <w:p w14:paraId="0D93D283"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Ps will be t</w:t>
      </w:r>
      <w:r w:rsidR="001D5C58" w:rsidRPr="00622663">
        <w:rPr>
          <w:rFonts w:ascii="Arial" w:hAnsi="Arial" w:cs="Arial"/>
          <w:bCs/>
          <w:color w:val="000000"/>
        </w:rPr>
        <w:t>ime-limited – at termly review</w:t>
      </w:r>
    </w:p>
    <w:p w14:paraId="7AFF9ACB" w14:textId="77777777" w:rsidR="003926E5" w:rsidRPr="00622663" w:rsidRDefault="003926E5"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 xml:space="preserve">our </w:t>
      </w:r>
      <w:r w:rsidR="002E2824" w:rsidRPr="00622663">
        <w:rPr>
          <w:rFonts w:ascii="Arial" w:hAnsi="Arial" w:cs="Arial"/>
          <w:bCs/>
          <w:color w:val="000000"/>
        </w:rPr>
        <w:t>PL</w:t>
      </w:r>
      <w:r w:rsidRPr="00622663">
        <w:rPr>
          <w:rFonts w:ascii="Arial" w:hAnsi="Arial" w:cs="Arial"/>
          <w:bCs/>
          <w:color w:val="000000"/>
        </w:rPr>
        <w:t>Ps will be based on informed assessment and will include the input of appropriate outside agencies particularly where concerns are significant and may require consideration of a statutory assessment if expected progress is not made over time.</w:t>
      </w:r>
    </w:p>
    <w:p w14:paraId="3AE24838" w14:textId="77777777" w:rsidR="00670730" w:rsidRPr="00622663" w:rsidRDefault="00670730" w:rsidP="00955354">
      <w:pPr>
        <w:pStyle w:val="ListParagraph"/>
        <w:numPr>
          <w:ilvl w:val="0"/>
          <w:numId w:val="24"/>
        </w:numPr>
        <w:autoSpaceDE w:val="0"/>
        <w:autoSpaceDN w:val="0"/>
        <w:adjustRightInd w:val="0"/>
        <w:spacing w:after="0" w:line="240" w:lineRule="auto"/>
        <w:rPr>
          <w:rFonts w:ascii="Arial" w:hAnsi="Arial" w:cs="Arial"/>
          <w:bCs/>
          <w:color w:val="000000"/>
        </w:rPr>
      </w:pPr>
      <w:r w:rsidRPr="00622663">
        <w:rPr>
          <w:rFonts w:ascii="Arial" w:hAnsi="Arial" w:cs="Arial"/>
          <w:bCs/>
          <w:color w:val="000000"/>
        </w:rPr>
        <w:t>APDR cycles will also be used to contribute to PLP targets.</w:t>
      </w:r>
    </w:p>
    <w:p w14:paraId="15F96A88" w14:textId="77777777" w:rsidR="002E2824" w:rsidRPr="00622663" w:rsidRDefault="002E2824" w:rsidP="003926E5">
      <w:pPr>
        <w:autoSpaceDE w:val="0"/>
        <w:autoSpaceDN w:val="0"/>
        <w:adjustRightInd w:val="0"/>
        <w:spacing w:after="0" w:line="240" w:lineRule="auto"/>
        <w:rPr>
          <w:rFonts w:ascii="Arial" w:hAnsi="Arial" w:cs="Arial"/>
          <w:bCs/>
          <w:color w:val="000000"/>
        </w:rPr>
      </w:pPr>
    </w:p>
    <w:p w14:paraId="1C78A33F" w14:textId="77777777" w:rsidR="003926E5" w:rsidRPr="001329B2" w:rsidRDefault="003926E5" w:rsidP="003926E5">
      <w:pPr>
        <w:autoSpaceDE w:val="0"/>
        <w:autoSpaceDN w:val="0"/>
        <w:adjustRightInd w:val="0"/>
        <w:spacing w:after="0" w:line="240" w:lineRule="auto"/>
        <w:rPr>
          <w:rFonts w:ascii="Arial" w:hAnsi="Arial" w:cs="Arial"/>
          <w:bCs/>
          <w:color w:val="000000"/>
        </w:rPr>
      </w:pPr>
      <w:r w:rsidRPr="001329B2">
        <w:rPr>
          <w:rFonts w:ascii="Arial" w:hAnsi="Arial" w:cs="Arial"/>
          <w:bCs/>
          <w:color w:val="000000"/>
        </w:rPr>
        <w:t xml:space="preserve">Where the child’s class teacher, </w:t>
      </w:r>
      <w:r w:rsidR="00A25EE5">
        <w:rPr>
          <w:rFonts w:ascii="Arial" w:hAnsi="Arial" w:cs="Arial"/>
          <w:bCs/>
          <w:color w:val="000000"/>
        </w:rPr>
        <w:t>SENDCO</w:t>
      </w:r>
      <w:r w:rsidRPr="001329B2">
        <w:rPr>
          <w:rFonts w:ascii="Arial" w:hAnsi="Arial" w:cs="Arial"/>
          <w:bCs/>
          <w:color w:val="000000"/>
        </w:rPr>
        <w:t xml:space="preserve"> and parent agree that the child has made good progress, it may be appropriate for needs to be met through effective class based strategies, resources and whole school interventions and assessment. In this instance, the child would no longer be recorded as being in </w:t>
      </w:r>
      <w:r w:rsidRPr="00C53D54">
        <w:rPr>
          <w:rFonts w:ascii="Arial" w:hAnsi="Arial" w:cs="Arial"/>
          <w:bCs/>
          <w:color w:val="000000"/>
        </w:rPr>
        <w:t xml:space="preserve">receipt of </w:t>
      </w:r>
      <w:r w:rsidR="00415DC4" w:rsidRPr="00C53D54">
        <w:rPr>
          <w:rFonts w:ascii="Arial" w:hAnsi="Arial" w:cs="Arial"/>
          <w:bCs/>
          <w:color w:val="000000"/>
        </w:rPr>
        <w:t>SEND</w:t>
      </w:r>
      <w:r w:rsidRPr="00C53D54">
        <w:rPr>
          <w:rFonts w:ascii="Arial" w:hAnsi="Arial" w:cs="Arial"/>
          <w:bCs/>
          <w:color w:val="000000"/>
        </w:rPr>
        <w:t xml:space="preserve"> Support</w:t>
      </w:r>
      <w:r w:rsidR="00A25D3D" w:rsidRPr="00C53D54">
        <w:rPr>
          <w:rFonts w:ascii="Arial" w:hAnsi="Arial" w:cs="Arial"/>
          <w:bCs/>
          <w:color w:val="000000"/>
        </w:rPr>
        <w:t xml:space="preserve"> however a strategy plan would be used to ensure good progress continues.</w:t>
      </w:r>
      <w:r w:rsidR="00A25D3D">
        <w:rPr>
          <w:rFonts w:ascii="Arial" w:hAnsi="Arial" w:cs="Arial"/>
          <w:bCs/>
          <w:color w:val="000000"/>
        </w:rPr>
        <w:t xml:space="preserve"> </w:t>
      </w:r>
    </w:p>
    <w:p w14:paraId="5B1B786F" w14:textId="77777777" w:rsidR="002E2824" w:rsidRPr="001329B2" w:rsidRDefault="002E2824" w:rsidP="003926E5">
      <w:pPr>
        <w:autoSpaceDE w:val="0"/>
        <w:autoSpaceDN w:val="0"/>
        <w:adjustRightInd w:val="0"/>
        <w:spacing w:after="0" w:line="240" w:lineRule="auto"/>
        <w:rPr>
          <w:rFonts w:ascii="Arial" w:hAnsi="Arial" w:cs="Arial"/>
          <w:bCs/>
          <w:color w:val="000000"/>
        </w:rPr>
      </w:pPr>
    </w:p>
    <w:p w14:paraId="47E81E47" w14:textId="77777777" w:rsidR="002E2824" w:rsidRPr="001329B2" w:rsidRDefault="002E2824" w:rsidP="003926E5">
      <w:pPr>
        <w:autoSpaceDE w:val="0"/>
        <w:autoSpaceDN w:val="0"/>
        <w:adjustRightInd w:val="0"/>
        <w:spacing w:after="0" w:line="240" w:lineRule="auto"/>
        <w:rPr>
          <w:rFonts w:ascii="Arial" w:hAnsi="Arial" w:cs="Arial"/>
          <w:bCs/>
          <w:color w:val="000000"/>
        </w:rPr>
      </w:pPr>
    </w:p>
    <w:p w14:paraId="2EDE6F79" w14:textId="77777777" w:rsidR="003061B4" w:rsidRPr="001329B2" w:rsidRDefault="003061B4" w:rsidP="003926E5">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Section 7: Request for statutory Education, Health and Care needs assessment</w:t>
      </w:r>
    </w:p>
    <w:p w14:paraId="26673B18" w14:textId="77777777" w:rsidR="003061B4" w:rsidRPr="001329B2" w:rsidRDefault="003061B4" w:rsidP="003926E5">
      <w:pPr>
        <w:autoSpaceDE w:val="0"/>
        <w:autoSpaceDN w:val="0"/>
        <w:adjustRightInd w:val="0"/>
        <w:spacing w:after="0" w:line="240" w:lineRule="auto"/>
        <w:rPr>
          <w:rFonts w:ascii="Arial" w:hAnsi="Arial" w:cs="Arial"/>
          <w:b/>
          <w:bCs/>
          <w:color w:val="000000"/>
        </w:rPr>
      </w:pPr>
    </w:p>
    <w:p w14:paraId="6152BBCB" w14:textId="32854682" w:rsidR="003926E5" w:rsidRPr="001329B2" w:rsidRDefault="003926E5" w:rsidP="7EB0E091">
      <w:pPr>
        <w:autoSpaceDE w:val="0"/>
        <w:autoSpaceDN w:val="0"/>
        <w:adjustRightInd w:val="0"/>
        <w:spacing w:after="0" w:line="240" w:lineRule="auto"/>
        <w:rPr>
          <w:rFonts w:ascii="Arial" w:hAnsi="Arial" w:cs="Arial"/>
          <w:color w:val="000000"/>
        </w:rPr>
      </w:pPr>
      <w:r w:rsidRPr="7EB0E091">
        <w:rPr>
          <w:rFonts w:ascii="Arial" w:hAnsi="Arial" w:cs="Arial"/>
          <w:color w:val="000000" w:themeColor="text1"/>
        </w:rPr>
        <w:t xml:space="preserve">For some children with </w:t>
      </w:r>
      <w:r w:rsidR="00415DC4" w:rsidRPr="7EB0E091">
        <w:rPr>
          <w:rFonts w:ascii="Arial" w:hAnsi="Arial" w:cs="Arial"/>
          <w:color w:val="000000" w:themeColor="text1"/>
        </w:rPr>
        <w:t>SEND</w:t>
      </w:r>
      <w:r w:rsidRPr="7EB0E091">
        <w:rPr>
          <w:rFonts w:ascii="Arial" w:hAnsi="Arial" w:cs="Arial"/>
          <w:color w:val="000000" w:themeColor="text1"/>
        </w:rPr>
        <w:t>, despite the school, family and other agencies working together to put in place all relevant and purposeful interventions and support, expected progress is not made. In these ci</w:t>
      </w:r>
      <w:r w:rsidR="00045261" w:rsidRPr="7EB0E091">
        <w:rPr>
          <w:rFonts w:ascii="Arial" w:hAnsi="Arial" w:cs="Arial"/>
          <w:color w:val="000000" w:themeColor="text1"/>
        </w:rPr>
        <w:t xml:space="preserve">rcumstances, external agencies such as speech and language therapy, </w:t>
      </w:r>
      <w:r w:rsidR="792165D8" w:rsidRPr="7EB0E091">
        <w:rPr>
          <w:rFonts w:ascii="Arial" w:hAnsi="Arial" w:cs="Arial"/>
          <w:color w:val="000000" w:themeColor="text1"/>
        </w:rPr>
        <w:t>Cheshire</w:t>
      </w:r>
      <w:r w:rsidR="00045261" w:rsidRPr="7EB0E091">
        <w:rPr>
          <w:rFonts w:ascii="Arial" w:hAnsi="Arial" w:cs="Arial"/>
          <w:color w:val="000000" w:themeColor="text1"/>
        </w:rPr>
        <w:t xml:space="preserve"> </w:t>
      </w:r>
      <w:r w:rsidR="792165D8" w:rsidRPr="7EB0E091">
        <w:rPr>
          <w:rFonts w:ascii="Arial" w:hAnsi="Arial" w:cs="Arial"/>
          <w:color w:val="000000" w:themeColor="text1"/>
        </w:rPr>
        <w:t xml:space="preserve">East Autism Team </w:t>
      </w:r>
      <w:r w:rsidR="00045261" w:rsidRPr="7EB0E091">
        <w:rPr>
          <w:rFonts w:ascii="Arial" w:hAnsi="Arial" w:cs="Arial"/>
          <w:color w:val="000000" w:themeColor="text1"/>
        </w:rPr>
        <w:t xml:space="preserve">and Educational Psychologists </w:t>
      </w:r>
      <w:r w:rsidRPr="7EB0E091">
        <w:rPr>
          <w:rFonts w:ascii="Arial" w:hAnsi="Arial" w:cs="Arial"/>
          <w:color w:val="000000" w:themeColor="text1"/>
        </w:rPr>
        <w:t xml:space="preserve">will </w:t>
      </w:r>
      <w:r w:rsidR="00045261" w:rsidRPr="7EB0E091">
        <w:rPr>
          <w:rFonts w:ascii="Arial" w:hAnsi="Arial" w:cs="Arial"/>
          <w:color w:val="000000" w:themeColor="text1"/>
        </w:rPr>
        <w:t>become involved</w:t>
      </w:r>
      <w:r w:rsidRPr="7EB0E091">
        <w:rPr>
          <w:rFonts w:ascii="Arial" w:hAnsi="Arial" w:cs="Arial"/>
          <w:color w:val="000000" w:themeColor="text1"/>
        </w:rPr>
        <w:t xml:space="preserve"> in discussing, assessing the child and/or contributing to their provision.</w:t>
      </w:r>
    </w:p>
    <w:p w14:paraId="3DFB3DCD" w14:textId="77777777" w:rsidR="00955354" w:rsidRPr="001329B2" w:rsidRDefault="00955354" w:rsidP="00955354">
      <w:pPr>
        <w:spacing w:after="0" w:line="240" w:lineRule="auto"/>
        <w:rPr>
          <w:rFonts w:ascii="Arial" w:hAnsi="Arial" w:cs="Arial"/>
          <w:bCs/>
          <w:color w:val="000000"/>
        </w:rPr>
      </w:pPr>
    </w:p>
    <w:p w14:paraId="6A7EC041" w14:textId="77777777" w:rsidR="003061B4" w:rsidRPr="001329B2" w:rsidRDefault="003061B4" w:rsidP="00955354">
      <w:pPr>
        <w:spacing w:after="0" w:line="240" w:lineRule="auto"/>
        <w:rPr>
          <w:rFonts w:ascii="Arial" w:hAnsi="Arial" w:cs="Arial"/>
          <w:bCs/>
          <w:color w:val="000000"/>
        </w:rPr>
      </w:pPr>
      <w:r w:rsidRPr="001329B2">
        <w:rPr>
          <w:rFonts w:ascii="Arial" w:hAnsi="Arial" w:cs="Arial"/>
          <w:bCs/>
          <w:color w:val="000000"/>
        </w:rPr>
        <w:t xml:space="preserve">Children with no </w:t>
      </w:r>
      <w:r w:rsidR="00415DC4">
        <w:rPr>
          <w:rFonts w:ascii="Arial" w:hAnsi="Arial" w:cs="Arial"/>
          <w:bCs/>
          <w:color w:val="000000"/>
        </w:rPr>
        <w:t>SEND</w:t>
      </w:r>
      <w:r w:rsidRPr="001329B2">
        <w:rPr>
          <w:rFonts w:ascii="Arial" w:hAnsi="Arial" w:cs="Arial"/>
          <w:bCs/>
          <w:color w:val="000000"/>
        </w:rPr>
        <w:t xml:space="preserve"> but with a disability under the Equality Act definition may need equipment provided as a reasonable adjustment as long as this is not cost prohibitive. Specialist equipment and expertise in relation to its use will be purchased/hired/ commissioned by the school from the open market, subject to the usual guarantees, service level agreements and quality assurance criteria. Our school will, wherever possible, join with other schools in joint purchasing/hire of equipment.</w:t>
      </w:r>
    </w:p>
    <w:p w14:paraId="1BA27534" w14:textId="77777777" w:rsidR="00955354" w:rsidRPr="001329B2" w:rsidRDefault="00955354" w:rsidP="00955354">
      <w:pPr>
        <w:spacing w:after="0" w:line="240" w:lineRule="auto"/>
        <w:rPr>
          <w:rFonts w:ascii="Arial" w:hAnsi="Arial" w:cs="Arial"/>
          <w:bCs/>
          <w:color w:val="000000"/>
        </w:rPr>
      </w:pPr>
    </w:p>
    <w:p w14:paraId="4276FB78" w14:textId="1A18B129" w:rsidR="003926E5" w:rsidRPr="001329B2" w:rsidRDefault="003061B4" w:rsidP="7EB0E091">
      <w:pPr>
        <w:spacing w:after="0" w:line="240" w:lineRule="auto"/>
        <w:rPr>
          <w:rFonts w:ascii="Arial" w:hAnsi="Arial" w:cs="Arial"/>
          <w:color w:val="000000"/>
        </w:rPr>
      </w:pPr>
      <w:r w:rsidRPr="7EB0E091">
        <w:rPr>
          <w:rFonts w:ascii="Arial" w:hAnsi="Arial" w:cs="Arial"/>
          <w:color w:val="000000" w:themeColor="text1"/>
        </w:rPr>
        <w:t>For some children additional provision and support will need to be deployed for the longer term in order to meet their needs and planned outcomes effectively. A multi-agency meeting will discuss if it is appropriate to submit a request to the Local Authority to consider whether a statutory assessment of education, health and care needs is necessary.</w:t>
      </w:r>
    </w:p>
    <w:p w14:paraId="699A118B" w14:textId="77777777" w:rsidR="000749C5" w:rsidRPr="001329B2" w:rsidRDefault="000749C5" w:rsidP="003061B4">
      <w:pPr>
        <w:autoSpaceDE w:val="0"/>
        <w:autoSpaceDN w:val="0"/>
        <w:adjustRightInd w:val="0"/>
        <w:spacing w:after="0" w:line="240" w:lineRule="auto"/>
        <w:rPr>
          <w:rFonts w:ascii="Arial" w:hAnsi="Arial" w:cs="Arial"/>
          <w:b/>
          <w:bCs/>
          <w:color w:val="000000"/>
        </w:rPr>
      </w:pPr>
    </w:p>
    <w:p w14:paraId="569FF15D" w14:textId="77777777" w:rsidR="00143C19" w:rsidRPr="001329B2" w:rsidRDefault="00143C19" w:rsidP="003061B4">
      <w:pPr>
        <w:autoSpaceDE w:val="0"/>
        <w:autoSpaceDN w:val="0"/>
        <w:adjustRightInd w:val="0"/>
        <w:spacing w:after="0" w:line="240" w:lineRule="auto"/>
        <w:rPr>
          <w:rFonts w:ascii="Arial" w:hAnsi="Arial" w:cs="Arial"/>
          <w:b/>
          <w:bCs/>
          <w:color w:val="000000"/>
        </w:rPr>
      </w:pPr>
    </w:p>
    <w:p w14:paraId="50FB5DE4" w14:textId="77777777" w:rsidR="003061B4" w:rsidRPr="001329B2" w:rsidRDefault="003061B4" w:rsidP="003061B4">
      <w:pPr>
        <w:autoSpaceDE w:val="0"/>
        <w:autoSpaceDN w:val="0"/>
        <w:adjustRightInd w:val="0"/>
        <w:spacing w:after="0" w:line="240" w:lineRule="auto"/>
        <w:rPr>
          <w:rFonts w:ascii="Arial" w:hAnsi="Arial" w:cs="Arial"/>
          <w:b/>
          <w:bCs/>
          <w:color w:val="000000"/>
        </w:rPr>
      </w:pPr>
      <w:r w:rsidRPr="001329B2">
        <w:rPr>
          <w:rFonts w:ascii="Arial" w:hAnsi="Arial" w:cs="Arial"/>
          <w:b/>
          <w:bCs/>
          <w:color w:val="000000"/>
        </w:rPr>
        <w:t xml:space="preserve">Section 8: Statement of Special Educational Needs or Education Health and Care Plan </w:t>
      </w:r>
    </w:p>
    <w:p w14:paraId="564DDD40" w14:textId="77777777" w:rsidR="003061B4" w:rsidRPr="001329B2" w:rsidRDefault="003061B4" w:rsidP="003061B4">
      <w:pPr>
        <w:autoSpaceDE w:val="0"/>
        <w:autoSpaceDN w:val="0"/>
        <w:adjustRightInd w:val="0"/>
        <w:spacing w:after="0" w:line="240" w:lineRule="auto"/>
        <w:rPr>
          <w:rFonts w:ascii="Arial" w:hAnsi="Arial" w:cs="Arial"/>
          <w:b/>
          <w:bCs/>
          <w:color w:val="000000"/>
        </w:rPr>
      </w:pPr>
    </w:p>
    <w:p w14:paraId="042DCFE6" w14:textId="475CDEFD" w:rsidR="003061B4" w:rsidRPr="001329B2" w:rsidRDefault="003061B4" w:rsidP="003061B4">
      <w:pPr>
        <w:pStyle w:val="Default"/>
        <w:rPr>
          <w:sz w:val="22"/>
          <w:szCs w:val="22"/>
        </w:rPr>
      </w:pPr>
      <w:r w:rsidRPr="7EB0E091">
        <w:rPr>
          <w:sz w:val="22"/>
          <w:szCs w:val="22"/>
        </w:rPr>
        <w:t xml:space="preserve">Children with an Education Health and Care Plan (post September 2014) will have access to all arrangements for </w:t>
      </w:r>
      <w:r w:rsidRPr="7EB0E091">
        <w:rPr>
          <w:b/>
          <w:bCs/>
          <w:i/>
          <w:iCs/>
          <w:sz w:val="22"/>
          <w:szCs w:val="22"/>
        </w:rPr>
        <w:t xml:space="preserve">children in receipt of </w:t>
      </w:r>
      <w:r w:rsidR="00415DC4" w:rsidRPr="7EB0E091">
        <w:rPr>
          <w:b/>
          <w:bCs/>
          <w:i/>
          <w:iCs/>
          <w:sz w:val="22"/>
          <w:szCs w:val="22"/>
        </w:rPr>
        <w:t>SEND</w:t>
      </w:r>
      <w:r w:rsidRPr="7EB0E091">
        <w:rPr>
          <w:b/>
          <w:bCs/>
          <w:i/>
          <w:iCs/>
          <w:sz w:val="22"/>
          <w:szCs w:val="22"/>
        </w:rPr>
        <w:t xml:space="preserve"> Support </w:t>
      </w:r>
      <w:r w:rsidRPr="7EB0E091">
        <w:rPr>
          <w:sz w:val="22"/>
          <w:szCs w:val="22"/>
        </w:rPr>
        <w:t xml:space="preserve">and, in addition to this, will have an Annual Review of their statement/plan. Supplementary or early reviews may be called if required. </w:t>
      </w:r>
    </w:p>
    <w:p w14:paraId="6C8D5064" w14:textId="77777777" w:rsidR="003061B4" w:rsidRPr="001329B2" w:rsidRDefault="003061B4" w:rsidP="003061B4">
      <w:pPr>
        <w:pStyle w:val="Default"/>
        <w:rPr>
          <w:sz w:val="22"/>
          <w:szCs w:val="22"/>
        </w:rPr>
      </w:pPr>
      <w:r w:rsidRPr="001329B2">
        <w:rPr>
          <w:sz w:val="22"/>
          <w:szCs w:val="22"/>
        </w:rPr>
        <w:t xml:space="preserve">Our review procedures fully comply with those recommended in Section 6.56 and 9.173-6 of the Special Educational Needs Code of Practice 2014. </w:t>
      </w:r>
    </w:p>
    <w:p w14:paraId="0452021F" w14:textId="77777777" w:rsidR="00622663" w:rsidRDefault="00622663" w:rsidP="003061B4">
      <w:pPr>
        <w:pStyle w:val="Default"/>
        <w:rPr>
          <w:sz w:val="22"/>
          <w:szCs w:val="22"/>
        </w:rPr>
      </w:pPr>
    </w:p>
    <w:p w14:paraId="5928010E" w14:textId="77777777" w:rsidR="00622663" w:rsidRPr="001329B2" w:rsidRDefault="00622663" w:rsidP="003061B4">
      <w:pPr>
        <w:pStyle w:val="Default"/>
        <w:rPr>
          <w:sz w:val="22"/>
          <w:szCs w:val="22"/>
        </w:rPr>
      </w:pPr>
    </w:p>
    <w:p w14:paraId="6EBD4CDA" w14:textId="77777777" w:rsidR="00321EDC" w:rsidRPr="001329B2" w:rsidRDefault="00321EDC" w:rsidP="003061B4">
      <w:pPr>
        <w:pStyle w:val="Default"/>
        <w:rPr>
          <w:b/>
          <w:bCs/>
          <w:sz w:val="22"/>
          <w:szCs w:val="22"/>
        </w:rPr>
      </w:pPr>
      <w:r w:rsidRPr="001329B2">
        <w:rPr>
          <w:b/>
          <w:bCs/>
          <w:sz w:val="22"/>
          <w:szCs w:val="22"/>
        </w:rPr>
        <w:t>Section 9: Management of SEND within our school</w:t>
      </w:r>
    </w:p>
    <w:p w14:paraId="6F3A2E12" w14:textId="77777777" w:rsidR="00321EDC" w:rsidRPr="001329B2" w:rsidRDefault="00321EDC" w:rsidP="003061B4">
      <w:pPr>
        <w:pStyle w:val="Default"/>
        <w:rPr>
          <w:b/>
          <w:bCs/>
          <w:sz w:val="22"/>
          <w:szCs w:val="22"/>
        </w:rPr>
      </w:pPr>
    </w:p>
    <w:p w14:paraId="26065184" w14:textId="7E2B7612" w:rsidR="00885728" w:rsidRPr="001329B2" w:rsidRDefault="00321EDC" w:rsidP="003061B4">
      <w:pPr>
        <w:pStyle w:val="Default"/>
        <w:rPr>
          <w:sz w:val="22"/>
          <w:szCs w:val="22"/>
        </w:rPr>
      </w:pPr>
      <w:r w:rsidRPr="001329B2">
        <w:rPr>
          <w:sz w:val="22"/>
          <w:szCs w:val="22"/>
        </w:rPr>
        <w:t>The Head teacher and the Governing Body have delegated the responsibility for the ongoing implementation of this SEND Policy to our Special Educational Needs Coordinator (</w:t>
      </w:r>
      <w:r w:rsidR="00A25EE5">
        <w:rPr>
          <w:sz w:val="22"/>
          <w:szCs w:val="22"/>
        </w:rPr>
        <w:t>SENDCO</w:t>
      </w:r>
      <w:r w:rsidRPr="001329B2">
        <w:rPr>
          <w:sz w:val="22"/>
          <w:szCs w:val="22"/>
        </w:rPr>
        <w:t xml:space="preserve">). The </w:t>
      </w:r>
      <w:r w:rsidR="00A25EE5">
        <w:rPr>
          <w:sz w:val="22"/>
          <w:szCs w:val="22"/>
        </w:rPr>
        <w:t>SENDCO</w:t>
      </w:r>
      <w:r w:rsidRPr="001329B2">
        <w:rPr>
          <w:sz w:val="22"/>
          <w:szCs w:val="22"/>
        </w:rPr>
        <w:t xml:space="preserve"> is responsible for reporting regularly to the Head teacher and the Governor with responsibility for </w:t>
      </w:r>
      <w:r w:rsidR="00415DC4">
        <w:rPr>
          <w:sz w:val="22"/>
          <w:szCs w:val="22"/>
        </w:rPr>
        <w:t>SEND</w:t>
      </w:r>
      <w:r w:rsidRPr="001329B2">
        <w:rPr>
          <w:sz w:val="22"/>
          <w:szCs w:val="22"/>
        </w:rPr>
        <w:t xml:space="preserve"> on the ongoing effectiveness of this policy.</w:t>
      </w:r>
      <w:r w:rsidR="003A03DC">
        <w:rPr>
          <w:sz w:val="22"/>
          <w:szCs w:val="22"/>
        </w:rPr>
        <w:t xml:space="preserve"> </w:t>
      </w:r>
      <w:r w:rsidR="003A03DC" w:rsidRPr="00F02898">
        <w:rPr>
          <w:i/>
          <w:iCs/>
          <w:color w:val="auto"/>
          <w:sz w:val="22"/>
          <w:szCs w:val="22"/>
        </w:rPr>
        <w:t>The Inclusion Governor and SLT receive termly reports on SEND progress, interventions, and outcomes. This ensures accountability and continuous improvement.</w:t>
      </w:r>
    </w:p>
    <w:p w14:paraId="5B71FADC" w14:textId="77777777" w:rsidR="00321EDC" w:rsidRPr="001329B2" w:rsidRDefault="00321EDC" w:rsidP="003061B4">
      <w:pPr>
        <w:pStyle w:val="Default"/>
        <w:rPr>
          <w:sz w:val="22"/>
          <w:szCs w:val="22"/>
        </w:rPr>
      </w:pPr>
    </w:p>
    <w:p w14:paraId="3EB1B5D2" w14:textId="77777777" w:rsidR="00321EDC" w:rsidRPr="001329B2" w:rsidRDefault="00321EDC" w:rsidP="00321EDC">
      <w:pPr>
        <w:pStyle w:val="Default"/>
        <w:rPr>
          <w:b/>
          <w:bCs/>
          <w:sz w:val="22"/>
          <w:szCs w:val="22"/>
        </w:rPr>
      </w:pPr>
      <w:r w:rsidRPr="001329B2">
        <w:rPr>
          <w:b/>
          <w:bCs/>
          <w:sz w:val="22"/>
          <w:szCs w:val="22"/>
        </w:rPr>
        <w:t>Section 10: Partnership with Parents/Carers</w:t>
      </w:r>
    </w:p>
    <w:p w14:paraId="42990258" w14:textId="77777777" w:rsidR="00321EDC" w:rsidRPr="00622663" w:rsidRDefault="00321EDC" w:rsidP="00321EDC">
      <w:pPr>
        <w:pStyle w:val="Default"/>
        <w:rPr>
          <w:sz w:val="22"/>
          <w:szCs w:val="22"/>
        </w:rPr>
      </w:pPr>
      <w:r w:rsidRPr="001329B2">
        <w:rPr>
          <w:sz w:val="22"/>
          <w:szCs w:val="22"/>
        </w:rPr>
        <w:t xml:space="preserve">Our school aims to work in partnership </w:t>
      </w:r>
      <w:r w:rsidRPr="00622663">
        <w:rPr>
          <w:sz w:val="22"/>
          <w:szCs w:val="22"/>
        </w:rPr>
        <w:t xml:space="preserve">with </w:t>
      </w:r>
      <w:r w:rsidR="007D6EE3" w:rsidRPr="00622663">
        <w:rPr>
          <w:sz w:val="22"/>
          <w:szCs w:val="22"/>
        </w:rPr>
        <w:t>parents and carers. We do so by:</w:t>
      </w:r>
    </w:p>
    <w:p w14:paraId="02FBC7A2" w14:textId="77777777" w:rsidR="00321EDC" w:rsidRPr="00622663" w:rsidRDefault="00321EDC" w:rsidP="00955354">
      <w:pPr>
        <w:pStyle w:val="Default"/>
        <w:numPr>
          <w:ilvl w:val="0"/>
          <w:numId w:val="26"/>
        </w:numPr>
        <w:ind w:left="284" w:hanging="284"/>
        <w:rPr>
          <w:sz w:val="22"/>
          <w:szCs w:val="22"/>
        </w:rPr>
      </w:pPr>
      <w:r w:rsidRPr="00622663">
        <w:rPr>
          <w:sz w:val="22"/>
          <w:szCs w:val="22"/>
        </w:rPr>
        <w:t>working effectively with all other agencies suppor</w:t>
      </w:r>
      <w:r w:rsidR="007D6EE3" w:rsidRPr="00622663">
        <w:rPr>
          <w:sz w:val="22"/>
          <w:szCs w:val="22"/>
        </w:rPr>
        <w:t>ting children and their parents</w:t>
      </w:r>
    </w:p>
    <w:p w14:paraId="10264747" w14:textId="77777777" w:rsidR="00321EDC" w:rsidRPr="00622663" w:rsidRDefault="00321EDC" w:rsidP="00955354">
      <w:pPr>
        <w:pStyle w:val="Default"/>
        <w:numPr>
          <w:ilvl w:val="0"/>
          <w:numId w:val="26"/>
        </w:numPr>
        <w:ind w:left="284" w:hanging="284"/>
        <w:rPr>
          <w:sz w:val="22"/>
          <w:szCs w:val="22"/>
        </w:rPr>
      </w:pPr>
      <w:r w:rsidRPr="00622663">
        <w:rPr>
          <w:sz w:val="22"/>
          <w:szCs w:val="22"/>
        </w:rPr>
        <w:t xml:space="preserve">giving parents and carers opportunities to play an active and valued </w:t>
      </w:r>
      <w:r w:rsidR="007D6EE3" w:rsidRPr="00622663">
        <w:rPr>
          <w:sz w:val="22"/>
          <w:szCs w:val="22"/>
        </w:rPr>
        <w:t>role in their child’s education</w:t>
      </w:r>
    </w:p>
    <w:p w14:paraId="278935D4" w14:textId="77777777" w:rsidR="00321EDC" w:rsidRPr="00622663" w:rsidRDefault="00321EDC" w:rsidP="00955354">
      <w:pPr>
        <w:pStyle w:val="Default"/>
        <w:numPr>
          <w:ilvl w:val="0"/>
          <w:numId w:val="26"/>
        </w:numPr>
        <w:ind w:left="284" w:hanging="284"/>
        <w:rPr>
          <w:sz w:val="22"/>
          <w:szCs w:val="22"/>
        </w:rPr>
      </w:pPr>
      <w:r w:rsidRPr="00622663">
        <w:rPr>
          <w:sz w:val="22"/>
          <w:szCs w:val="22"/>
        </w:rPr>
        <w:t xml:space="preserve">making </w:t>
      </w:r>
      <w:r w:rsidR="007D6EE3" w:rsidRPr="00622663">
        <w:rPr>
          <w:sz w:val="22"/>
          <w:szCs w:val="22"/>
        </w:rPr>
        <w:t>parents and carers feel welcome</w:t>
      </w:r>
    </w:p>
    <w:p w14:paraId="55E2D7FC" w14:textId="77777777" w:rsidR="00321EDC" w:rsidRPr="00622663" w:rsidRDefault="00321EDC" w:rsidP="00955354">
      <w:pPr>
        <w:pStyle w:val="Default"/>
        <w:numPr>
          <w:ilvl w:val="0"/>
          <w:numId w:val="26"/>
        </w:numPr>
        <w:ind w:left="284" w:hanging="284"/>
        <w:rPr>
          <w:sz w:val="22"/>
          <w:szCs w:val="22"/>
        </w:rPr>
      </w:pPr>
      <w:r w:rsidRPr="00622663">
        <w:rPr>
          <w:sz w:val="22"/>
          <w:szCs w:val="22"/>
        </w:rPr>
        <w:t>encouraging parents and carers to inform school of any difficulties they feel their child may be having or other needs their child</w:t>
      </w:r>
      <w:r w:rsidR="007D6EE3" w:rsidRPr="00622663">
        <w:rPr>
          <w:sz w:val="22"/>
          <w:szCs w:val="22"/>
        </w:rPr>
        <w:t xml:space="preserve"> may have which need addressing</w:t>
      </w:r>
    </w:p>
    <w:p w14:paraId="7A84D3CE" w14:textId="77777777" w:rsidR="00321EDC" w:rsidRPr="00622663" w:rsidRDefault="00321EDC" w:rsidP="00955354">
      <w:pPr>
        <w:pStyle w:val="Default"/>
        <w:numPr>
          <w:ilvl w:val="0"/>
          <w:numId w:val="26"/>
        </w:numPr>
        <w:ind w:left="284" w:hanging="284"/>
        <w:rPr>
          <w:sz w:val="22"/>
          <w:szCs w:val="22"/>
        </w:rPr>
      </w:pPr>
      <w:r w:rsidRPr="00622663">
        <w:rPr>
          <w:sz w:val="22"/>
          <w:szCs w:val="22"/>
        </w:rPr>
        <w:t>instilling confidence that the school wi</w:t>
      </w:r>
      <w:r w:rsidR="007D6EE3" w:rsidRPr="00622663">
        <w:rPr>
          <w:sz w:val="22"/>
          <w:szCs w:val="22"/>
        </w:rPr>
        <w:t>ll listen and act appropriately</w:t>
      </w:r>
    </w:p>
    <w:p w14:paraId="54BE904D" w14:textId="77777777" w:rsidR="00321EDC" w:rsidRPr="00622663" w:rsidRDefault="00321EDC" w:rsidP="00955354">
      <w:pPr>
        <w:pStyle w:val="Default"/>
        <w:numPr>
          <w:ilvl w:val="0"/>
          <w:numId w:val="26"/>
        </w:numPr>
        <w:ind w:left="284" w:hanging="284"/>
        <w:rPr>
          <w:sz w:val="22"/>
          <w:szCs w:val="22"/>
        </w:rPr>
      </w:pPr>
      <w:r w:rsidRPr="00622663">
        <w:rPr>
          <w:sz w:val="22"/>
          <w:szCs w:val="22"/>
        </w:rPr>
        <w:t>focusing on the child’s strengths as w</w:t>
      </w:r>
      <w:r w:rsidR="007D6EE3" w:rsidRPr="00622663">
        <w:rPr>
          <w:sz w:val="22"/>
          <w:szCs w:val="22"/>
        </w:rPr>
        <w:t>ell as areas of additional need</w:t>
      </w:r>
    </w:p>
    <w:p w14:paraId="2DB2CD97" w14:textId="77777777" w:rsidR="00C53D54" w:rsidRPr="00622663" w:rsidRDefault="00C53D54" w:rsidP="00955354">
      <w:pPr>
        <w:pStyle w:val="Default"/>
        <w:numPr>
          <w:ilvl w:val="0"/>
          <w:numId w:val="26"/>
        </w:numPr>
        <w:ind w:left="284" w:hanging="284"/>
        <w:rPr>
          <w:sz w:val="22"/>
          <w:szCs w:val="22"/>
        </w:rPr>
      </w:pPr>
      <w:r w:rsidRPr="00622663">
        <w:rPr>
          <w:sz w:val="22"/>
          <w:szCs w:val="22"/>
        </w:rPr>
        <w:t>ensuring parents gain an insight into their child’s progress and day through the use of frequent shared observations via Evidence Me.</w:t>
      </w:r>
    </w:p>
    <w:p w14:paraId="3F85D7BF" w14:textId="77777777" w:rsidR="00321EDC" w:rsidRPr="00622663" w:rsidRDefault="00321EDC" w:rsidP="00955354">
      <w:pPr>
        <w:pStyle w:val="Default"/>
        <w:numPr>
          <w:ilvl w:val="0"/>
          <w:numId w:val="26"/>
        </w:numPr>
        <w:ind w:left="284" w:hanging="284"/>
        <w:rPr>
          <w:sz w:val="22"/>
          <w:szCs w:val="22"/>
        </w:rPr>
      </w:pPr>
      <w:r w:rsidRPr="00622663">
        <w:rPr>
          <w:sz w:val="22"/>
          <w:szCs w:val="22"/>
        </w:rPr>
        <w:t xml:space="preserve">allowing parents and carers opportunities to discuss ways in which they and </w:t>
      </w:r>
      <w:r w:rsidR="007D6EE3" w:rsidRPr="00622663">
        <w:rPr>
          <w:sz w:val="22"/>
          <w:szCs w:val="22"/>
        </w:rPr>
        <w:t>the school can help their child</w:t>
      </w:r>
    </w:p>
    <w:p w14:paraId="0CB29594" w14:textId="77777777" w:rsidR="00321EDC" w:rsidRPr="00F02898" w:rsidRDefault="00ED77BA" w:rsidP="00955354">
      <w:pPr>
        <w:pStyle w:val="Default"/>
        <w:numPr>
          <w:ilvl w:val="0"/>
          <w:numId w:val="26"/>
        </w:numPr>
        <w:ind w:left="284" w:hanging="284"/>
        <w:rPr>
          <w:color w:val="auto"/>
          <w:sz w:val="22"/>
          <w:szCs w:val="22"/>
        </w:rPr>
      </w:pPr>
      <w:r w:rsidRPr="00F02898">
        <w:rPr>
          <w:i/>
          <w:iCs/>
          <w:color w:val="auto"/>
          <w:sz w:val="22"/>
          <w:szCs w:val="22"/>
        </w:rPr>
        <w:lastRenderedPageBreak/>
        <w:t>Parents and carers are equal partners in decision-making. We co-produce PLPs and EHCP reviews, ensuring their voice shapes provision and outcomes</w:t>
      </w:r>
      <w:r w:rsidRPr="00F02898">
        <w:rPr>
          <w:color w:val="auto"/>
          <w:sz w:val="22"/>
          <w:szCs w:val="22"/>
        </w:rPr>
        <w:t>.</w:t>
      </w:r>
      <w:r w:rsidRPr="00F02898">
        <w:rPr>
          <w:color w:val="auto"/>
          <w:sz w:val="20"/>
          <w:szCs w:val="20"/>
        </w:rPr>
        <w:t xml:space="preserve"> </w:t>
      </w:r>
      <w:r w:rsidRPr="00F02898">
        <w:rPr>
          <w:color w:val="auto"/>
          <w:sz w:val="22"/>
          <w:szCs w:val="22"/>
        </w:rPr>
        <w:t>We work together to a</w:t>
      </w:r>
      <w:r w:rsidR="00321EDC" w:rsidRPr="00F02898">
        <w:rPr>
          <w:color w:val="auto"/>
          <w:sz w:val="22"/>
          <w:szCs w:val="22"/>
        </w:rPr>
        <w:t xml:space="preserve">gree targets for all children, in particular, those not making expected progress and, for some children identified as having </w:t>
      </w:r>
      <w:r w:rsidR="00415DC4" w:rsidRPr="00F02898">
        <w:rPr>
          <w:color w:val="auto"/>
          <w:sz w:val="22"/>
          <w:szCs w:val="22"/>
        </w:rPr>
        <w:t>SEND</w:t>
      </w:r>
      <w:r w:rsidR="00321EDC" w:rsidRPr="00F02898">
        <w:rPr>
          <w:color w:val="auto"/>
          <w:sz w:val="22"/>
          <w:szCs w:val="22"/>
        </w:rPr>
        <w:t>, involving parents in the drawing-up and monitoring</w:t>
      </w:r>
      <w:r w:rsidR="007D6EE3" w:rsidRPr="00F02898">
        <w:rPr>
          <w:color w:val="auto"/>
          <w:sz w:val="22"/>
          <w:szCs w:val="22"/>
        </w:rPr>
        <w:t xml:space="preserve"> progress against these targets</w:t>
      </w:r>
      <w:r w:rsidRPr="00F02898">
        <w:rPr>
          <w:color w:val="auto"/>
          <w:sz w:val="22"/>
          <w:szCs w:val="22"/>
        </w:rPr>
        <w:t xml:space="preserve">. </w:t>
      </w:r>
    </w:p>
    <w:p w14:paraId="3A21046A" w14:textId="77777777" w:rsidR="00321EDC" w:rsidRPr="00F02898" w:rsidRDefault="00321EDC" w:rsidP="00955354">
      <w:pPr>
        <w:pStyle w:val="Default"/>
        <w:numPr>
          <w:ilvl w:val="0"/>
          <w:numId w:val="26"/>
        </w:numPr>
        <w:ind w:left="284" w:hanging="284"/>
        <w:rPr>
          <w:color w:val="auto"/>
          <w:sz w:val="22"/>
          <w:szCs w:val="22"/>
        </w:rPr>
      </w:pPr>
      <w:r w:rsidRPr="00F02898">
        <w:rPr>
          <w:color w:val="auto"/>
          <w:sz w:val="22"/>
          <w:szCs w:val="22"/>
        </w:rPr>
        <w:t xml:space="preserve">keeping parents and carers informed and giving support during assessment and any </w:t>
      </w:r>
      <w:r w:rsidR="007D6EE3" w:rsidRPr="00F02898">
        <w:rPr>
          <w:color w:val="auto"/>
          <w:sz w:val="22"/>
          <w:szCs w:val="22"/>
        </w:rPr>
        <w:t>related decision-making process</w:t>
      </w:r>
    </w:p>
    <w:p w14:paraId="1FB33272" w14:textId="77777777" w:rsidR="00321EDC" w:rsidRPr="00622663" w:rsidRDefault="00321EDC" w:rsidP="00955354">
      <w:pPr>
        <w:pStyle w:val="Default"/>
        <w:numPr>
          <w:ilvl w:val="0"/>
          <w:numId w:val="26"/>
        </w:numPr>
        <w:ind w:left="284" w:hanging="284"/>
        <w:rPr>
          <w:sz w:val="22"/>
          <w:szCs w:val="22"/>
        </w:rPr>
      </w:pPr>
      <w:r w:rsidRPr="00622663">
        <w:rPr>
          <w:sz w:val="22"/>
          <w:szCs w:val="22"/>
        </w:rPr>
        <w:t xml:space="preserve">making parents and carers aware of sources of </w:t>
      </w:r>
      <w:r w:rsidR="007D6EE3" w:rsidRPr="00622663">
        <w:rPr>
          <w:sz w:val="22"/>
          <w:szCs w:val="22"/>
        </w:rPr>
        <w:t>information, advice and support</w:t>
      </w:r>
    </w:p>
    <w:p w14:paraId="38A31462" w14:textId="77777777" w:rsidR="00321EDC" w:rsidRPr="00622663" w:rsidRDefault="00321EDC" w:rsidP="00955354">
      <w:pPr>
        <w:pStyle w:val="Default"/>
        <w:numPr>
          <w:ilvl w:val="0"/>
          <w:numId w:val="26"/>
        </w:numPr>
        <w:ind w:left="284" w:hanging="284"/>
        <w:rPr>
          <w:sz w:val="22"/>
          <w:szCs w:val="22"/>
        </w:rPr>
      </w:pPr>
      <w:r w:rsidRPr="00622663">
        <w:rPr>
          <w:sz w:val="22"/>
          <w:szCs w:val="22"/>
        </w:rPr>
        <w:t>providing all information in an accessible way for parents with En</w:t>
      </w:r>
      <w:r w:rsidR="007D6EE3" w:rsidRPr="00622663">
        <w:rPr>
          <w:sz w:val="22"/>
          <w:szCs w:val="22"/>
        </w:rPr>
        <w:t>glish as an Additional Language</w:t>
      </w:r>
    </w:p>
    <w:p w14:paraId="6351CCB1" w14:textId="77777777" w:rsidR="00321EDC" w:rsidRPr="00622663" w:rsidRDefault="00321EDC" w:rsidP="00955354">
      <w:pPr>
        <w:pStyle w:val="Default"/>
        <w:numPr>
          <w:ilvl w:val="0"/>
          <w:numId w:val="26"/>
        </w:numPr>
        <w:ind w:left="284" w:hanging="284"/>
        <w:rPr>
          <w:sz w:val="22"/>
          <w:szCs w:val="22"/>
        </w:rPr>
      </w:pPr>
      <w:r w:rsidRPr="00622663">
        <w:rPr>
          <w:sz w:val="22"/>
          <w:szCs w:val="22"/>
        </w:rPr>
        <w:t xml:space="preserve">producing an </w:t>
      </w:r>
      <w:r w:rsidR="00415DC4" w:rsidRPr="00622663">
        <w:rPr>
          <w:sz w:val="22"/>
          <w:szCs w:val="22"/>
        </w:rPr>
        <w:t>SEND</w:t>
      </w:r>
      <w:r w:rsidRPr="00622663">
        <w:rPr>
          <w:sz w:val="22"/>
          <w:szCs w:val="22"/>
        </w:rPr>
        <w:t xml:space="preserve"> Information Report that will be published on the school website; and</w:t>
      </w:r>
    </w:p>
    <w:p w14:paraId="54267B04" w14:textId="77777777" w:rsidR="00670730" w:rsidRPr="00622663" w:rsidRDefault="00321EDC" w:rsidP="00670730">
      <w:pPr>
        <w:pStyle w:val="Default"/>
        <w:numPr>
          <w:ilvl w:val="0"/>
          <w:numId w:val="26"/>
        </w:numPr>
        <w:ind w:left="284" w:hanging="284"/>
        <w:rPr>
          <w:sz w:val="22"/>
          <w:szCs w:val="22"/>
        </w:rPr>
      </w:pPr>
      <w:r w:rsidRPr="7EB0E091">
        <w:rPr>
          <w:sz w:val="22"/>
          <w:szCs w:val="22"/>
        </w:rPr>
        <w:t>Parents are consulted at a variety of times during the year.</w:t>
      </w:r>
    </w:p>
    <w:p w14:paraId="2E6E64C8" w14:textId="77777777" w:rsidR="000749C5" w:rsidRPr="00622663" w:rsidRDefault="000749C5" w:rsidP="00670730">
      <w:pPr>
        <w:pStyle w:val="Default"/>
        <w:ind w:left="284"/>
        <w:rPr>
          <w:sz w:val="22"/>
          <w:szCs w:val="22"/>
        </w:rPr>
      </w:pPr>
    </w:p>
    <w:p w14:paraId="5C1D1543" w14:textId="77777777" w:rsidR="00321EDC" w:rsidRPr="00622663" w:rsidRDefault="00321EDC" w:rsidP="00321EDC">
      <w:pPr>
        <w:pStyle w:val="Default"/>
        <w:rPr>
          <w:b/>
          <w:bCs/>
          <w:sz w:val="22"/>
          <w:szCs w:val="22"/>
        </w:rPr>
      </w:pPr>
      <w:r w:rsidRPr="00622663">
        <w:rPr>
          <w:b/>
          <w:bCs/>
          <w:sz w:val="22"/>
          <w:szCs w:val="22"/>
        </w:rPr>
        <w:t>Section 11: Involvement of Children</w:t>
      </w:r>
    </w:p>
    <w:p w14:paraId="62C5858D" w14:textId="77777777" w:rsidR="00321EDC" w:rsidRPr="00622663" w:rsidRDefault="00321EDC" w:rsidP="00321EDC">
      <w:pPr>
        <w:pStyle w:val="Default"/>
        <w:rPr>
          <w:sz w:val="22"/>
          <w:szCs w:val="22"/>
        </w:rPr>
      </w:pPr>
      <w:r w:rsidRPr="00622663">
        <w:rPr>
          <w:sz w:val="22"/>
          <w:szCs w:val="22"/>
        </w:rPr>
        <w:t>Children have the right to be involved in making decisions and exercising choice. In most lessons, all children are involved in monitoring and reviewing their individual progress through the use of layered targets. We endeavour to involve all children fully by encouraging them to:</w:t>
      </w:r>
    </w:p>
    <w:p w14:paraId="4EA166BC" w14:textId="77777777" w:rsidR="00321EDC" w:rsidRPr="00622663" w:rsidRDefault="00321EDC" w:rsidP="00955354">
      <w:pPr>
        <w:pStyle w:val="Default"/>
        <w:numPr>
          <w:ilvl w:val="0"/>
          <w:numId w:val="27"/>
        </w:numPr>
        <w:ind w:left="284" w:hanging="284"/>
        <w:rPr>
          <w:sz w:val="22"/>
          <w:szCs w:val="22"/>
        </w:rPr>
      </w:pPr>
      <w:r w:rsidRPr="00622663">
        <w:rPr>
          <w:sz w:val="22"/>
          <w:szCs w:val="22"/>
        </w:rPr>
        <w:t>share their views abo</w:t>
      </w:r>
      <w:r w:rsidR="007D6EE3" w:rsidRPr="00622663">
        <w:rPr>
          <w:sz w:val="22"/>
          <w:szCs w:val="22"/>
        </w:rPr>
        <w:t>ut their education and learning</w:t>
      </w:r>
    </w:p>
    <w:p w14:paraId="20EF2572" w14:textId="77777777" w:rsidR="00321EDC" w:rsidRPr="00622663" w:rsidRDefault="00321EDC" w:rsidP="00955354">
      <w:pPr>
        <w:pStyle w:val="Default"/>
        <w:numPr>
          <w:ilvl w:val="0"/>
          <w:numId w:val="27"/>
        </w:numPr>
        <w:ind w:left="284" w:hanging="284"/>
        <w:rPr>
          <w:sz w:val="22"/>
          <w:szCs w:val="22"/>
        </w:rPr>
      </w:pPr>
      <w:r w:rsidRPr="00622663">
        <w:rPr>
          <w:sz w:val="22"/>
          <w:szCs w:val="22"/>
        </w:rPr>
        <w:t>identify their own</w:t>
      </w:r>
      <w:r w:rsidR="007D6EE3" w:rsidRPr="00622663">
        <w:rPr>
          <w:sz w:val="22"/>
          <w:szCs w:val="22"/>
        </w:rPr>
        <w:t xml:space="preserve"> needs and learn about learning</w:t>
      </w:r>
    </w:p>
    <w:p w14:paraId="117C5684" w14:textId="77777777" w:rsidR="00321EDC" w:rsidRPr="00622663" w:rsidRDefault="00321EDC" w:rsidP="00955354">
      <w:pPr>
        <w:pStyle w:val="Default"/>
        <w:numPr>
          <w:ilvl w:val="0"/>
          <w:numId w:val="27"/>
        </w:numPr>
        <w:ind w:left="284" w:hanging="284"/>
        <w:rPr>
          <w:sz w:val="22"/>
          <w:szCs w:val="22"/>
        </w:rPr>
      </w:pPr>
      <w:r w:rsidRPr="00622663">
        <w:rPr>
          <w:sz w:val="22"/>
          <w:szCs w:val="22"/>
        </w:rPr>
        <w:t>share in individual target setting across the curriculum so that they know what their tar</w:t>
      </w:r>
      <w:r w:rsidR="007D6EE3" w:rsidRPr="00622663">
        <w:rPr>
          <w:sz w:val="22"/>
          <w:szCs w:val="22"/>
        </w:rPr>
        <w:t>gets are and why they have them</w:t>
      </w:r>
    </w:p>
    <w:p w14:paraId="6A0FC018" w14:textId="77777777" w:rsidR="00321EDC" w:rsidRPr="00622663" w:rsidRDefault="00321EDC" w:rsidP="00955354">
      <w:pPr>
        <w:pStyle w:val="Default"/>
        <w:numPr>
          <w:ilvl w:val="0"/>
          <w:numId w:val="27"/>
        </w:numPr>
        <w:ind w:left="284" w:hanging="284"/>
        <w:rPr>
          <w:sz w:val="22"/>
          <w:szCs w:val="22"/>
        </w:rPr>
      </w:pPr>
      <w:r w:rsidRPr="00622663">
        <w:rPr>
          <w:sz w:val="22"/>
          <w:szCs w:val="22"/>
        </w:rPr>
        <w:t>self-review the</w:t>
      </w:r>
      <w:r w:rsidR="007D6EE3" w:rsidRPr="00622663">
        <w:rPr>
          <w:sz w:val="22"/>
          <w:szCs w:val="22"/>
        </w:rPr>
        <w:t>ir progress and set new targets</w:t>
      </w:r>
    </w:p>
    <w:p w14:paraId="7949571F" w14:textId="77777777" w:rsidR="00321EDC" w:rsidRPr="00622663" w:rsidRDefault="00321EDC" w:rsidP="00955354">
      <w:pPr>
        <w:pStyle w:val="Default"/>
        <w:numPr>
          <w:ilvl w:val="0"/>
          <w:numId w:val="27"/>
        </w:numPr>
        <w:ind w:left="284" w:hanging="284"/>
        <w:rPr>
          <w:sz w:val="22"/>
          <w:szCs w:val="22"/>
        </w:rPr>
      </w:pPr>
      <w:r w:rsidRPr="00622663">
        <w:rPr>
          <w:sz w:val="22"/>
          <w:szCs w:val="22"/>
        </w:rPr>
        <w:t>monitor their success at achieving the targets on their PLP.</w:t>
      </w:r>
    </w:p>
    <w:p w14:paraId="0DA02A83" w14:textId="77777777" w:rsidR="00321EDC" w:rsidRPr="00622663" w:rsidRDefault="00321EDC" w:rsidP="00321EDC">
      <w:pPr>
        <w:pStyle w:val="Default"/>
        <w:rPr>
          <w:sz w:val="22"/>
          <w:szCs w:val="22"/>
        </w:rPr>
      </w:pPr>
    </w:p>
    <w:p w14:paraId="548BACF2" w14:textId="77777777" w:rsidR="00321EDC" w:rsidRPr="00622663" w:rsidRDefault="00321EDC" w:rsidP="00321EDC">
      <w:pPr>
        <w:pStyle w:val="Default"/>
        <w:rPr>
          <w:sz w:val="22"/>
          <w:szCs w:val="22"/>
        </w:rPr>
      </w:pPr>
    </w:p>
    <w:p w14:paraId="0D769316" w14:textId="77777777" w:rsidR="00321EDC" w:rsidRPr="00622663" w:rsidRDefault="00321EDC" w:rsidP="00321EDC">
      <w:pPr>
        <w:pStyle w:val="Default"/>
        <w:rPr>
          <w:b/>
          <w:bCs/>
          <w:sz w:val="22"/>
          <w:szCs w:val="22"/>
        </w:rPr>
      </w:pPr>
      <w:r w:rsidRPr="00622663">
        <w:rPr>
          <w:b/>
          <w:bCs/>
          <w:sz w:val="22"/>
          <w:szCs w:val="22"/>
        </w:rPr>
        <w:t xml:space="preserve">Section 12: Supporting pupils at school with medical conditions </w:t>
      </w:r>
      <w:r w:rsidR="00D84EEE" w:rsidRPr="00622663">
        <w:rPr>
          <w:b/>
          <w:bCs/>
          <w:sz w:val="22"/>
          <w:szCs w:val="22"/>
        </w:rPr>
        <w:t>(Please refer also to our policy)</w:t>
      </w:r>
    </w:p>
    <w:p w14:paraId="18F57E4C" w14:textId="77777777" w:rsidR="00321EDC" w:rsidRPr="00622663" w:rsidRDefault="00321EDC" w:rsidP="00321EDC">
      <w:pPr>
        <w:pStyle w:val="Default"/>
        <w:rPr>
          <w:sz w:val="22"/>
          <w:szCs w:val="22"/>
        </w:rPr>
      </w:pPr>
      <w:r w:rsidRPr="00622663">
        <w:rPr>
          <w:sz w:val="22"/>
          <w:szCs w:val="22"/>
        </w:rPr>
        <w:t xml:space="preserve">Some children in our school have medical conditions that require care and support to enable full access to education, including school trips and physical education. Some children with medical conditions may be disabled and where this is the case the school will comply with its duties under the Equality Act 2010. </w:t>
      </w:r>
    </w:p>
    <w:p w14:paraId="1CFAF224" w14:textId="77777777" w:rsidR="00321EDC" w:rsidRPr="00622663" w:rsidRDefault="00321EDC" w:rsidP="00321EDC">
      <w:pPr>
        <w:pStyle w:val="Default"/>
        <w:rPr>
          <w:sz w:val="22"/>
          <w:szCs w:val="22"/>
        </w:rPr>
      </w:pPr>
      <w:r w:rsidRPr="00622663">
        <w:rPr>
          <w:sz w:val="22"/>
          <w:szCs w:val="22"/>
        </w:rPr>
        <w:t>Some may also have special educational needs (</w:t>
      </w:r>
      <w:r w:rsidR="00415DC4" w:rsidRPr="00622663">
        <w:rPr>
          <w:sz w:val="22"/>
          <w:szCs w:val="22"/>
        </w:rPr>
        <w:t>SEND</w:t>
      </w:r>
      <w:r w:rsidRPr="00622663">
        <w:rPr>
          <w:sz w:val="22"/>
          <w:szCs w:val="22"/>
        </w:rPr>
        <w:t xml:space="preserve">) and may have a Statement, or EHCP which brings together health and social care needs, as well as their special educational provision. </w:t>
      </w:r>
    </w:p>
    <w:p w14:paraId="62282252" w14:textId="77777777" w:rsidR="00321EDC" w:rsidRPr="00622663" w:rsidRDefault="00321EDC" w:rsidP="00321EDC">
      <w:pPr>
        <w:pStyle w:val="Default"/>
        <w:rPr>
          <w:sz w:val="22"/>
          <w:szCs w:val="22"/>
        </w:rPr>
      </w:pPr>
      <w:r w:rsidRPr="00622663">
        <w:rPr>
          <w:sz w:val="22"/>
          <w:szCs w:val="22"/>
        </w:rPr>
        <w:t xml:space="preserve">Pupils with allergies, food allergies have warning photos in the </w:t>
      </w:r>
      <w:r w:rsidR="009F2D43" w:rsidRPr="00622663">
        <w:rPr>
          <w:sz w:val="22"/>
          <w:szCs w:val="22"/>
        </w:rPr>
        <w:t>relevant places around school.</w:t>
      </w:r>
    </w:p>
    <w:p w14:paraId="38B99C6D" w14:textId="77777777" w:rsidR="00321EDC" w:rsidRPr="00622663" w:rsidRDefault="00321EDC" w:rsidP="00321EDC">
      <w:pPr>
        <w:pStyle w:val="Default"/>
        <w:rPr>
          <w:sz w:val="22"/>
          <w:szCs w:val="22"/>
        </w:rPr>
      </w:pPr>
    </w:p>
    <w:p w14:paraId="43B2C602" w14:textId="77777777" w:rsidR="00321EDC" w:rsidRPr="00622663" w:rsidRDefault="00321EDC" w:rsidP="00321EDC">
      <w:pPr>
        <w:pStyle w:val="Default"/>
        <w:rPr>
          <w:sz w:val="22"/>
          <w:szCs w:val="22"/>
        </w:rPr>
      </w:pPr>
    </w:p>
    <w:p w14:paraId="3C630E59" w14:textId="77777777" w:rsidR="003A03DC" w:rsidRDefault="00321EDC" w:rsidP="003A03DC">
      <w:pPr>
        <w:pStyle w:val="Default"/>
        <w:rPr>
          <w:b/>
          <w:bCs/>
          <w:sz w:val="22"/>
          <w:szCs w:val="22"/>
        </w:rPr>
      </w:pPr>
      <w:r w:rsidRPr="00622663">
        <w:rPr>
          <w:b/>
          <w:bCs/>
          <w:sz w:val="22"/>
          <w:szCs w:val="22"/>
        </w:rPr>
        <w:t>Section 13: Effective Transition</w:t>
      </w:r>
    </w:p>
    <w:p w14:paraId="3F2A3B15" w14:textId="77777777" w:rsidR="003A03DC" w:rsidRPr="00A40473" w:rsidRDefault="003A03DC" w:rsidP="003A03DC">
      <w:pPr>
        <w:pStyle w:val="Default"/>
        <w:numPr>
          <w:ilvl w:val="0"/>
          <w:numId w:val="43"/>
        </w:numPr>
        <w:rPr>
          <w:color w:val="auto"/>
          <w:sz w:val="22"/>
          <w:szCs w:val="22"/>
        </w:rPr>
      </w:pPr>
      <w:r w:rsidRPr="00A40473">
        <w:rPr>
          <w:color w:val="auto"/>
          <w:sz w:val="22"/>
          <w:szCs w:val="22"/>
        </w:rPr>
        <w:t>For all children, we will ensure early and timely planning for transfer into our school, within our school year groups and onto the next phase of education</w:t>
      </w:r>
    </w:p>
    <w:p w14:paraId="52296ACC" w14:textId="77777777" w:rsidR="003A03DC" w:rsidRPr="00A40473" w:rsidRDefault="003A03DC" w:rsidP="003A03DC">
      <w:pPr>
        <w:pStyle w:val="Default"/>
        <w:numPr>
          <w:ilvl w:val="0"/>
          <w:numId w:val="17"/>
        </w:numPr>
        <w:ind w:left="284" w:hanging="284"/>
        <w:rPr>
          <w:color w:val="auto"/>
          <w:sz w:val="22"/>
          <w:szCs w:val="22"/>
        </w:rPr>
      </w:pPr>
      <w:r w:rsidRPr="00A40473">
        <w:rPr>
          <w:color w:val="auto"/>
          <w:sz w:val="22"/>
          <w:szCs w:val="22"/>
        </w:rPr>
        <w:t>We begin preparing children for independence and future learning early, embedding skills such as resilience, communication, and self-advocacy. This ensures that transitions are smooth and that children are equipped with the skills they need for the next stage of their education.</w:t>
      </w:r>
    </w:p>
    <w:p w14:paraId="19F2E99B" w14:textId="298B4AA8" w:rsidR="00321EDC" w:rsidRPr="00A40473" w:rsidRDefault="4ED74550" w:rsidP="00955354">
      <w:pPr>
        <w:pStyle w:val="Default"/>
        <w:numPr>
          <w:ilvl w:val="0"/>
          <w:numId w:val="17"/>
        </w:numPr>
        <w:ind w:left="284" w:hanging="284"/>
        <w:rPr>
          <w:color w:val="auto"/>
          <w:sz w:val="22"/>
          <w:szCs w:val="22"/>
        </w:rPr>
      </w:pPr>
      <w:r w:rsidRPr="00A40473">
        <w:rPr>
          <w:color w:val="auto"/>
          <w:sz w:val="22"/>
          <w:szCs w:val="22"/>
        </w:rPr>
        <w:t>A meeting with the class teacher</w:t>
      </w:r>
      <w:r w:rsidR="00321EDC" w:rsidRPr="00A40473">
        <w:rPr>
          <w:color w:val="auto"/>
          <w:sz w:val="22"/>
          <w:szCs w:val="22"/>
        </w:rPr>
        <w:t xml:space="preserve"> </w:t>
      </w:r>
      <w:r w:rsidRPr="00A40473">
        <w:rPr>
          <w:color w:val="auto"/>
          <w:sz w:val="22"/>
          <w:szCs w:val="22"/>
        </w:rPr>
        <w:t xml:space="preserve">can be </w:t>
      </w:r>
      <w:r w:rsidR="00321EDC" w:rsidRPr="00A40473">
        <w:rPr>
          <w:color w:val="auto"/>
          <w:sz w:val="22"/>
          <w:szCs w:val="22"/>
        </w:rPr>
        <w:t xml:space="preserve">arranged for pupils entering our school in the </w:t>
      </w:r>
      <w:r w:rsidR="00955354" w:rsidRPr="00A40473">
        <w:rPr>
          <w:color w:val="auto"/>
          <w:sz w:val="22"/>
          <w:szCs w:val="22"/>
        </w:rPr>
        <w:t>Early Years Foundation Stages Classes</w:t>
      </w:r>
      <w:r w:rsidR="00321EDC" w:rsidRPr="00A40473">
        <w:rPr>
          <w:color w:val="auto"/>
          <w:sz w:val="22"/>
          <w:szCs w:val="22"/>
        </w:rPr>
        <w:t>.</w:t>
      </w:r>
    </w:p>
    <w:p w14:paraId="16F89C74" w14:textId="77777777" w:rsidR="00670730" w:rsidRPr="00622663" w:rsidRDefault="00670730" w:rsidP="00955354">
      <w:pPr>
        <w:pStyle w:val="Default"/>
        <w:numPr>
          <w:ilvl w:val="0"/>
          <w:numId w:val="17"/>
        </w:numPr>
        <w:ind w:left="284" w:hanging="284"/>
        <w:rPr>
          <w:sz w:val="22"/>
          <w:szCs w:val="22"/>
        </w:rPr>
      </w:pPr>
      <w:r w:rsidRPr="00A40473">
        <w:rPr>
          <w:color w:val="auto"/>
          <w:sz w:val="22"/>
          <w:szCs w:val="22"/>
        </w:rPr>
        <w:t xml:space="preserve">Where risk assessments indicate a need, we may implement an Induction Plan that will be developed in partnership with parents, professionals </w:t>
      </w:r>
      <w:r w:rsidRPr="00622663">
        <w:rPr>
          <w:sz w:val="22"/>
          <w:szCs w:val="22"/>
        </w:rPr>
        <w:t xml:space="preserve">and the local authority. </w:t>
      </w:r>
    </w:p>
    <w:p w14:paraId="5A96CA02" w14:textId="77777777" w:rsidR="00321EDC" w:rsidRPr="00622663" w:rsidRDefault="00321EDC" w:rsidP="00955354">
      <w:pPr>
        <w:pStyle w:val="Default"/>
        <w:numPr>
          <w:ilvl w:val="0"/>
          <w:numId w:val="17"/>
        </w:numPr>
        <w:ind w:left="284" w:hanging="284"/>
        <w:rPr>
          <w:sz w:val="22"/>
          <w:szCs w:val="22"/>
        </w:rPr>
      </w:pPr>
      <w:r w:rsidRPr="00622663">
        <w:rPr>
          <w:sz w:val="22"/>
          <w:szCs w:val="22"/>
        </w:rPr>
        <w:t xml:space="preserve">During the year in which children are due to change school, transition meetings and class transition days for all children are held and arrangements discussed. </w:t>
      </w:r>
    </w:p>
    <w:p w14:paraId="65D08D95" w14:textId="77777777" w:rsidR="00321EDC" w:rsidRPr="00622663" w:rsidRDefault="00321EDC" w:rsidP="00955354">
      <w:pPr>
        <w:pStyle w:val="Default"/>
        <w:numPr>
          <w:ilvl w:val="0"/>
          <w:numId w:val="17"/>
        </w:numPr>
        <w:ind w:left="284" w:hanging="284"/>
        <w:rPr>
          <w:sz w:val="22"/>
          <w:szCs w:val="22"/>
        </w:rPr>
      </w:pPr>
      <w:r w:rsidRPr="00622663">
        <w:rPr>
          <w:sz w:val="22"/>
          <w:szCs w:val="22"/>
        </w:rPr>
        <w:t xml:space="preserve">When children are due to leave our school, they and their parents will be encouraged to consider all options for the next phase of education. We will involve outside agencies, as </w:t>
      </w:r>
      <w:r w:rsidRPr="00622663">
        <w:rPr>
          <w:sz w:val="22"/>
          <w:szCs w:val="22"/>
        </w:rPr>
        <w:lastRenderedPageBreak/>
        <w:t>appropriate, to ensure information is impartial, comprehensive but easily accessible and understandable. Accompanied visits to other providers may be arranged as appropriate.</w:t>
      </w:r>
    </w:p>
    <w:p w14:paraId="0CD48BB0" w14:textId="59F7C007" w:rsidR="00321EDC" w:rsidRPr="001329B2" w:rsidRDefault="00321EDC" w:rsidP="00321EDC">
      <w:pPr>
        <w:pStyle w:val="Default"/>
        <w:numPr>
          <w:ilvl w:val="0"/>
          <w:numId w:val="17"/>
        </w:numPr>
        <w:rPr>
          <w:sz w:val="22"/>
          <w:szCs w:val="22"/>
        </w:rPr>
      </w:pPr>
      <w:r w:rsidRPr="7EB0E091">
        <w:rPr>
          <w:sz w:val="22"/>
          <w:szCs w:val="22"/>
        </w:rPr>
        <w:t xml:space="preserve">We will discuss transition needs of all children with Statements of </w:t>
      </w:r>
      <w:r w:rsidR="00415DC4" w:rsidRPr="7EB0E091">
        <w:rPr>
          <w:sz w:val="22"/>
          <w:szCs w:val="22"/>
        </w:rPr>
        <w:t>SEND</w:t>
      </w:r>
      <w:r w:rsidRPr="7EB0E091">
        <w:rPr>
          <w:sz w:val="22"/>
          <w:szCs w:val="22"/>
        </w:rPr>
        <w:t xml:space="preserve"> or an Education Health and Care Plans at their statutory Annual Reviews</w:t>
      </w:r>
      <w:r w:rsidR="009F2D43" w:rsidRPr="7EB0E091">
        <w:rPr>
          <w:sz w:val="22"/>
          <w:szCs w:val="22"/>
        </w:rPr>
        <w:t xml:space="preserve"> to </w:t>
      </w:r>
      <w:r w:rsidR="0008362D" w:rsidRPr="7EB0E091">
        <w:rPr>
          <w:sz w:val="22"/>
          <w:szCs w:val="22"/>
        </w:rPr>
        <w:t xml:space="preserve">be held during Year </w:t>
      </w:r>
      <w:r w:rsidR="5C575A27" w:rsidRPr="7EB0E091">
        <w:rPr>
          <w:sz w:val="22"/>
          <w:szCs w:val="22"/>
        </w:rPr>
        <w:t>5</w:t>
      </w:r>
      <w:r w:rsidR="00E36BAE" w:rsidRPr="7EB0E091">
        <w:rPr>
          <w:sz w:val="22"/>
          <w:szCs w:val="22"/>
        </w:rPr>
        <w:t>.</w:t>
      </w:r>
    </w:p>
    <w:p w14:paraId="50FF8A65" w14:textId="1170675F" w:rsidR="00B94A74" w:rsidRPr="001329B2" w:rsidRDefault="0008362D" w:rsidP="00B94A74">
      <w:pPr>
        <w:pStyle w:val="Default"/>
        <w:numPr>
          <w:ilvl w:val="0"/>
          <w:numId w:val="17"/>
        </w:numPr>
        <w:rPr>
          <w:sz w:val="22"/>
          <w:szCs w:val="22"/>
        </w:rPr>
      </w:pPr>
      <w:r w:rsidRPr="7EB0E091">
        <w:rPr>
          <w:sz w:val="22"/>
          <w:szCs w:val="22"/>
        </w:rPr>
        <w:t xml:space="preserve">Liaison with </w:t>
      </w:r>
      <w:r w:rsidR="2CA95B13" w:rsidRPr="7EB0E091">
        <w:rPr>
          <w:sz w:val="22"/>
          <w:szCs w:val="22"/>
        </w:rPr>
        <w:t xml:space="preserve">High </w:t>
      </w:r>
      <w:r w:rsidR="00321EDC" w:rsidRPr="7EB0E091">
        <w:rPr>
          <w:sz w:val="22"/>
          <w:szCs w:val="22"/>
        </w:rPr>
        <w:t>schools takes place and SENCOs are invited to</w:t>
      </w:r>
      <w:r w:rsidR="138A2D60" w:rsidRPr="7EB0E091">
        <w:rPr>
          <w:sz w:val="22"/>
          <w:szCs w:val="22"/>
        </w:rPr>
        <w:t xml:space="preserve"> </w:t>
      </w:r>
      <w:r w:rsidRPr="7EB0E091">
        <w:rPr>
          <w:sz w:val="22"/>
          <w:szCs w:val="22"/>
        </w:rPr>
        <w:t xml:space="preserve">SEND reviews </w:t>
      </w:r>
    </w:p>
    <w:p w14:paraId="766D2C04" w14:textId="77777777" w:rsidR="00B94A74" w:rsidRPr="001329B2" w:rsidRDefault="00B94A74" w:rsidP="00B94A74">
      <w:pPr>
        <w:pStyle w:val="Default"/>
        <w:rPr>
          <w:sz w:val="22"/>
          <w:szCs w:val="22"/>
        </w:rPr>
      </w:pPr>
    </w:p>
    <w:p w14:paraId="553E81CC" w14:textId="77777777" w:rsidR="00B94A74" w:rsidRPr="001329B2" w:rsidRDefault="00B94A74" w:rsidP="00B94A74">
      <w:pPr>
        <w:pStyle w:val="Default"/>
        <w:rPr>
          <w:b/>
          <w:bCs/>
          <w:sz w:val="22"/>
          <w:szCs w:val="22"/>
        </w:rPr>
      </w:pPr>
      <w:r w:rsidRPr="001329B2">
        <w:rPr>
          <w:b/>
          <w:bCs/>
          <w:sz w:val="22"/>
          <w:szCs w:val="22"/>
        </w:rPr>
        <w:t>Section 14: Admission Arrangements</w:t>
      </w:r>
    </w:p>
    <w:p w14:paraId="5A06621F" w14:textId="77777777" w:rsidR="00B94A74" w:rsidRPr="001329B2" w:rsidRDefault="00B94A74" w:rsidP="00B94A74">
      <w:pPr>
        <w:pStyle w:val="Default"/>
        <w:rPr>
          <w:b/>
          <w:bCs/>
          <w:sz w:val="22"/>
          <w:szCs w:val="22"/>
        </w:rPr>
      </w:pPr>
    </w:p>
    <w:p w14:paraId="41EF387F" w14:textId="77777777" w:rsidR="00B94A74" w:rsidRPr="001329B2" w:rsidRDefault="00B94A74" w:rsidP="00B94A74">
      <w:pPr>
        <w:pStyle w:val="Default"/>
        <w:rPr>
          <w:sz w:val="22"/>
          <w:szCs w:val="22"/>
        </w:rPr>
      </w:pPr>
      <w:r w:rsidRPr="001329B2">
        <w:rPr>
          <w:sz w:val="22"/>
          <w:szCs w:val="22"/>
        </w:rPr>
        <w:t>No child will be refused admission to school on the basis of his or her special educational need, ethnicity or language need. In line with the Equalities Act 2010, we will not discriminate against disabled children and we will take all reasonable steps to provide effective educational provision (see Admission policy for the school).</w:t>
      </w:r>
    </w:p>
    <w:p w14:paraId="115735EF" w14:textId="77777777" w:rsidR="00B94A74" w:rsidRPr="001329B2" w:rsidRDefault="00B94A74" w:rsidP="00B94A74">
      <w:pPr>
        <w:pStyle w:val="Default"/>
        <w:rPr>
          <w:sz w:val="22"/>
          <w:szCs w:val="22"/>
        </w:rPr>
      </w:pPr>
    </w:p>
    <w:p w14:paraId="59BCC479" w14:textId="77777777" w:rsidR="00AE7534" w:rsidRPr="001329B2" w:rsidRDefault="00AE7534" w:rsidP="00AE7534">
      <w:pPr>
        <w:pStyle w:val="Default"/>
        <w:rPr>
          <w:b/>
          <w:bCs/>
          <w:sz w:val="22"/>
          <w:szCs w:val="22"/>
        </w:rPr>
      </w:pPr>
      <w:r w:rsidRPr="001329B2">
        <w:rPr>
          <w:b/>
          <w:bCs/>
          <w:sz w:val="22"/>
          <w:szCs w:val="22"/>
        </w:rPr>
        <w:t>Section 15: Storage of records</w:t>
      </w:r>
    </w:p>
    <w:p w14:paraId="39CA4E11" w14:textId="77777777" w:rsidR="000749C5" w:rsidRPr="001329B2" w:rsidRDefault="000749C5" w:rsidP="00AE7534">
      <w:pPr>
        <w:pStyle w:val="Default"/>
        <w:rPr>
          <w:b/>
          <w:bCs/>
          <w:sz w:val="22"/>
          <w:szCs w:val="22"/>
        </w:rPr>
      </w:pPr>
    </w:p>
    <w:p w14:paraId="2121C289" w14:textId="7DA0357D" w:rsidR="00AE7534" w:rsidRPr="001329B2" w:rsidRDefault="00AE7534" w:rsidP="00AE7534">
      <w:pPr>
        <w:pStyle w:val="Default"/>
        <w:rPr>
          <w:sz w:val="22"/>
          <w:szCs w:val="22"/>
        </w:rPr>
      </w:pPr>
      <w:r w:rsidRPr="7EB0E091">
        <w:rPr>
          <w:sz w:val="22"/>
          <w:szCs w:val="22"/>
        </w:rPr>
        <w:t xml:space="preserve">Children’s records are sent to the next school as soon as possible after a child has transferred. Whilst the pupils are attending </w:t>
      </w:r>
      <w:r w:rsidR="51797799" w:rsidRPr="7EB0E091">
        <w:rPr>
          <w:sz w:val="22"/>
          <w:szCs w:val="22"/>
        </w:rPr>
        <w:t>Marlfields Primary Academy</w:t>
      </w:r>
      <w:r w:rsidR="4EF3592C" w:rsidRPr="7EB0E091">
        <w:rPr>
          <w:sz w:val="22"/>
          <w:szCs w:val="22"/>
        </w:rPr>
        <w:t xml:space="preserve"> </w:t>
      </w:r>
      <w:r w:rsidR="009F2D43" w:rsidRPr="7EB0E091">
        <w:rPr>
          <w:sz w:val="22"/>
          <w:szCs w:val="22"/>
        </w:rPr>
        <w:t xml:space="preserve">the records are kept with </w:t>
      </w:r>
      <w:r w:rsidR="50F582A6" w:rsidRPr="7EB0E091">
        <w:rPr>
          <w:sz w:val="22"/>
          <w:szCs w:val="22"/>
        </w:rPr>
        <w:t xml:space="preserve">the SEND file </w:t>
      </w:r>
      <w:r w:rsidR="009F2D43" w:rsidRPr="7EB0E091">
        <w:rPr>
          <w:sz w:val="22"/>
          <w:szCs w:val="22"/>
        </w:rPr>
        <w:t>and copies made for the relevant staff</w:t>
      </w:r>
      <w:r w:rsidRPr="7EB0E091">
        <w:rPr>
          <w:sz w:val="22"/>
          <w:szCs w:val="22"/>
        </w:rPr>
        <w:t>. The confidentiality policy is updated annually and signed by all staff and governors annually.</w:t>
      </w:r>
    </w:p>
    <w:p w14:paraId="2730CBE0" w14:textId="77777777" w:rsidR="0094549F" w:rsidRPr="001329B2" w:rsidRDefault="0094549F" w:rsidP="00AE7534">
      <w:pPr>
        <w:pStyle w:val="Default"/>
        <w:rPr>
          <w:b/>
          <w:bCs/>
          <w:sz w:val="22"/>
          <w:szCs w:val="22"/>
        </w:rPr>
      </w:pPr>
    </w:p>
    <w:p w14:paraId="160A1C81" w14:textId="77777777" w:rsidR="00AE7534" w:rsidRPr="001329B2" w:rsidRDefault="00AE7534" w:rsidP="00AE7534">
      <w:pPr>
        <w:pStyle w:val="Default"/>
        <w:rPr>
          <w:b/>
          <w:bCs/>
          <w:sz w:val="22"/>
          <w:szCs w:val="22"/>
        </w:rPr>
      </w:pPr>
      <w:r w:rsidRPr="001329B2">
        <w:rPr>
          <w:b/>
          <w:bCs/>
          <w:sz w:val="22"/>
          <w:szCs w:val="22"/>
        </w:rPr>
        <w:t>Section 1</w:t>
      </w:r>
      <w:r w:rsidR="009063E4" w:rsidRPr="001329B2">
        <w:rPr>
          <w:b/>
          <w:bCs/>
          <w:sz w:val="22"/>
          <w:szCs w:val="22"/>
        </w:rPr>
        <w:t>6</w:t>
      </w:r>
      <w:r w:rsidRPr="001329B2">
        <w:rPr>
          <w:b/>
          <w:bCs/>
          <w:sz w:val="22"/>
          <w:szCs w:val="22"/>
        </w:rPr>
        <w:t>: Complaints</w:t>
      </w:r>
    </w:p>
    <w:p w14:paraId="1CF44952" w14:textId="77777777" w:rsidR="00AE7534" w:rsidRPr="001329B2" w:rsidRDefault="00AE7534" w:rsidP="00AE7534">
      <w:pPr>
        <w:pStyle w:val="Default"/>
        <w:rPr>
          <w:b/>
          <w:bCs/>
          <w:sz w:val="22"/>
          <w:szCs w:val="22"/>
        </w:rPr>
      </w:pPr>
    </w:p>
    <w:p w14:paraId="62AD9B10" w14:textId="77777777" w:rsidR="00AE7534" w:rsidRPr="001329B2" w:rsidRDefault="00AE7534" w:rsidP="00AE7534">
      <w:pPr>
        <w:pStyle w:val="Default"/>
        <w:rPr>
          <w:sz w:val="22"/>
          <w:szCs w:val="22"/>
        </w:rPr>
      </w:pPr>
      <w:r w:rsidRPr="001329B2">
        <w:rPr>
          <w:sz w:val="22"/>
          <w:szCs w:val="22"/>
        </w:rPr>
        <w:t xml:space="preserve">If a parent wishes to discuss their child’s educational needs or are unhappy about something regarding their child’s schooling please contact the following: </w:t>
      </w:r>
    </w:p>
    <w:p w14:paraId="3922B192" w14:textId="77777777" w:rsidR="00AE7534" w:rsidRPr="001329B2" w:rsidRDefault="00AE7534" w:rsidP="00AE7534">
      <w:pPr>
        <w:pStyle w:val="Default"/>
        <w:numPr>
          <w:ilvl w:val="0"/>
          <w:numId w:val="18"/>
        </w:numPr>
        <w:rPr>
          <w:sz w:val="22"/>
          <w:szCs w:val="22"/>
        </w:rPr>
      </w:pPr>
      <w:r w:rsidRPr="001329B2">
        <w:rPr>
          <w:sz w:val="22"/>
          <w:szCs w:val="22"/>
        </w:rPr>
        <w:t xml:space="preserve">The class teacher </w:t>
      </w:r>
    </w:p>
    <w:p w14:paraId="0302F214" w14:textId="77777777" w:rsidR="00AE7534" w:rsidRPr="001329B2" w:rsidRDefault="00AE7534" w:rsidP="00AE7534">
      <w:pPr>
        <w:pStyle w:val="Default"/>
        <w:numPr>
          <w:ilvl w:val="0"/>
          <w:numId w:val="18"/>
        </w:numPr>
        <w:rPr>
          <w:sz w:val="22"/>
          <w:szCs w:val="22"/>
        </w:rPr>
      </w:pPr>
      <w:r w:rsidRPr="7EB0E091">
        <w:rPr>
          <w:sz w:val="22"/>
          <w:szCs w:val="22"/>
        </w:rPr>
        <w:t xml:space="preserve">The </w:t>
      </w:r>
      <w:r w:rsidR="00A25EE5" w:rsidRPr="7EB0E091">
        <w:rPr>
          <w:sz w:val="22"/>
          <w:szCs w:val="22"/>
        </w:rPr>
        <w:t>SENDCO</w:t>
      </w:r>
    </w:p>
    <w:p w14:paraId="6B4368D5" w14:textId="20DDC03E" w:rsidR="42E83F11" w:rsidRDefault="42E83F11" w:rsidP="7EB0E091">
      <w:pPr>
        <w:pStyle w:val="Default"/>
        <w:numPr>
          <w:ilvl w:val="0"/>
          <w:numId w:val="18"/>
        </w:numPr>
        <w:rPr>
          <w:sz w:val="22"/>
          <w:szCs w:val="22"/>
        </w:rPr>
      </w:pPr>
      <w:r w:rsidRPr="7EB0E091">
        <w:rPr>
          <w:sz w:val="22"/>
          <w:szCs w:val="22"/>
        </w:rPr>
        <w:t>The assistant Headteacher</w:t>
      </w:r>
    </w:p>
    <w:p w14:paraId="230D9A0C" w14:textId="40711620" w:rsidR="00955354" w:rsidRPr="00A40473" w:rsidRDefault="001725A2" w:rsidP="00AE7534">
      <w:pPr>
        <w:pStyle w:val="Default"/>
        <w:numPr>
          <w:ilvl w:val="0"/>
          <w:numId w:val="18"/>
        </w:numPr>
        <w:rPr>
          <w:color w:val="auto"/>
          <w:sz w:val="22"/>
          <w:szCs w:val="22"/>
        </w:rPr>
      </w:pPr>
      <w:r w:rsidRPr="00A40473">
        <w:rPr>
          <w:color w:val="auto"/>
          <w:sz w:val="22"/>
          <w:szCs w:val="22"/>
        </w:rPr>
        <w:t xml:space="preserve">The </w:t>
      </w:r>
      <w:r w:rsidR="00591179" w:rsidRPr="00A40473">
        <w:rPr>
          <w:color w:val="auto"/>
          <w:sz w:val="22"/>
          <w:szCs w:val="22"/>
        </w:rPr>
        <w:t>Headteacher</w:t>
      </w:r>
    </w:p>
    <w:p w14:paraId="0E1816FF" w14:textId="77777777" w:rsidR="00AE7534" w:rsidRPr="001329B2" w:rsidRDefault="00AE7534" w:rsidP="00AE7534">
      <w:pPr>
        <w:pStyle w:val="Default"/>
        <w:rPr>
          <w:sz w:val="22"/>
          <w:szCs w:val="22"/>
        </w:rPr>
      </w:pPr>
      <w:r w:rsidRPr="001329B2">
        <w:rPr>
          <w:sz w:val="22"/>
          <w:szCs w:val="22"/>
        </w:rPr>
        <w:t>For complaints please contact the School Gove</w:t>
      </w:r>
      <w:r w:rsidR="00955354" w:rsidRPr="001329B2">
        <w:rPr>
          <w:sz w:val="22"/>
          <w:szCs w:val="22"/>
        </w:rPr>
        <w:t>rnor with responsibility for Inclusion</w:t>
      </w:r>
      <w:r w:rsidRPr="001329B2">
        <w:rPr>
          <w:sz w:val="22"/>
          <w:szCs w:val="22"/>
        </w:rPr>
        <w:t xml:space="preserve">.  </w:t>
      </w:r>
    </w:p>
    <w:p w14:paraId="4D36EC4F" w14:textId="77777777" w:rsidR="00AE7534" w:rsidRPr="001329B2" w:rsidRDefault="00AE7534" w:rsidP="00AE7534">
      <w:pPr>
        <w:pStyle w:val="Default"/>
        <w:rPr>
          <w:sz w:val="22"/>
          <w:szCs w:val="22"/>
        </w:rPr>
      </w:pPr>
    </w:p>
    <w:p w14:paraId="4F146AF7" w14:textId="6BA1EC77" w:rsidR="00AE7534" w:rsidRPr="001329B2" w:rsidRDefault="00AE7534" w:rsidP="00AE7534">
      <w:pPr>
        <w:pStyle w:val="Default"/>
        <w:rPr>
          <w:sz w:val="22"/>
          <w:szCs w:val="22"/>
        </w:rPr>
      </w:pPr>
      <w:r w:rsidRPr="7EB0E091">
        <w:rPr>
          <w:sz w:val="22"/>
          <w:szCs w:val="22"/>
        </w:rPr>
        <w:t>Appointments can be made with any of these people through the</w:t>
      </w:r>
      <w:r w:rsidR="0008362D" w:rsidRPr="7EB0E091">
        <w:rPr>
          <w:sz w:val="22"/>
          <w:szCs w:val="22"/>
        </w:rPr>
        <w:t xml:space="preserve"> school office Tel: 01</w:t>
      </w:r>
      <w:r w:rsidR="306F6671" w:rsidRPr="7EB0E091">
        <w:rPr>
          <w:sz w:val="22"/>
          <w:szCs w:val="22"/>
        </w:rPr>
        <w:t>260 633120</w:t>
      </w:r>
    </w:p>
    <w:p w14:paraId="5D585E85" w14:textId="77777777" w:rsidR="009063E4" w:rsidRPr="001329B2" w:rsidRDefault="009063E4" w:rsidP="00AE7534">
      <w:pPr>
        <w:pStyle w:val="Default"/>
        <w:rPr>
          <w:sz w:val="22"/>
          <w:szCs w:val="22"/>
        </w:rPr>
      </w:pPr>
    </w:p>
    <w:p w14:paraId="222EF786" w14:textId="77777777" w:rsidR="009063E4" w:rsidRPr="001329B2" w:rsidRDefault="009063E4" w:rsidP="009063E4">
      <w:pPr>
        <w:pStyle w:val="Default"/>
        <w:rPr>
          <w:b/>
          <w:bCs/>
          <w:sz w:val="22"/>
          <w:szCs w:val="22"/>
        </w:rPr>
      </w:pPr>
      <w:r w:rsidRPr="001329B2">
        <w:rPr>
          <w:b/>
          <w:bCs/>
          <w:sz w:val="22"/>
          <w:szCs w:val="22"/>
        </w:rPr>
        <w:t xml:space="preserve">Section 18: Links with Other Services </w:t>
      </w:r>
    </w:p>
    <w:p w14:paraId="7EDA9609" w14:textId="77777777" w:rsidR="009063E4" w:rsidRPr="001329B2" w:rsidRDefault="009063E4" w:rsidP="009063E4">
      <w:pPr>
        <w:pStyle w:val="Default"/>
        <w:rPr>
          <w:b/>
          <w:bCs/>
          <w:sz w:val="22"/>
          <w:szCs w:val="22"/>
        </w:rPr>
      </w:pPr>
    </w:p>
    <w:p w14:paraId="4D90B1E5" w14:textId="163AC34F" w:rsidR="00B86789" w:rsidRPr="001329B2" w:rsidRDefault="3D8D41F6" w:rsidP="7EB0E091">
      <w:pPr>
        <w:pStyle w:val="Default"/>
        <w:spacing w:line="259" w:lineRule="auto"/>
        <w:rPr>
          <w:sz w:val="22"/>
          <w:szCs w:val="22"/>
        </w:rPr>
      </w:pPr>
      <w:r w:rsidRPr="7EB0E091">
        <w:rPr>
          <w:sz w:val="22"/>
          <w:szCs w:val="22"/>
        </w:rPr>
        <w:t>Cheshire East Information and Advice Service (CEIAS)</w:t>
      </w:r>
    </w:p>
    <w:p w14:paraId="5E70FD9B" w14:textId="5304448A" w:rsidR="00B86789" w:rsidRPr="001329B2" w:rsidRDefault="0080016D" w:rsidP="7EB0E091">
      <w:pPr>
        <w:pStyle w:val="Default"/>
      </w:pPr>
      <w:hyperlink r:id="rId18">
        <w:r w:rsidR="3D8D41F6" w:rsidRPr="7EB0E091">
          <w:rPr>
            <w:rStyle w:val="Hyperlink"/>
          </w:rPr>
          <w:t>Cheshire East Information Advice and Support</w:t>
        </w:r>
      </w:hyperlink>
    </w:p>
    <w:p w14:paraId="2FBE0098" w14:textId="77777777" w:rsidR="00DC114D" w:rsidRPr="001329B2" w:rsidRDefault="00DC114D" w:rsidP="009063E4">
      <w:pPr>
        <w:pStyle w:val="Default"/>
        <w:rPr>
          <w:sz w:val="22"/>
          <w:szCs w:val="22"/>
        </w:rPr>
      </w:pPr>
    </w:p>
    <w:p w14:paraId="2729A688" w14:textId="6C02BCAC" w:rsidR="009063E4" w:rsidRPr="001329B2" w:rsidRDefault="009063E4" w:rsidP="009063E4">
      <w:pPr>
        <w:pStyle w:val="Default"/>
        <w:rPr>
          <w:sz w:val="22"/>
          <w:szCs w:val="22"/>
        </w:rPr>
      </w:pPr>
      <w:r w:rsidRPr="7EB0E091">
        <w:rPr>
          <w:sz w:val="22"/>
          <w:szCs w:val="22"/>
        </w:rPr>
        <w:t>Telephone 0</w:t>
      </w:r>
      <w:r w:rsidR="7131ACA2" w:rsidRPr="7EB0E091">
        <w:rPr>
          <w:sz w:val="22"/>
          <w:szCs w:val="22"/>
        </w:rPr>
        <w:t>300123 5166</w:t>
      </w:r>
      <w:r w:rsidRPr="7EB0E091">
        <w:rPr>
          <w:sz w:val="22"/>
          <w:szCs w:val="22"/>
        </w:rPr>
        <w:t xml:space="preserve"> during office hours.  </w:t>
      </w:r>
    </w:p>
    <w:p w14:paraId="03E664AF" w14:textId="3535AD92" w:rsidR="009063E4" w:rsidRPr="001329B2" w:rsidRDefault="009063E4" w:rsidP="009063E4">
      <w:pPr>
        <w:pStyle w:val="Default"/>
        <w:rPr>
          <w:sz w:val="22"/>
          <w:szCs w:val="22"/>
        </w:rPr>
      </w:pPr>
      <w:r w:rsidRPr="7EB0E091">
        <w:rPr>
          <w:sz w:val="22"/>
          <w:szCs w:val="22"/>
        </w:rPr>
        <w:t xml:space="preserve">Alternatively email </w:t>
      </w:r>
      <w:hyperlink r:id="rId19">
        <w:r w:rsidR="58DE6E96" w:rsidRPr="7EB0E091">
          <w:rPr>
            <w:rStyle w:val="Hyperlink"/>
            <w:sz w:val="22"/>
            <w:szCs w:val="22"/>
          </w:rPr>
          <w:t>ceias@cheshireeast.gov.uk</w:t>
        </w:r>
      </w:hyperlink>
      <w:r w:rsidR="58DE6E96" w:rsidRPr="7EB0E091">
        <w:rPr>
          <w:sz w:val="22"/>
          <w:szCs w:val="22"/>
        </w:rPr>
        <w:t xml:space="preserve"> </w:t>
      </w:r>
    </w:p>
    <w:p w14:paraId="38B146AC" w14:textId="77777777" w:rsidR="009063E4" w:rsidRPr="001329B2" w:rsidRDefault="009063E4" w:rsidP="009063E4">
      <w:pPr>
        <w:pStyle w:val="Default"/>
        <w:rPr>
          <w:b/>
          <w:bCs/>
          <w:sz w:val="22"/>
          <w:szCs w:val="22"/>
        </w:rPr>
      </w:pPr>
    </w:p>
    <w:p w14:paraId="03F0F7B3" w14:textId="77777777" w:rsidR="009F2D43" w:rsidRPr="001329B2" w:rsidRDefault="009F2D43" w:rsidP="009063E4">
      <w:pPr>
        <w:pStyle w:val="Default"/>
        <w:rPr>
          <w:b/>
          <w:bCs/>
          <w:sz w:val="22"/>
          <w:szCs w:val="22"/>
        </w:rPr>
      </w:pPr>
    </w:p>
    <w:p w14:paraId="4E5B3EE1" w14:textId="77777777" w:rsidR="009063E4" w:rsidRPr="001329B2" w:rsidRDefault="009063E4" w:rsidP="009063E4">
      <w:pPr>
        <w:pStyle w:val="Default"/>
        <w:rPr>
          <w:b/>
          <w:bCs/>
          <w:sz w:val="22"/>
          <w:szCs w:val="22"/>
        </w:rPr>
      </w:pPr>
      <w:r w:rsidRPr="001329B2">
        <w:rPr>
          <w:b/>
          <w:bCs/>
          <w:sz w:val="22"/>
          <w:szCs w:val="22"/>
        </w:rPr>
        <w:t>Section 19: Information on where the Local Authority’s Local Offer is published</w:t>
      </w:r>
    </w:p>
    <w:p w14:paraId="1D882810" w14:textId="77777777" w:rsidR="009063E4" w:rsidRPr="001329B2" w:rsidRDefault="009063E4" w:rsidP="00AE7534">
      <w:pPr>
        <w:pStyle w:val="Default"/>
        <w:rPr>
          <w:sz w:val="22"/>
          <w:szCs w:val="22"/>
        </w:rPr>
      </w:pPr>
    </w:p>
    <w:p w14:paraId="3FBB948E" w14:textId="57BBCEC7" w:rsidR="003A03DC" w:rsidRDefault="009063E4" w:rsidP="7EB0E091">
      <w:pPr>
        <w:pStyle w:val="Default"/>
        <w:rPr>
          <w:sz w:val="22"/>
          <w:szCs w:val="22"/>
        </w:rPr>
      </w:pPr>
      <w:r w:rsidRPr="7EB0E091">
        <w:rPr>
          <w:sz w:val="22"/>
          <w:szCs w:val="22"/>
        </w:rPr>
        <w:t xml:space="preserve">Information on where the Local Authority’s Local Offer can be found on </w:t>
      </w:r>
      <w:r w:rsidR="534C73EE" w:rsidRPr="7EB0E091">
        <w:rPr>
          <w:sz w:val="22"/>
          <w:szCs w:val="22"/>
        </w:rPr>
        <w:t>Cheshire East</w:t>
      </w:r>
      <w:r w:rsidRPr="7EB0E091">
        <w:rPr>
          <w:sz w:val="22"/>
          <w:szCs w:val="22"/>
        </w:rPr>
        <w:t xml:space="preserve"> Council Website.</w:t>
      </w:r>
    </w:p>
    <w:p w14:paraId="1A3EEDE5" w14:textId="07877B99" w:rsidR="003A03DC" w:rsidRDefault="0080016D" w:rsidP="7EB0E091">
      <w:pPr>
        <w:pStyle w:val="Default"/>
      </w:pPr>
      <w:hyperlink r:id="rId20">
        <w:r w:rsidR="366ED09F" w:rsidRPr="7EB0E091">
          <w:rPr>
            <w:rStyle w:val="Hyperlink"/>
          </w:rPr>
          <w:t>Local Offer</w:t>
        </w:r>
      </w:hyperlink>
    </w:p>
    <w:p w14:paraId="7B3929A7" w14:textId="77777777" w:rsidR="003A03DC" w:rsidRPr="001329B2" w:rsidRDefault="003A03DC" w:rsidP="00104989">
      <w:pPr>
        <w:pStyle w:val="Default"/>
        <w:rPr>
          <w:b/>
          <w:sz w:val="22"/>
          <w:szCs w:val="22"/>
          <w:u w:val="single"/>
        </w:rPr>
      </w:pPr>
    </w:p>
    <w:p w14:paraId="5AFFE619" w14:textId="77777777" w:rsidR="00904F96" w:rsidRPr="001329B2" w:rsidRDefault="00904F96" w:rsidP="00904F96">
      <w:pPr>
        <w:shd w:val="clear" w:color="auto" w:fill="FFFFFF"/>
        <w:spacing w:after="0" w:line="240" w:lineRule="auto"/>
        <w:rPr>
          <w:rFonts w:ascii="Arial" w:eastAsia="Times New Roman" w:hAnsi="Arial" w:cs="Arial"/>
          <w:color w:val="201F1E"/>
          <w:lang w:eastAsia="en-GB"/>
        </w:rPr>
      </w:pPr>
      <w:r w:rsidRPr="001329B2">
        <w:rPr>
          <w:rFonts w:ascii="Arial" w:eastAsia="Times New Roman" w:hAnsi="Arial" w:cs="Arial"/>
          <w:color w:val="201F1E"/>
          <w:lang w:eastAsia="en-GB"/>
        </w:rPr>
        <w:t>Version Control</w:t>
      </w:r>
      <w:r w:rsidRPr="001329B2">
        <w:rPr>
          <w:rFonts w:ascii="Arial" w:eastAsia="Times New Roman" w:hAnsi="Arial" w:cs="Arial"/>
          <w:color w:val="201F1E"/>
          <w:lang w:eastAsia="en-GB"/>
        </w:rPr>
        <w:br/>
        <w:t> </w:t>
      </w:r>
    </w:p>
    <w:p w14:paraId="2E16618D" w14:textId="77777777" w:rsidR="00904F96" w:rsidRPr="001329B2" w:rsidRDefault="00904F96" w:rsidP="00904F96">
      <w:pPr>
        <w:shd w:val="clear" w:color="auto" w:fill="FFFFFF"/>
        <w:spacing w:after="0" w:line="240" w:lineRule="auto"/>
        <w:rPr>
          <w:rFonts w:ascii="Arial" w:eastAsia="Times New Roman" w:hAnsi="Arial" w:cs="Arial"/>
          <w:color w:val="201F1E"/>
          <w:lang w:eastAsia="en-GB"/>
        </w:rPr>
      </w:pPr>
      <w:r w:rsidRPr="001329B2">
        <w:rPr>
          <w:rFonts w:ascii="Arial" w:eastAsia="Times New Roman" w:hAnsi="Arial" w:cs="Arial"/>
          <w:color w:val="201F1E"/>
          <w:lang w:eastAsia="en-GB"/>
        </w:rPr>
        <w:t> </w:t>
      </w:r>
    </w:p>
    <w:tbl>
      <w:tblPr>
        <w:tblStyle w:val="TableGrid"/>
        <w:tblW w:w="0" w:type="auto"/>
        <w:tblLook w:val="04A0" w:firstRow="1" w:lastRow="0" w:firstColumn="1" w:lastColumn="0" w:noHBand="0" w:noVBand="1"/>
      </w:tblPr>
      <w:tblGrid>
        <w:gridCol w:w="1097"/>
        <w:gridCol w:w="1356"/>
        <w:gridCol w:w="6563"/>
      </w:tblGrid>
      <w:tr w:rsidR="00E43B03" w:rsidRPr="00E43B03" w14:paraId="76FAF3E1" w14:textId="77777777" w:rsidTr="00E43B03">
        <w:tc>
          <w:tcPr>
            <w:tcW w:w="0" w:type="auto"/>
            <w:hideMark/>
          </w:tcPr>
          <w:p w14:paraId="7F46BDD5" w14:textId="77777777" w:rsidR="00E43B03" w:rsidRPr="00E43B03" w:rsidRDefault="00E43B03" w:rsidP="00E43B03">
            <w:pPr>
              <w:spacing w:after="0" w:line="240" w:lineRule="auto"/>
              <w:jc w:val="center"/>
              <w:rPr>
                <w:rFonts w:ascii="Arial" w:eastAsia="Times New Roman" w:hAnsi="Arial" w:cs="Arial"/>
                <w:b/>
                <w:bCs/>
                <w:sz w:val="24"/>
                <w:szCs w:val="24"/>
                <w:lang w:eastAsia="en-GB"/>
              </w:rPr>
            </w:pPr>
            <w:r w:rsidRPr="00E43B03">
              <w:rPr>
                <w:rFonts w:ascii="Arial" w:eastAsia="Times New Roman" w:hAnsi="Arial" w:cs="Arial"/>
                <w:b/>
                <w:bCs/>
                <w:sz w:val="24"/>
                <w:szCs w:val="24"/>
                <w:lang w:eastAsia="en-GB"/>
              </w:rPr>
              <w:t>Version</w:t>
            </w:r>
          </w:p>
        </w:tc>
        <w:tc>
          <w:tcPr>
            <w:tcW w:w="0" w:type="auto"/>
            <w:hideMark/>
          </w:tcPr>
          <w:p w14:paraId="57ED8359" w14:textId="77777777" w:rsidR="00E43B03" w:rsidRPr="00E43B03" w:rsidRDefault="00E43B03" w:rsidP="00E43B03">
            <w:pPr>
              <w:spacing w:after="0" w:line="240" w:lineRule="auto"/>
              <w:jc w:val="center"/>
              <w:rPr>
                <w:rFonts w:ascii="Arial" w:eastAsia="Times New Roman" w:hAnsi="Arial" w:cs="Arial"/>
                <w:b/>
                <w:bCs/>
                <w:sz w:val="24"/>
                <w:szCs w:val="24"/>
                <w:lang w:eastAsia="en-GB"/>
              </w:rPr>
            </w:pPr>
            <w:r w:rsidRPr="00E43B03">
              <w:rPr>
                <w:rFonts w:ascii="Arial" w:eastAsia="Times New Roman" w:hAnsi="Arial" w:cs="Arial"/>
                <w:b/>
                <w:bCs/>
                <w:sz w:val="24"/>
                <w:szCs w:val="24"/>
                <w:lang w:eastAsia="en-GB"/>
              </w:rPr>
              <w:t>Review Date</w:t>
            </w:r>
          </w:p>
        </w:tc>
        <w:tc>
          <w:tcPr>
            <w:tcW w:w="0" w:type="auto"/>
            <w:hideMark/>
          </w:tcPr>
          <w:p w14:paraId="4DD4C79F" w14:textId="77777777" w:rsidR="00E43B03" w:rsidRPr="00E43B03" w:rsidRDefault="00E43B03" w:rsidP="00E43B03">
            <w:pPr>
              <w:spacing w:after="0" w:line="240" w:lineRule="auto"/>
              <w:jc w:val="center"/>
              <w:rPr>
                <w:rFonts w:ascii="Arial" w:eastAsia="Times New Roman" w:hAnsi="Arial" w:cs="Arial"/>
                <w:b/>
                <w:bCs/>
                <w:sz w:val="24"/>
                <w:szCs w:val="24"/>
                <w:lang w:eastAsia="en-GB"/>
              </w:rPr>
            </w:pPr>
            <w:r w:rsidRPr="00E43B03">
              <w:rPr>
                <w:rFonts w:ascii="Arial" w:eastAsia="Times New Roman" w:hAnsi="Arial" w:cs="Arial"/>
                <w:b/>
                <w:bCs/>
                <w:sz w:val="24"/>
                <w:szCs w:val="24"/>
                <w:lang w:eastAsia="en-GB"/>
              </w:rPr>
              <w:t>Changes Made</w:t>
            </w:r>
          </w:p>
        </w:tc>
      </w:tr>
      <w:tr w:rsidR="00E43B03" w:rsidRPr="00E43B03" w14:paraId="5A30A411" w14:textId="77777777" w:rsidTr="00E43B03">
        <w:tc>
          <w:tcPr>
            <w:tcW w:w="0" w:type="auto"/>
            <w:hideMark/>
          </w:tcPr>
          <w:p w14:paraId="146AE5C5"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lastRenderedPageBreak/>
              <w:t>V3</w:t>
            </w:r>
          </w:p>
        </w:tc>
        <w:tc>
          <w:tcPr>
            <w:tcW w:w="0" w:type="auto"/>
            <w:hideMark/>
          </w:tcPr>
          <w:p w14:paraId="63FD60C0" w14:textId="24DD603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0A7589B5"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1 updated to strengthen the SEND Intent statement, emphasising high</w:t>
            </w:r>
            <w:r w:rsidRPr="00E43B03">
              <w:rPr>
                <w:rFonts w:ascii="Arial" w:eastAsia="Times New Roman" w:hAnsi="Arial" w:cs="Arial"/>
                <w:sz w:val="24"/>
                <w:szCs w:val="24"/>
                <w:lang w:eastAsia="en-GB"/>
              </w:rPr>
              <w:noBreakHyphen/>
              <w:t>quality, inclusive teaching and curriculum entitlement for all pupils.</w:t>
            </w:r>
          </w:p>
        </w:tc>
      </w:tr>
      <w:tr w:rsidR="00E43B03" w:rsidRPr="00E43B03" w14:paraId="1365402C" w14:textId="77777777" w:rsidTr="00E43B03">
        <w:tc>
          <w:tcPr>
            <w:tcW w:w="0" w:type="auto"/>
            <w:hideMark/>
          </w:tcPr>
          <w:p w14:paraId="17130CAD"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50D9FCEC" w14:textId="5872B3B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55C8CCCA"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2 updated to reflect current national guidance and ensure the policy aligns with best practice across education, health and care.</w:t>
            </w:r>
          </w:p>
        </w:tc>
      </w:tr>
      <w:tr w:rsidR="00E43B03" w:rsidRPr="00E43B03" w14:paraId="41E51D96" w14:textId="77777777" w:rsidTr="00E43B03">
        <w:tc>
          <w:tcPr>
            <w:tcW w:w="0" w:type="auto"/>
            <w:hideMark/>
          </w:tcPr>
          <w:p w14:paraId="2E5B82D8"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07B76E6A" w14:textId="5CC674CD"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23139919"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3 expanded to make clearer links between whole</w:t>
            </w:r>
            <w:r w:rsidRPr="00E43B03">
              <w:rPr>
                <w:rFonts w:ascii="Arial" w:eastAsia="Times New Roman" w:hAnsi="Arial" w:cs="Arial"/>
                <w:sz w:val="24"/>
                <w:szCs w:val="24"/>
                <w:lang w:eastAsia="en-GB"/>
              </w:rPr>
              <w:noBreakHyphen/>
              <w:t>school values and SEND provision, ensuring consistency and shared expectations across the curriculum.</w:t>
            </w:r>
          </w:p>
        </w:tc>
      </w:tr>
      <w:tr w:rsidR="00E43B03" w:rsidRPr="00E43B03" w14:paraId="507159EE" w14:textId="77777777" w:rsidTr="00E43B03">
        <w:tc>
          <w:tcPr>
            <w:tcW w:w="0" w:type="auto"/>
            <w:hideMark/>
          </w:tcPr>
          <w:p w14:paraId="0DACE49A"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3CCAAB02" w14:textId="327DEAAB"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460F3502"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6.1 updated to highlight the importance of early identification, a robust graduated response, and precise tracking of small</w:t>
            </w:r>
            <w:r w:rsidRPr="00E43B03">
              <w:rPr>
                <w:rFonts w:ascii="Arial" w:eastAsia="Times New Roman" w:hAnsi="Arial" w:cs="Arial"/>
                <w:sz w:val="24"/>
                <w:szCs w:val="24"/>
                <w:lang w:eastAsia="en-GB"/>
              </w:rPr>
              <w:noBreakHyphen/>
              <w:t>step progress.</w:t>
            </w:r>
          </w:p>
        </w:tc>
      </w:tr>
      <w:tr w:rsidR="00E43B03" w:rsidRPr="00E43B03" w14:paraId="09DC1613" w14:textId="77777777" w:rsidTr="00E43B03">
        <w:tc>
          <w:tcPr>
            <w:tcW w:w="0" w:type="auto"/>
            <w:hideMark/>
          </w:tcPr>
          <w:p w14:paraId="2793CEE3"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6C74A29E" w14:textId="02953976"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518F8487"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6.3 updated to include additional examples of evidence</w:t>
            </w:r>
            <w:r w:rsidRPr="00E43B03">
              <w:rPr>
                <w:rFonts w:ascii="Arial" w:eastAsia="Times New Roman" w:hAnsi="Arial" w:cs="Arial"/>
                <w:sz w:val="24"/>
                <w:szCs w:val="24"/>
                <w:lang w:eastAsia="en-GB"/>
              </w:rPr>
              <w:noBreakHyphen/>
              <w:t>based interventions and strengthened multi</w:t>
            </w:r>
            <w:r w:rsidRPr="00E43B03">
              <w:rPr>
                <w:rFonts w:ascii="Arial" w:eastAsia="Times New Roman" w:hAnsi="Arial" w:cs="Arial"/>
                <w:sz w:val="24"/>
                <w:szCs w:val="24"/>
                <w:lang w:eastAsia="en-GB"/>
              </w:rPr>
              <w:noBreakHyphen/>
              <w:t>agency collaboration.</w:t>
            </w:r>
          </w:p>
        </w:tc>
      </w:tr>
      <w:tr w:rsidR="00E43B03" w:rsidRPr="00E43B03" w14:paraId="005E8E27" w14:textId="77777777" w:rsidTr="00E43B03">
        <w:tc>
          <w:tcPr>
            <w:tcW w:w="0" w:type="auto"/>
            <w:hideMark/>
          </w:tcPr>
          <w:p w14:paraId="5B478103"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612D2D13" w14:textId="7F777346"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1D271BB4"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9 updated to clarify SEND leadership roles, including regular reporting to governors and SLT to support transparency and continuous improvement.</w:t>
            </w:r>
          </w:p>
        </w:tc>
      </w:tr>
      <w:tr w:rsidR="00E43B03" w:rsidRPr="00E43B03" w14:paraId="7F82EE24" w14:textId="77777777" w:rsidTr="00E43B03">
        <w:tc>
          <w:tcPr>
            <w:tcW w:w="0" w:type="auto"/>
            <w:hideMark/>
          </w:tcPr>
          <w:p w14:paraId="468025C4"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3D35A181" w14:textId="7422CB3A"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4D8196CC"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10 strengthened to highlight co</w:t>
            </w:r>
            <w:r w:rsidRPr="00E43B03">
              <w:rPr>
                <w:rFonts w:ascii="Arial" w:eastAsia="Times New Roman" w:hAnsi="Arial" w:cs="Arial"/>
                <w:sz w:val="24"/>
                <w:szCs w:val="24"/>
                <w:lang w:eastAsia="en-GB"/>
              </w:rPr>
              <w:noBreakHyphen/>
              <w:t>production with parents and improved communication through Evidence Me, supporting strong home–school partnerships.</w:t>
            </w:r>
          </w:p>
        </w:tc>
      </w:tr>
      <w:tr w:rsidR="00E43B03" w:rsidRPr="00E43B03" w14:paraId="35F20388" w14:textId="77777777" w:rsidTr="00E43B03">
        <w:tc>
          <w:tcPr>
            <w:tcW w:w="0" w:type="auto"/>
            <w:hideMark/>
          </w:tcPr>
          <w:p w14:paraId="5CF6D9B5"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V3</w:t>
            </w:r>
          </w:p>
        </w:tc>
        <w:tc>
          <w:tcPr>
            <w:tcW w:w="0" w:type="auto"/>
            <w:hideMark/>
          </w:tcPr>
          <w:p w14:paraId="050ACDB3" w14:textId="44912975"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sidR="00591179">
              <w:rPr>
                <w:rFonts w:ascii="Arial" w:eastAsia="Times New Roman" w:hAnsi="Arial" w:cs="Arial"/>
                <w:sz w:val="24"/>
                <w:szCs w:val="24"/>
                <w:lang w:eastAsia="en-GB"/>
              </w:rPr>
              <w:t>6</w:t>
            </w:r>
          </w:p>
        </w:tc>
        <w:tc>
          <w:tcPr>
            <w:tcW w:w="0" w:type="auto"/>
            <w:hideMark/>
          </w:tcPr>
          <w:p w14:paraId="0A81F072" w14:textId="77777777" w:rsidR="00E43B03" w:rsidRPr="00E43B03" w:rsidRDefault="00E43B03"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Section 13 updated to reflect enhanced transition planning, with a greater focus on preparing children for independence and the next stage of learning.</w:t>
            </w:r>
          </w:p>
        </w:tc>
      </w:tr>
      <w:tr w:rsidR="00591179" w:rsidRPr="00E43B03" w14:paraId="66CEBA53" w14:textId="77777777" w:rsidTr="00E43B03">
        <w:tc>
          <w:tcPr>
            <w:tcW w:w="0" w:type="auto"/>
          </w:tcPr>
          <w:p w14:paraId="51BFC35C" w14:textId="523F0C6B" w:rsidR="00591179" w:rsidRPr="00E43B03" w:rsidRDefault="00591179" w:rsidP="00E43B0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V3</w:t>
            </w:r>
          </w:p>
        </w:tc>
        <w:tc>
          <w:tcPr>
            <w:tcW w:w="0" w:type="auto"/>
          </w:tcPr>
          <w:p w14:paraId="44B67D1C" w14:textId="0EC2DA18" w:rsidR="00591179" w:rsidRPr="00E43B03" w:rsidRDefault="00591179" w:rsidP="00E43B03">
            <w:pPr>
              <w:spacing w:after="0" w:line="240" w:lineRule="auto"/>
              <w:rPr>
                <w:rFonts w:ascii="Arial" w:eastAsia="Times New Roman" w:hAnsi="Arial" w:cs="Arial"/>
                <w:sz w:val="24"/>
                <w:szCs w:val="24"/>
                <w:lang w:eastAsia="en-GB"/>
              </w:rPr>
            </w:pPr>
            <w:r w:rsidRPr="00E43B03">
              <w:rPr>
                <w:rFonts w:ascii="Arial" w:eastAsia="Times New Roman" w:hAnsi="Arial" w:cs="Arial"/>
                <w:sz w:val="24"/>
                <w:szCs w:val="24"/>
                <w:lang w:eastAsia="en-GB"/>
              </w:rPr>
              <w:t>February 202</w:t>
            </w:r>
            <w:r>
              <w:rPr>
                <w:rFonts w:ascii="Arial" w:eastAsia="Times New Roman" w:hAnsi="Arial" w:cs="Arial"/>
                <w:sz w:val="24"/>
                <w:szCs w:val="24"/>
                <w:lang w:eastAsia="en-GB"/>
              </w:rPr>
              <w:t>6</w:t>
            </w:r>
          </w:p>
        </w:tc>
        <w:tc>
          <w:tcPr>
            <w:tcW w:w="0" w:type="auto"/>
          </w:tcPr>
          <w:p w14:paraId="27EA6919" w14:textId="60AA3AB2" w:rsidR="00591179" w:rsidRPr="00FB22F8" w:rsidRDefault="00AE53B5" w:rsidP="00E43B03">
            <w:pPr>
              <w:spacing w:after="0" w:line="240" w:lineRule="auto"/>
              <w:rPr>
                <w:rFonts w:ascii="Arial" w:eastAsia="Times New Roman" w:hAnsi="Arial" w:cs="Arial"/>
                <w:sz w:val="24"/>
                <w:szCs w:val="24"/>
                <w:lang w:eastAsia="en-GB"/>
              </w:rPr>
            </w:pPr>
            <w:r w:rsidRPr="00FB22F8">
              <w:rPr>
                <w:rFonts w:ascii="Arial" w:eastAsia="Times New Roman" w:hAnsi="Arial" w:cs="Arial"/>
                <w:sz w:val="24"/>
                <w:szCs w:val="24"/>
                <w:lang w:eastAsia="en-GB"/>
              </w:rPr>
              <w:t>References to Head of School/ Executive Headteacher replaced with Headteacher</w:t>
            </w:r>
          </w:p>
        </w:tc>
      </w:tr>
    </w:tbl>
    <w:p w14:paraId="2BA921E2" w14:textId="77777777" w:rsidR="00904F96" w:rsidRPr="001329B2" w:rsidRDefault="00904F96" w:rsidP="00904F96">
      <w:pPr>
        <w:pStyle w:val="Default"/>
        <w:rPr>
          <w:b/>
          <w:sz w:val="22"/>
          <w:szCs w:val="22"/>
          <w:highlight w:val="cyan"/>
          <w:u w:val="single"/>
        </w:rPr>
      </w:pPr>
    </w:p>
    <w:p w14:paraId="1285B5C5" w14:textId="77777777" w:rsidR="00904F96" w:rsidRPr="001329B2" w:rsidRDefault="00904F96" w:rsidP="00904F96">
      <w:pPr>
        <w:pStyle w:val="Default"/>
        <w:rPr>
          <w:b/>
          <w:sz w:val="22"/>
          <w:szCs w:val="22"/>
          <w:highlight w:val="cyan"/>
          <w:u w:val="single"/>
        </w:rPr>
      </w:pPr>
    </w:p>
    <w:p w14:paraId="2E9AF1CD" w14:textId="77777777" w:rsidR="00904F96" w:rsidRPr="001329B2" w:rsidRDefault="00904F96" w:rsidP="00904F96">
      <w:pPr>
        <w:pStyle w:val="Default"/>
        <w:rPr>
          <w:b/>
          <w:sz w:val="22"/>
          <w:szCs w:val="22"/>
          <w:u w:val="single"/>
        </w:rPr>
      </w:pPr>
      <w:r w:rsidRPr="001329B2">
        <w:rPr>
          <w:b/>
          <w:sz w:val="22"/>
          <w:szCs w:val="22"/>
          <w:u w:val="single"/>
        </w:rPr>
        <w:t xml:space="preserve">Policy agreed:  </w:t>
      </w:r>
    </w:p>
    <w:p w14:paraId="093B17E6" w14:textId="7EECF11C" w:rsidR="00904F96" w:rsidRPr="001329B2" w:rsidRDefault="00904F96" w:rsidP="7EB0E091">
      <w:pPr>
        <w:pStyle w:val="Default"/>
        <w:rPr>
          <w:b/>
          <w:bCs/>
          <w:sz w:val="22"/>
          <w:szCs w:val="22"/>
          <w:u w:val="single"/>
        </w:rPr>
      </w:pPr>
      <w:r w:rsidRPr="7EB0E091">
        <w:rPr>
          <w:b/>
          <w:bCs/>
          <w:sz w:val="22"/>
          <w:szCs w:val="22"/>
          <w:u w:val="single"/>
        </w:rPr>
        <w:t xml:space="preserve">To be Reviewed:  </w:t>
      </w:r>
      <w:r w:rsidRPr="00FB22F8">
        <w:rPr>
          <w:b/>
          <w:bCs/>
          <w:sz w:val="22"/>
          <w:szCs w:val="22"/>
          <w:u w:val="single"/>
        </w:rPr>
        <w:t>February 202</w:t>
      </w:r>
      <w:r w:rsidR="2342D4A5" w:rsidRPr="00FB22F8">
        <w:rPr>
          <w:b/>
          <w:bCs/>
          <w:sz w:val="22"/>
          <w:szCs w:val="22"/>
          <w:u w:val="single"/>
        </w:rPr>
        <w:t>7</w:t>
      </w:r>
    </w:p>
    <w:p w14:paraId="3B107E8A" w14:textId="77777777" w:rsidR="00904F96" w:rsidRPr="001329B2" w:rsidRDefault="00904F96" w:rsidP="00C52DBE">
      <w:pPr>
        <w:rPr>
          <w:rFonts w:ascii="Arial" w:hAnsi="Arial" w:cs="Arial"/>
          <w:color w:val="000000"/>
        </w:rPr>
      </w:pPr>
    </w:p>
    <w:p w14:paraId="02D33F84" w14:textId="77777777" w:rsidR="00904F96" w:rsidRDefault="00904F96" w:rsidP="00104989">
      <w:pPr>
        <w:pStyle w:val="Default"/>
        <w:rPr>
          <w:rFonts w:ascii="Comic Sans MS" w:hAnsi="Comic Sans MS"/>
          <w:b/>
          <w:u w:val="single"/>
        </w:rPr>
      </w:pPr>
    </w:p>
    <w:p w14:paraId="7D385416" w14:textId="77777777" w:rsidR="00904F96" w:rsidRPr="00104989" w:rsidRDefault="00904F96" w:rsidP="00104989">
      <w:pPr>
        <w:pStyle w:val="Default"/>
        <w:rPr>
          <w:rFonts w:ascii="Comic Sans MS" w:hAnsi="Comic Sans MS"/>
          <w:b/>
          <w:u w:val="single"/>
        </w:rPr>
        <w:sectPr w:rsidR="00904F96" w:rsidRPr="00104989" w:rsidSect="00987CA9">
          <w:headerReference w:type="default" r:id="rId21"/>
          <w:footerReference w:type="default" r:id="rId22"/>
          <w:pgSz w:w="11906" w:h="16838"/>
          <w:pgMar w:top="1440" w:right="1440" w:bottom="1440" w:left="1440" w:header="708" w:footer="708" w:gutter="0"/>
          <w:cols w:space="708"/>
          <w:docGrid w:linePitch="360"/>
        </w:sectPr>
      </w:pPr>
    </w:p>
    <w:p w14:paraId="74FEC57B" w14:textId="49D9F3AB" w:rsidR="00C52DBE" w:rsidRDefault="003E3134" w:rsidP="0011707E">
      <w:pPr>
        <w:jc w:val="center"/>
      </w:pPr>
      <w:r w:rsidRPr="007A72A3">
        <w:rPr>
          <w:noProof/>
          <w:lang w:eastAsia="en-GB"/>
        </w:rPr>
        <w:lastRenderedPageBreak/>
        <w:drawing>
          <wp:inline distT="0" distB="0" distL="0" distR="0" wp14:anchorId="5A21EF06" wp14:editId="4965C289">
            <wp:extent cx="11315700" cy="8744585"/>
            <wp:effectExtent l="0" t="247650" r="0" b="26606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Pr>
          <w:noProof/>
        </w:rPr>
        <mc:AlternateContent>
          <mc:Choice Requires="wps">
            <w:drawing>
              <wp:inline distT="0" distB="0" distL="0" distR="0" wp14:anchorId="44DBDF97" wp14:editId="2AE1F1F0">
                <wp:extent cx="304800" cy="304800"/>
                <wp:effectExtent l="0" t="0" r="0" b="0"/>
                <wp:docPr id="1" name="AutoShape 1" descr="Knypersley First School (@KnypersleyFirst) /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w14:anchorId="203DCCEF">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Knypersley First School (@KnypersleyFirst) / Twitter" o:spid="_x0000_s1026" filled="f" stroked="f" w14:anchorId="66F6E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WFEaAMAgAAAQQAAA4A&#10;AAAAAAAAAAAAAAAALgIAAGRycy9lMm9Eb2MueG1sUEsBAi0AFAAGAAgAAAAhAEyg6SzYAAAAAwEA&#10;AA8AAAAAAAAAAAAAAAAAZgQAAGRycy9kb3ducmV2LnhtbFBLBQYAAAAABAAEAPMAAABrBQAAAAA=&#10;">
                <o:lock v:ext="edit" aspectratio="t"/>
                <w10:anchorlock/>
              </v:rect>
            </w:pict>
          </mc:Fallback>
        </mc:AlternateContent>
      </w:r>
    </w:p>
    <w:p w14:paraId="6CEAE968" w14:textId="6C7199A1" w:rsidR="00AD079D" w:rsidRPr="00C53D54" w:rsidRDefault="003B31E7" w:rsidP="00904F96">
      <w:pPr>
        <w:rPr>
          <w:sz w:val="28"/>
          <w:szCs w:val="28"/>
        </w:rPr>
      </w:pPr>
      <w:r w:rsidRPr="00285C31">
        <w:rPr>
          <w:noProof/>
        </w:rPr>
        <w:lastRenderedPageBreak/>
        <w:drawing>
          <wp:anchor distT="0" distB="0" distL="114300" distR="114300" simplePos="0" relativeHeight="251665920" behindDoc="0" locked="0" layoutInCell="1" allowOverlap="1" wp14:anchorId="186E94DA" wp14:editId="72A0C903">
            <wp:simplePos x="0" y="0"/>
            <wp:positionH relativeFrom="column">
              <wp:posOffset>3752806</wp:posOffset>
            </wp:positionH>
            <wp:positionV relativeFrom="paragraph">
              <wp:posOffset>11430</wp:posOffset>
            </wp:positionV>
            <wp:extent cx="5943511" cy="2870790"/>
            <wp:effectExtent l="0" t="0" r="63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27688"/>
                    <a:stretch/>
                  </pic:blipFill>
                  <pic:spPr bwMode="auto">
                    <a:xfrm>
                      <a:off x="0" y="0"/>
                      <a:ext cx="5943511" cy="287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D54" w:rsidRPr="00C53D54">
        <w:rPr>
          <w:b/>
          <w:bCs/>
          <w:sz w:val="28"/>
          <w:szCs w:val="28"/>
        </w:rPr>
        <w:t>Appendix 2</w:t>
      </w:r>
      <w:r w:rsidR="00031338">
        <w:rPr>
          <w:b/>
          <w:bCs/>
          <w:sz w:val="28"/>
          <w:szCs w:val="28"/>
        </w:rPr>
        <w:t>/3</w:t>
      </w:r>
      <w:r w:rsidR="00C53D54">
        <w:rPr>
          <w:sz w:val="28"/>
          <w:szCs w:val="28"/>
        </w:rPr>
        <w:t>:</w:t>
      </w:r>
      <w:r w:rsidR="00C53D54" w:rsidRPr="00C53D54">
        <w:rPr>
          <w:sz w:val="28"/>
          <w:szCs w:val="28"/>
        </w:rPr>
        <w:t xml:space="preserve">  Graduated Response </w:t>
      </w:r>
      <w:r w:rsidR="00031338">
        <w:rPr>
          <w:sz w:val="28"/>
          <w:szCs w:val="28"/>
        </w:rPr>
        <w:t xml:space="preserve">Exemplar </w:t>
      </w:r>
    </w:p>
    <w:p w14:paraId="2BA1DFF7" w14:textId="5C70BF8E" w:rsidR="00AD079D" w:rsidRDefault="00AD079D" w:rsidP="00E43B03"/>
    <w:p w14:paraId="0CD4682D" w14:textId="796CE2A5" w:rsidR="00E43B03" w:rsidRDefault="00B630DF" w:rsidP="00E43B03">
      <w:r>
        <w:rPr>
          <w:noProof/>
        </w:rPr>
        <w:drawing>
          <wp:anchor distT="0" distB="0" distL="114300" distR="114300" simplePos="0" relativeHeight="251666944" behindDoc="1" locked="0" layoutInCell="1" allowOverlap="1" wp14:anchorId="3609649C" wp14:editId="5BE196A9">
            <wp:simplePos x="0" y="0"/>
            <wp:positionH relativeFrom="column">
              <wp:posOffset>3679579</wp:posOffset>
            </wp:positionH>
            <wp:positionV relativeFrom="paragraph">
              <wp:posOffset>2384498</wp:posOffset>
            </wp:positionV>
            <wp:extent cx="6017628" cy="1764252"/>
            <wp:effectExtent l="0" t="0" r="2540" b="7620"/>
            <wp:wrapTight wrapText="bothSides">
              <wp:wrapPolygon edited="0">
                <wp:start x="0" y="0"/>
                <wp:lineTo x="0" y="21460"/>
                <wp:lineTo x="21541" y="21460"/>
                <wp:lineTo x="2154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4551" b="41542"/>
                    <a:stretch/>
                  </pic:blipFill>
                  <pic:spPr bwMode="auto">
                    <a:xfrm>
                      <a:off x="0" y="0"/>
                      <a:ext cx="6017628" cy="1764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9874D" w14:textId="6EE798C7" w:rsidR="00E43B03" w:rsidRDefault="00031338" w:rsidP="00AD079D">
      <w:pPr>
        <w:jc w:val="center"/>
      </w:pPr>
      <w:r>
        <w:rPr>
          <w:noProof/>
        </w:rPr>
        <w:drawing>
          <wp:inline distT="0" distB="0" distL="0" distR="0" wp14:anchorId="632627B4" wp14:editId="15C8A77D">
            <wp:extent cx="5949950" cy="228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950" cy="2286000"/>
                    </a:xfrm>
                    <a:prstGeom prst="rect">
                      <a:avLst/>
                    </a:prstGeom>
                    <a:noFill/>
                  </pic:spPr>
                </pic:pic>
              </a:graphicData>
            </a:graphic>
          </wp:inline>
        </w:drawing>
      </w:r>
    </w:p>
    <w:p w14:paraId="27E46333" w14:textId="77777777" w:rsidR="00E43B03" w:rsidRDefault="00E43B03" w:rsidP="00AD079D">
      <w:pPr>
        <w:jc w:val="center"/>
      </w:pPr>
    </w:p>
    <w:p w14:paraId="46C0BECE" w14:textId="77777777" w:rsidR="00E43B03" w:rsidRDefault="00E43B03" w:rsidP="00AD079D">
      <w:pPr>
        <w:jc w:val="center"/>
      </w:pPr>
    </w:p>
    <w:p w14:paraId="1463B3F8" w14:textId="77777777" w:rsidR="00E43B03" w:rsidRDefault="00E43B03" w:rsidP="00AD079D">
      <w:pPr>
        <w:jc w:val="center"/>
      </w:pPr>
    </w:p>
    <w:p w14:paraId="0EE0F6AE" w14:textId="77777777" w:rsidR="00E43B03" w:rsidRDefault="00E43B03" w:rsidP="00AD079D">
      <w:pPr>
        <w:jc w:val="center"/>
      </w:pPr>
    </w:p>
    <w:p w14:paraId="05F79B99" w14:textId="77777777" w:rsidR="00E43B03" w:rsidRDefault="00E43B03" w:rsidP="00AD079D">
      <w:pPr>
        <w:jc w:val="center"/>
      </w:pPr>
    </w:p>
    <w:p w14:paraId="79F8CF31" w14:textId="77777777" w:rsidR="00622663" w:rsidRDefault="00622663" w:rsidP="00AE7534">
      <w:pPr>
        <w:pStyle w:val="Default"/>
        <w:rPr>
          <w:rFonts w:ascii="Comic Sans MS" w:hAnsi="Comic Sans MS"/>
        </w:rPr>
      </w:pPr>
    </w:p>
    <w:p w14:paraId="59318DB3" w14:textId="77777777" w:rsidR="00622663" w:rsidRDefault="00622663" w:rsidP="00AE7534">
      <w:pPr>
        <w:pStyle w:val="Default"/>
        <w:rPr>
          <w:rFonts w:ascii="Comic Sans MS" w:hAnsi="Comic Sans MS"/>
        </w:rPr>
      </w:pPr>
    </w:p>
    <w:p w14:paraId="5D15F274" w14:textId="7AA7336A" w:rsidR="00622663" w:rsidRDefault="00622663" w:rsidP="00AE7534">
      <w:pPr>
        <w:pStyle w:val="Default"/>
        <w:rPr>
          <w:rFonts w:ascii="Comic Sans MS" w:hAnsi="Comic Sans MS"/>
        </w:rPr>
      </w:pPr>
    </w:p>
    <w:p w14:paraId="2E033198" w14:textId="0C363961" w:rsidR="00622663" w:rsidRDefault="00622663" w:rsidP="00AE7534">
      <w:pPr>
        <w:pStyle w:val="Default"/>
        <w:rPr>
          <w:rFonts w:ascii="Comic Sans MS" w:hAnsi="Comic Sans MS"/>
        </w:rPr>
      </w:pPr>
    </w:p>
    <w:p w14:paraId="4B926BCF" w14:textId="3B6E0EBE" w:rsidR="00622663" w:rsidRDefault="00223F4A" w:rsidP="00AE7534">
      <w:pPr>
        <w:pStyle w:val="Default"/>
        <w:rPr>
          <w:rFonts w:ascii="Comic Sans MS" w:hAnsi="Comic Sans MS"/>
        </w:rPr>
      </w:pPr>
      <w:r>
        <w:rPr>
          <w:rFonts w:ascii="Comic Sans MS" w:hAnsi="Comic Sans MS"/>
          <w:noProof/>
        </w:rPr>
        <w:drawing>
          <wp:anchor distT="0" distB="0" distL="114300" distR="114300" simplePos="0" relativeHeight="251661824" behindDoc="0" locked="0" layoutInCell="1" allowOverlap="1" wp14:anchorId="6068390A" wp14:editId="4F211845">
            <wp:simplePos x="0" y="0"/>
            <wp:positionH relativeFrom="margin">
              <wp:posOffset>6527800</wp:posOffset>
            </wp:positionH>
            <wp:positionV relativeFrom="paragraph">
              <wp:posOffset>193675</wp:posOffset>
            </wp:positionV>
            <wp:extent cx="5964555" cy="6883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4555" cy="688340"/>
                    </a:xfrm>
                    <a:prstGeom prst="rect">
                      <a:avLst/>
                    </a:prstGeom>
                    <a:noFill/>
                  </pic:spPr>
                </pic:pic>
              </a:graphicData>
            </a:graphic>
            <wp14:sizeRelH relativeFrom="page">
              <wp14:pctWidth>0</wp14:pctWidth>
            </wp14:sizeRelH>
            <wp14:sizeRelV relativeFrom="page">
              <wp14:pctHeight>0</wp14:pctHeight>
            </wp14:sizeRelV>
          </wp:anchor>
        </w:drawing>
      </w:r>
      <w:r w:rsidR="00622663">
        <w:rPr>
          <w:rFonts w:ascii="Comic Sans MS" w:hAnsi="Comic Sans MS"/>
        </w:rPr>
        <w:t xml:space="preserve">Appendix 4: SEMH Graduated Response </w:t>
      </w:r>
      <w:r w:rsidR="00795E73">
        <w:rPr>
          <w:rFonts w:ascii="Comic Sans MS" w:hAnsi="Comic Sans MS"/>
        </w:rPr>
        <w:t>exemplar structure</w:t>
      </w:r>
    </w:p>
    <w:p w14:paraId="4B3ECB00" w14:textId="716CF004" w:rsidR="00622663" w:rsidRPr="00321EDC" w:rsidRDefault="003B31E7" w:rsidP="00AE7534">
      <w:pPr>
        <w:pStyle w:val="Default"/>
        <w:rPr>
          <w:rFonts w:ascii="Comic Sans MS" w:hAnsi="Comic Sans MS"/>
        </w:rPr>
      </w:pPr>
      <w:r>
        <w:rPr>
          <w:rFonts w:ascii="Comic Sans MS" w:hAnsi="Comic Sans MS"/>
          <w:noProof/>
        </w:rPr>
        <w:drawing>
          <wp:anchor distT="0" distB="0" distL="114300" distR="114300" simplePos="0" relativeHeight="251664896" behindDoc="0" locked="0" layoutInCell="1" allowOverlap="1" wp14:anchorId="60778C8D" wp14:editId="6B0F91C7">
            <wp:simplePos x="0" y="0"/>
            <wp:positionH relativeFrom="column">
              <wp:posOffset>6549375</wp:posOffset>
            </wp:positionH>
            <wp:positionV relativeFrom="paragraph">
              <wp:posOffset>2926818</wp:posOffset>
            </wp:positionV>
            <wp:extent cx="6019800" cy="15113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800" cy="15113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2848" behindDoc="0" locked="0" layoutInCell="1" allowOverlap="1" wp14:anchorId="09126047" wp14:editId="721FD254">
            <wp:simplePos x="0" y="0"/>
            <wp:positionH relativeFrom="column">
              <wp:posOffset>6549213</wp:posOffset>
            </wp:positionH>
            <wp:positionV relativeFrom="paragraph">
              <wp:posOffset>746568</wp:posOffset>
            </wp:positionV>
            <wp:extent cx="6007100" cy="2051685"/>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b="46496"/>
                    <a:stretch/>
                  </pic:blipFill>
                  <pic:spPr bwMode="auto">
                    <a:xfrm>
                      <a:off x="0" y="0"/>
                      <a:ext cx="600710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3872" behindDoc="0" locked="0" layoutInCell="1" allowOverlap="1" wp14:anchorId="094DE271" wp14:editId="64CFAE24">
            <wp:simplePos x="0" y="0"/>
            <wp:positionH relativeFrom="column">
              <wp:posOffset>6485270</wp:posOffset>
            </wp:positionH>
            <wp:positionV relativeFrom="paragraph">
              <wp:posOffset>4553511</wp:posOffset>
            </wp:positionV>
            <wp:extent cx="5981700" cy="16192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1619250"/>
                    </a:xfrm>
                    <a:prstGeom prst="rect">
                      <a:avLst/>
                    </a:prstGeom>
                    <a:noFill/>
                  </pic:spPr>
                </pic:pic>
              </a:graphicData>
            </a:graphic>
            <wp14:sizeRelH relativeFrom="page">
              <wp14:pctWidth>0</wp14:pctWidth>
            </wp14:sizeRelH>
            <wp14:sizeRelV relativeFrom="page">
              <wp14:pctHeight>0</wp14:pctHeight>
            </wp14:sizeRelV>
          </wp:anchor>
        </w:drawing>
      </w:r>
      <w:r w:rsidR="00B4228E">
        <w:rPr>
          <w:rFonts w:ascii="Comic Sans MS" w:hAnsi="Comic Sans MS"/>
          <w:noProof/>
        </w:rPr>
        <w:drawing>
          <wp:anchor distT="0" distB="0" distL="114300" distR="114300" simplePos="0" relativeHeight="251660800" behindDoc="1" locked="0" layoutInCell="1" allowOverlap="1" wp14:anchorId="7154B316" wp14:editId="748F0198">
            <wp:simplePos x="0" y="0"/>
            <wp:positionH relativeFrom="column">
              <wp:posOffset>-372494</wp:posOffset>
            </wp:positionH>
            <wp:positionV relativeFrom="paragraph">
              <wp:posOffset>182880</wp:posOffset>
            </wp:positionV>
            <wp:extent cx="5969000" cy="3657600"/>
            <wp:effectExtent l="0" t="0" r="0" b="0"/>
            <wp:wrapTight wrapText="bothSides">
              <wp:wrapPolygon edited="0">
                <wp:start x="0" y="0"/>
                <wp:lineTo x="0" y="21488"/>
                <wp:lineTo x="21508" y="21488"/>
                <wp:lineTo x="2150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000" cy="3657600"/>
                    </a:xfrm>
                    <a:prstGeom prst="rect">
                      <a:avLst/>
                    </a:prstGeom>
                    <a:noFill/>
                  </pic:spPr>
                </pic:pic>
              </a:graphicData>
            </a:graphic>
            <wp14:sizeRelH relativeFrom="page">
              <wp14:pctWidth>0</wp14:pctWidth>
            </wp14:sizeRelH>
            <wp14:sizeRelV relativeFrom="page">
              <wp14:pctHeight>0</wp14:pctHeight>
            </wp14:sizeRelV>
          </wp:anchor>
        </w:drawing>
      </w:r>
    </w:p>
    <w:sectPr w:rsidR="00622663" w:rsidRPr="00321EDC" w:rsidSect="00E322A2">
      <w:headerReference w:type="default" r:id="rId36"/>
      <w:footerReference w:type="default" r:id="rId37"/>
      <w:pgSz w:w="23814" w:h="16839" w:orient="landscape" w:code="8"/>
      <w:pgMar w:top="851"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0793" w14:textId="77777777" w:rsidR="0080016D" w:rsidRDefault="0080016D" w:rsidP="00D641B9">
      <w:pPr>
        <w:spacing w:after="0" w:line="240" w:lineRule="auto"/>
      </w:pPr>
      <w:r>
        <w:separator/>
      </w:r>
    </w:p>
  </w:endnote>
  <w:endnote w:type="continuationSeparator" w:id="0">
    <w:p w14:paraId="6536F5CB" w14:textId="77777777" w:rsidR="0080016D" w:rsidRDefault="0080016D" w:rsidP="00D64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Calibri"/>
    <w:charset w:val="00"/>
    <w:family w:val="auto"/>
    <w:pitch w:val="variable"/>
    <w:sig w:usb0="00000083" w:usb1="00000000" w:usb2="00000000" w:usb3="00000000" w:csb0="00000009"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485"/>
      <w:gridCol w:w="3485"/>
      <w:gridCol w:w="3485"/>
    </w:tblGrid>
    <w:tr w:rsidR="62C48870" w14:paraId="6D5D8E65" w14:textId="77777777" w:rsidTr="62C48870">
      <w:trPr>
        <w:trHeight w:val="300"/>
      </w:trPr>
      <w:tc>
        <w:tcPr>
          <w:tcW w:w="3485" w:type="dxa"/>
        </w:tcPr>
        <w:p w14:paraId="2676D2DE" w14:textId="0D85D16A" w:rsidR="62C48870" w:rsidRDefault="62C48870" w:rsidP="62C48870">
          <w:pPr>
            <w:pStyle w:val="Header"/>
            <w:ind w:left="-115"/>
          </w:pPr>
        </w:p>
      </w:tc>
      <w:tc>
        <w:tcPr>
          <w:tcW w:w="3485" w:type="dxa"/>
        </w:tcPr>
        <w:p w14:paraId="35FE0AE3" w14:textId="7DB3E3AA" w:rsidR="62C48870" w:rsidRDefault="62C48870" w:rsidP="62C48870">
          <w:pPr>
            <w:pStyle w:val="Header"/>
            <w:jc w:val="center"/>
          </w:pPr>
        </w:p>
      </w:tc>
      <w:tc>
        <w:tcPr>
          <w:tcW w:w="3485" w:type="dxa"/>
        </w:tcPr>
        <w:p w14:paraId="690E89C9" w14:textId="22F1F923" w:rsidR="62C48870" w:rsidRDefault="62C48870" w:rsidP="62C48870">
          <w:pPr>
            <w:pStyle w:val="Header"/>
            <w:ind w:right="-115"/>
            <w:jc w:val="right"/>
          </w:pPr>
        </w:p>
      </w:tc>
    </w:tr>
  </w:tbl>
  <w:p w14:paraId="6FE4589B" w14:textId="09D5B48A" w:rsidR="62C48870" w:rsidRDefault="62C48870" w:rsidP="62C48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BB2A" w14:textId="77777777" w:rsidR="00B30AC2" w:rsidRDefault="00B30AC2">
    <w:pPr>
      <w:pStyle w:val="Footer"/>
      <w:jc w:val="center"/>
    </w:pPr>
    <w:r>
      <w:fldChar w:fldCharType="begin"/>
    </w:r>
    <w:r>
      <w:instrText xml:space="preserve"> PAGE   \* MERGEFORMAT </w:instrText>
    </w:r>
    <w:r>
      <w:fldChar w:fldCharType="separate"/>
    </w:r>
    <w:r w:rsidR="0011707E">
      <w:rPr>
        <w:noProof/>
      </w:rPr>
      <w:t>12</w:t>
    </w:r>
    <w:r>
      <w:rPr>
        <w:noProof/>
      </w:rPr>
      <w:fldChar w:fldCharType="end"/>
    </w:r>
  </w:p>
  <w:p w14:paraId="36AEF394" w14:textId="77777777" w:rsidR="00B30AC2" w:rsidRDefault="00B30A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4F5" w14:textId="77777777" w:rsidR="00B30AC2" w:rsidRDefault="00B30AC2" w:rsidP="00104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B010" w14:textId="77777777" w:rsidR="0080016D" w:rsidRDefault="0080016D" w:rsidP="00D641B9">
      <w:pPr>
        <w:spacing w:after="0" w:line="240" w:lineRule="auto"/>
      </w:pPr>
      <w:r>
        <w:separator/>
      </w:r>
    </w:p>
  </w:footnote>
  <w:footnote w:type="continuationSeparator" w:id="0">
    <w:p w14:paraId="36D1A60D" w14:textId="77777777" w:rsidR="0080016D" w:rsidRDefault="0080016D" w:rsidP="00D64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485"/>
      <w:gridCol w:w="3485"/>
      <w:gridCol w:w="3485"/>
    </w:tblGrid>
    <w:tr w:rsidR="62C48870" w14:paraId="74CEE5CD" w14:textId="77777777" w:rsidTr="62C48870">
      <w:trPr>
        <w:trHeight w:val="300"/>
      </w:trPr>
      <w:tc>
        <w:tcPr>
          <w:tcW w:w="3485" w:type="dxa"/>
        </w:tcPr>
        <w:p w14:paraId="32F7843D" w14:textId="6C515E53" w:rsidR="62C48870" w:rsidRDefault="62C48870" w:rsidP="62C48870">
          <w:pPr>
            <w:pStyle w:val="Header"/>
            <w:ind w:left="-115"/>
          </w:pPr>
        </w:p>
      </w:tc>
      <w:tc>
        <w:tcPr>
          <w:tcW w:w="3485" w:type="dxa"/>
        </w:tcPr>
        <w:p w14:paraId="3964044C" w14:textId="3A722FE0" w:rsidR="62C48870" w:rsidRDefault="62C48870" w:rsidP="62C48870">
          <w:pPr>
            <w:pStyle w:val="Header"/>
            <w:jc w:val="center"/>
          </w:pPr>
        </w:p>
      </w:tc>
      <w:tc>
        <w:tcPr>
          <w:tcW w:w="3485" w:type="dxa"/>
        </w:tcPr>
        <w:p w14:paraId="5C9E235E" w14:textId="5AA9F45F" w:rsidR="62C48870" w:rsidRDefault="62C48870" w:rsidP="62C48870">
          <w:pPr>
            <w:pStyle w:val="Header"/>
            <w:ind w:right="-115"/>
            <w:jc w:val="right"/>
          </w:pPr>
        </w:p>
      </w:tc>
    </w:tr>
  </w:tbl>
  <w:p w14:paraId="11CA27E6" w14:textId="2257DBF5" w:rsidR="62C48870" w:rsidRDefault="62C48870" w:rsidP="62C48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62C48870" w14:paraId="474CF7B7" w14:textId="77777777" w:rsidTr="62C48870">
      <w:trPr>
        <w:trHeight w:val="300"/>
      </w:trPr>
      <w:tc>
        <w:tcPr>
          <w:tcW w:w="3005" w:type="dxa"/>
        </w:tcPr>
        <w:p w14:paraId="28899C62" w14:textId="3F9E6CBD" w:rsidR="62C48870" w:rsidRDefault="62C48870" w:rsidP="62C48870">
          <w:pPr>
            <w:pStyle w:val="Header"/>
            <w:ind w:left="-115"/>
          </w:pPr>
        </w:p>
      </w:tc>
      <w:tc>
        <w:tcPr>
          <w:tcW w:w="3005" w:type="dxa"/>
        </w:tcPr>
        <w:p w14:paraId="65338728" w14:textId="25B276F6" w:rsidR="62C48870" w:rsidRDefault="62C48870" w:rsidP="62C48870">
          <w:pPr>
            <w:pStyle w:val="Header"/>
            <w:jc w:val="center"/>
          </w:pPr>
        </w:p>
      </w:tc>
      <w:tc>
        <w:tcPr>
          <w:tcW w:w="3005" w:type="dxa"/>
        </w:tcPr>
        <w:p w14:paraId="7874E529" w14:textId="4FA26744" w:rsidR="62C48870" w:rsidRDefault="62C48870" w:rsidP="62C48870">
          <w:pPr>
            <w:pStyle w:val="Header"/>
            <w:ind w:right="-115"/>
            <w:jc w:val="right"/>
          </w:pPr>
        </w:p>
      </w:tc>
    </w:tr>
  </w:tbl>
  <w:p w14:paraId="76E6E79D" w14:textId="457FCB8B" w:rsidR="62C48870" w:rsidRDefault="62C48870" w:rsidP="62C488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6975"/>
      <w:gridCol w:w="6975"/>
      <w:gridCol w:w="6975"/>
    </w:tblGrid>
    <w:tr w:rsidR="62C48870" w14:paraId="07248575" w14:textId="77777777" w:rsidTr="62C48870">
      <w:trPr>
        <w:trHeight w:val="300"/>
      </w:trPr>
      <w:tc>
        <w:tcPr>
          <w:tcW w:w="6975" w:type="dxa"/>
        </w:tcPr>
        <w:p w14:paraId="2AC20382" w14:textId="75ECDC9C" w:rsidR="62C48870" w:rsidRDefault="62C48870" w:rsidP="62C48870">
          <w:pPr>
            <w:pStyle w:val="Header"/>
            <w:ind w:left="-115"/>
          </w:pPr>
        </w:p>
      </w:tc>
      <w:tc>
        <w:tcPr>
          <w:tcW w:w="6975" w:type="dxa"/>
        </w:tcPr>
        <w:p w14:paraId="1A1312C2" w14:textId="57194A67" w:rsidR="62C48870" w:rsidRDefault="62C48870" w:rsidP="62C48870">
          <w:pPr>
            <w:pStyle w:val="Header"/>
            <w:jc w:val="center"/>
          </w:pPr>
        </w:p>
      </w:tc>
      <w:tc>
        <w:tcPr>
          <w:tcW w:w="6975" w:type="dxa"/>
        </w:tcPr>
        <w:p w14:paraId="182453FE" w14:textId="4AE03D56" w:rsidR="62C48870" w:rsidRDefault="62C48870" w:rsidP="62C48870">
          <w:pPr>
            <w:pStyle w:val="Header"/>
            <w:ind w:right="-115"/>
            <w:jc w:val="right"/>
          </w:pPr>
        </w:p>
      </w:tc>
    </w:tr>
  </w:tbl>
  <w:p w14:paraId="6FFFEA6B" w14:textId="67B9CBB1" w:rsidR="62C48870" w:rsidRDefault="62C48870" w:rsidP="62C48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949"/>
    <w:multiLevelType w:val="hybridMultilevel"/>
    <w:tmpl w:val="3490E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B3C36"/>
    <w:multiLevelType w:val="hybridMultilevel"/>
    <w:tmpl w:val="31C22C38"/>
    <w:lvl w:ilvl="0" w:tplc="1D92B9D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AC19B0"/>
    <w:multiLevelType w:val="hybridMultilevel"/>
    <w:tmpl w:val="439A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5124E"/>
    <w:multiLevelType w:val="hybridMultilevel"/>
    <w:tmpl w:val="F9DC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E733B"/>
    <w:multiLevelType w:val="hybridMultilevel"/>
    <w:tmpl w:val="82A80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E77841"/>
    <w:multiLevelType w:val="hybridMultilevel"/>
    <w:tmpl w:val="60F2C290"/>
    <w:lvl w:ilvl="0" w:tplc="C14892FA">
      <w:start w:val="1"/>
      <w:numFmt w:val="bullet"/>
      <w:lvlText w:val="-"/>
      <w:lvlJc w:val="left"/>
      <w:pPr>
        <w:tabs>
          <w:tab w:val="num" w:pos="720"/>
        </w:tabs>
        <w:ind w:left="720" w:hanging="360"/>
      </w:pPr>
      <w:rPr>
        <w:rFonts w:ascii="Calibri" w:hAnsi="Calibri" w:hint="default"/>
      </w:rPr>
    </w:lvl>
    <w:lvl w:ilvl="1" w:tplc="0424285E">
      <w:numFmt w:val="bullet"/>
      <w:lvlText w:val="o"/>
      <w:lvlJc w:val="left"/>
      <w:pPr>
        <w:tabs>
          <w:tab w:val="num" w:pos="1440"/>
        </w:tabs>
        <w:ind w:left="1440" w:hanging="360"/>
      </w:pPr>
      <w:rPr>
        <w:rFonts w:ascii="Courier New" w:hAnsi="Courier New" w:hint="default"/>
      </w:rPr>
    </w:lvl>
    <w:lvl w:ilvl="2" w:tplc="08B096EA" w:tentative="1">
      <w:start w:val="1"/>
      <w:numFmt w:val="bullet"/>
      <w:lvlText w:val="-"/>
      <w:lvlJc w:val="left"/>
      <w:pPr>
        <w:tabs>
          <w:tab w:val="num" w:pos="2160"/>
        </w:tabs>
        <w:ind w:left="2160" w:hanging="360"/>
      </w:pPr>
      <w:rPr>
        <w:rFonts w:ascii="Calibri" w:hAnsi="Calibri" w:hint="default"/>
      </w:rPr>
    </w:lvl>
    <w:lvl w:ilvl="3" w:tplc="2F8EB8E6" w:tentative="1">
      <w:start w:val="1"/>
      <w:numFmt w:val="bullet"/>
      <w:lvlText w:val="-"/>
      <w:lvlJc w:val="left"/>
      <w:pPr>
        <w:tabs>
          <w:tab w:val="num" w:pos="2880"/>
        </w:tabs>
        <w:ind w:left="2880" w:hanging="360"/>
      </w:pPr>
      <w:rPr>
        <w:rFonts w:ascii="Calibri" w:hAnsi="Calibri" w:hint="default"/>
      </w:rPr>
    </w:lvl>
    <w:lvl w:ilvl="4" w:tplc="D40EDB74" w:tentative="1">
      <w:start w:val="1"/>
      <w:numFmt w:val="bullet"/>
      <w:lvlText w:val="-"/>
      <w:lvlJc w:val="left"/>
      <w:pPr>
        <w:tabs>
          <w:tab w:val="num" w:pos="3600"/>
        </w:tabs>
        <w:ind w:left="3600" w:hanging="360"/>
      </w:pPr>
      <w:rPr>
        <w:rFonts w:ascii="Calibri" w:hAnsi="Calibri" w:hint="default"/>
      </w:rPr>
    </w:lvl>
    <w:lvl w:ilvl="5" w:tplc="6EEE01E6" w:tentative="1">
      <w:start w:val="1"/>
      <w:numFmt w:val="bullet"/>
      <w:lvlText w:val="-"/>
      <w:lvlJc w:val="left"/>
      <w:pPr>
        <w:tabs>
          <w:tab w:val="num" w:pos="4320"/>
        </w:tabs>
        <w:ind w:left="4320" w:hanging="360"/>
      </w:pPr>
      <w:rPr>
        <w:rFonts w:ascii="Calibri" w:hAnsi="Calibri" w:hint="default"/>
      </w:rPr>
    </w:lvl>
    <w:lvl w:ilvl="6" w:tplc="29BED2D6" w:tentative="1">
      <w:start w:val="1"/>
      <w:numFmt w:val="bullet"/>
      <w:lvlText w:val="-"/>
      <w:lvlJc w:val="left"/>
      <w:pPr>
        <w:tabs>
          <w:tab w:val="num" w:pos="5040"/>
        </w:tabs>
        <w:ind w:left="5040" w:hanging="360"/>
      </w:pPr>
      <w:rPr>
        <w:rFonts w:ascii="Calibri" w:hAnsi="Calibri" w:hint="default"/>
      </w:rPr>
    </w:lvl>
    <w:lvl w:ilvl="7" w:tplc="E59877EA" w:tentative="1">
      <w:start w:val="1"/>
      <w:numFmt w:val="bullet"/>
      <w:lvlText w:val="-"/>
      <w:lvlJc w:val="left"/>
      <w:pPr>
        <w:tabs>
          <w:tab w:val="num" w:pos="5760"/>
        </w:tabs>
        <w:ind w:left="5760" w:hanging="360"/>
      </w:pPr>
      <w:rPr>
        <w:rFonts w:ascii="Calibri" w:hAnsi="Calibri" w:hint="default"/>
      </w:rPr>
    </w:lvl>
    <w:lvl w:ilvl="8" w:tplc="CCE4D778"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280D34DC"/>
    <w:multiLevelType w:val="hybridMultilevel"/>
    <w:tmpl w:val="3B10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82D9B"/>
    <w:multiLevelType w:val="hybridMultilevel"/>
    <w:tmpl w:val="942E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81D39"/>
    <w:multiLevelType w:val="hybridMultilevel"/>
    <w:tmpl w:val="878CA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4B6B94"/>
    <w:multiLevelType w:val="hybridMultilevel"/>
    <w:tmpl w:val="95B8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31E1D"/>
    <w:multiLevelType w:val="hybridMultilevel"/>
    <w:tmpl w:val="D7300DF2"/>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7E0BAB"/>
    <w:multiLevelType w:val="hybridMultilevel"/>
    <w:tmpl w:val="A2F41B4E"/>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F56B8"/>
    <w:multiLevelType w:val="hybridMultilevel"/>
    <w:tmpl w:val="57D299AC"/>
    <w:lvl w:ilvl="0" w:tplc="73A64C42">
      <w:start w:val="1"/>
      <w:numFmt w:val="decimal"/>
      <w:lvlText w:val="%1."/>
      <w:lvlJc w:val="left"/>
      <w:pPr>
        <w:ind w:left="72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834E5"/>
    <w:multiLevelType w:val="hybridMultilevel"/>
    <w:tmpl w:val="E5B026C4"/>
    <w:lvl w:ilvl="0" w:tplc="1D92B9D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73395F"/>
    <w:multiLevelType w:val="hybridMultilevel"/>
    <w:tmpl w:val="4158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31E03"/>
    <w:multiLevelType w:val="hybridMultilevel"/>
    <w:tmpl w:val="975C32B6"/>
    <w:lvl w:ilvl="0" w:tplc="C45CA9C0">
      <w:numFmt w:val="bullet"/>
      <w:lvlText w:val="•"/>
      <w:lvlJc w:val="left"/>
      <w:pPr>
        <w:ind w:left="1080" w:hanging="720"/>
      </w:pPr>
      <w:rPr>
        <w:rFonts w:ascii="Comic Sans MS" w:eastAsia="Calibr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C4A61"/>
    <w:multiLevelType w:val="hybridMultilevel"/>
    <w:tmpl w:val="710C7078"/>
    <w:lvl w:ilvl="0" w:tplc="C45CA9C0">
      <w:numFmt w:val="bullet"/>
      <w:lvlText w:val="•"/>
      <w:lvlJc w:val="left"/>
      <w:pPr>
        <w:ind w:left="1080" w:hanging="720"/>
      </w:pPr>
      <w:rPr>
        <w:rFonts w:ascii="Comic Sans MS" w:eastAsia="Calibr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A1FAB"/>
    <w:multiLevelType w:val="hybridMultilevel"/>
    <w:tmpl w:val="5A74ADB0"/>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037B6B"/>
    <w:multiLevelType w:val="hybridMultilevel"/>
    <w:tmpl w:val="5A5C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349B0"/>
    <w:multiLevelType w:val="hybridMultilevel"/>
    <w:tmpl w:val="4EFEFF38"/>
    <w:lvl w:ilvl="0" w:tplc="C45CA9C0">
      <w:numFmt w:val="bullet"/>
      <w:lvlText w:val="•"/>
      <w:lvlJc w:val="left"/>
      <w:pPr>
        <w:ind w:left="1080" w:hanging="720"/>
      </w:pPr>
      <w:rPr>
        <w:rFonts w:ascii="Comic Sans MS" w:eastAsia="Calibr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87793"/>
    <w:multiLevelType w:val="hybridMultilevel"/>
    <w:tmpl w:val="F1DC43AC"/>
    <w:lvl w:ilvl="0" w:tplc="87124F66">
      <w:start w:val="1"/>
      <w:numFmt w:val="bullet"/>
      <w:lvlText w:val=""/>
      <w:lvlJc w:val="left"/>
      <w:pPr>
        <w:ind w:left="720" w:hanging="360"/>
      </w:pPr>
      <w:rPr>
        <w:rFonts w:ascii="Symbol" w:hAnsi="Symbol" w:hint="default"/>
      </w:rPr>
    </w:lvl>
    <w:lvl w:ilvl="1" w:tplc="913E901C">
      <w:start w:val="1"/>
      <w:numFmt w:val="bullet"/>
      <w:lvlText w:val="o"/>
      <w:lvlJc w:val="left"/>
      <w:pPr>
        <w:ind w:left="1440" w:hanging="360"/>
      </w:pPr>
      <w:rPr>
        <w:rFonts w:ascii="Courier New" w:hAnsi="Courier New" w:hint="default"/>
      </w:rPr>
    </w:lvl>
    <w:lvl w:ilvl="2" w:tplc="09788AF8">
      <w:start w:val="1"/>
      <w:numFmt w:val="bullet"/>
      <w:lvlText w:val=""/>
      <w:lvlJc w:val="left"/>
      <w:pPr>
        <w:ind w:left="2160" w:hanging="360"/>
      </w:pPr>
      <w:rPr>
        <w:rFonts w:ascii="Wingdings" w:hAnsi="Wingdings" w:hint="default"/>
      </w:rPr>
    </w:lvl>
    <w:lvl w:ilvl="3" w:tplc="ECA05688">
      <w:start w:val="1"/>
      <w:numFmt w:val="bullet"/>
      <w:lvlText w:val=""/>
      <w:lvlJc w:val="left"/>
      <w:pPr>
        <w:ind w:left="2880" w:hanging="360"/>
      </w:pPr>
      <w:rPr>
        <w:rFonts w:ascii="Symbol" w:hAnsi="Symbol" w:hint="default"/>
      </w:rPr>
    </w:lvl>
    <w:lvl w:ilvl="4" w:tplc="346C81AC">
      <w:start w:val="1"/>
      <w:numFmt w:val="bullet"/>
      <w:lvlText w:val="o"/>
      <w:lvlJc w:val="left"/>
      <w:pPr>
        <w:ind w:left="3600" w:hanging="360"/>
      </w:pPr>
      <w:rPr>
        <w:rFonts w:ascii="Courier New" w:hAnsi="Courier New" w:hint="default"/>
      </w:rPr>
    </w:lvl>
    <w:lvl w:ilvl="5" w:tplc="37D2F378">
      <w:start w:val="1"/>
      <w:numFmt w:val="bullet"/>
      <w:lvlText w:val=""/>
      <w:lvlJc w:val="left"/>
      <w:pPr>
        <w:ind w:left="4320" w:hanging="360"/>
      </w:pPr>
      <w:rPr>
        <w:rFonts w:ascii="Wingdings" w:hAnsi="Wingdings" w:hint="default"/>
      </w:rPr>
    </w:lvl>
    <w:lvl w:ilvl="6" w:tplc="FE3E1AB4">
      <w:start w:val="1"/>
      <w:numFmt w:val="bullet"/>
      <w:lvlText w:val=""/>
      <w:lvlJc w:val="left"/>
      <w:pPr>
        <w:ind w:left="5040" w:hanging="360"/>
      </w:pPr>
      <w:rPr>
        <w:rFonts w:ascii="Symbol" w:hAnsi="Symbol" w:hint="default"/>
      </w:rPr>
    </w:lvl>
    <w:lvl w:ilvl="7" w:tplc="F2A2E3B4">
      <w:start w:val="1"/>
      <w:numFmt w:val="bullet"/>
      <w:lvlText w:val="o"/>
      <w:lvlJc w:val="left"/>
      <w:pPr>
        <w:ind w:left="5760" w:hanging="360"/>
      </w:pPr>
      <w:rPr>
        <w:rFonts w:ascii="Courier New" w:hAnsi="Courier New" w:hint="default"/>
      </w:rPr>
    </w:lvl>
    <w:lvl w:ilvl="8" w:tplc="FC584786">
      <w:start w:val="1"/>
      <w:numFmt w:val="bullet"/>
      <w:lvlText w:val=""/>
      <w:lvlJc w:val="left"/>
      <w:pPr>
        <w:ind w:left="6480" w:hanging="360"/>
      </w:pPr>
      <w:rPr>
        <w:rFonts w:ascii="Wingdings" w:hAnsi="Wingdings" w:hint="default"/>
      </w:rPr>
    </w:lvl>
  </w:abstractNum>
  <w:abstractNum w:abstractNumId="21" w15:restartNumberingAfterBreak="0">
    <w:nsid w:val="4A5B3B55"/>
    <w:multiLevelType w:val="hybridMultilevel"/>
    <w:tmpl w:val="DEA2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33CAC"/>
    <w:multiLevelType w:val="hybridMultilevel"/>
    <w:tmpl w:val="9B523028"/>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471ED"/>
    <w:multiLevelType w:val="hybridMultilevel"/>
    <w:tmpl w:val="C4EE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D7946"/>
    <w:multiLevelType w:val="hybridMultilevel"/>
    <w:tmpl w:val="AF306854"/>
    <w:lvl w:ilvl="0" w:tplc="E174E45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41628"/>
    <w:multiLevelType w:val="hybridMultilevel"/>
    <w:tmpl w:val="52DA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70354E"/>
    <w:multiLevelType w:val="hybridMultilevel"/>
    <w:tmpl w:val="74CE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854B01"/>
    <w:multiLevelType w:val="hybridMultilevel"/>
    <w:tmpl w:val="4C2CB428"/>
    <w:lvl w:ilvl="0" w:tplc="1D92B9D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CA31C6F"/>
    <w:multiLevelType w:val="hybridMultilevel"/>
    <w:tmpl w:val="FDC056D2"/>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07E38"/>
    <w:multiLevelType w:val="hybridMultilevel"/>
    <w:tmpl w:val="F1A0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A3327"/>
    <w:multiLevelType w:val="hybridMultilevel"/>
    <w:tmpl w:val="2016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20F85"/>
    <w:multiLevelType w:val="hybridMultilevel"/>
    <w:tmpl w:val="2C2A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891A6B"/>
    <w:multiLevelType w:val="hybridMultilevel"/>
    <w:tmpl w:val="61CC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0454D4"/>
    <w:multiLevelType w:val="hybridMultilevel"/>
    <w:tmpl w:val="0B7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94481"/>
    <w:multiLevelType w:val="hybridMultilevel"/>
    <w:tmpl w:val="9664F510"/>
    <w:lvl w:ilvl="0" w:tplc="F0244796">
      <w:start w:val="1"/>
      <w:numFmt w:val="bullet"/>
      <w:lvlText w:val="o"/>
      <w:lvlJc w:val="left"/>
      <w:pPr>
        <w:tabs>
          <w:tab w:val="num" w:pos="720"/>
        </w:tabs>
        <w:ind w:left="720" w:hanging="360"/>
      </w:pPr>
      <w:rPr>
        <w:rFonts w:ascii="Courier New" w:hAnsi="Courier New" w:hint="default"/>
      </w:rPr>
    </w:lvl>
    <w:lvl w:ilvl="1" w:tplc="D4AA1C32" w:tentative="1">
      <w:start w:val="1"/>
      <w:numFmt w:val="bullet"/>
      <w:lvlText w:val="o"/>
      <w:lvlJc w:val="left"/>
      <w:pPr>
        <w:tabs>
          <w:tab w:val="num" w:pos="1440"/>
        </w:tabs>
        <w:ind w:left="1440" w:hanging="360"/>
      </w:pPr>
      <w:rPr>
        <w:rFonts w:ascii="Courier New" w:hAnsi="Courier New" w:hint="default"/>
      </w:rPr>
    </w:lvl>
    <w:lvl w:ilvl="2" w:tplc="EF146746" w:tentative="1">
      <w:start w:val="1"/>
      <w:numFmt w:val="bullet"/>
      <w:lvlText w:val="o"/>
      <w:lvlJc w:val="left"/>
      <w:pPr>
        <w:tabs>
          <w:tab w:val="num" w:pos="2160"/>
        </w:tabs>
        <w:ind w:left="2160" w:hanging="360"/>
      </w:pPr>
      <w:rPr>
        <w:rFonts w:ascii="Courier New" w:hAnsi="Courier New" w:hint="default"/>
      </w:rPr>
    </w:lvl>
    <w:lvl w:ilvl="3" w:tplc="575AB2F0" w:tentative="1">
      <w:start w:val="1"/>
      <w:numFmt w:val="bullet"/>
      <w:lvlText w:val="o"/>
      <w:lvlJc w:val="left"/>
      <w:pPr>
        <w:tabs>
          <w:tab w:val="num" w:pos="2880"/>
        </w:tabs>
        <w:ind w:left="2880" w:hanging="360"/>
      </w:pPr>
      <w:rPr>
        <w:rFonts w:ascii="Courier New" w:hAnsi="Courier New" w:hint="default"/>
      </w:rPr>
    </w:lvl>
    <w:lvl w:ilvl="4" w:tplc="57AE39CA" w:tentative="1">
      <w:start w:val="1"/>
      <w:numFmt w:val="bullet"/>
      <w:lvlText w:val="o"/>
      <w:lvlJc w:val="left"/>
      <w:pPr>
        <w:tabs>
          <w:tab w:val="num" w:pos="3600"/>
        </w:tabs>
        <w:ind w:left="3600" w:hanging="360"/>
      </w:pPr>
      <w:rPr>
        <w:rFonts w:ascii="Courier New" w:hAnsi="Courier New" w:hint="default"/>
      </w:rPr>
    </w:lvl>
    <w:lvl w:ilvl="5" w:tplc="780E21BA" w:tentative="1">
      <w:start w:val="1"/>
      <w:numFmt w:val="bullet"/>
      <w:lvlText w:val="o"/>
      <w:lvlJc w:val="left"/>
      <w:pPr>
        <w:tabs>
          <w:tab w:val="num" w:pos="4320"/>
        </w:tabs>
        <w:ind w:left="4320" w:hanging="360"/>
      </w:pPr>
      <w:rPr>
        <w:rFonts w:ascii="Courier New" w:hAnsi="Courier New" w:hint="default"/>
      </w:rPr>
    </w:lvl>
    <w:lvl w:ilvl="6" w:tplc="356A8598" w:tentative="1">
      <w:start w:val="1"/>
      <w:numFmt w:val="bullet"/>
      <w:lvlText w:val="o"/>
      <w:lvlJc w:val="left"/>
      <w:pPr>
        <w:tabs>
          <w:tab w:val="num" w:pos="5040"/>
        </w:tabs>
        <w:ind w:left="5040" w:hanging="360"/>
      </w:pPr>
      <w:rPr>
        <w:rFonts w:ascii="Courier New" w:hAnsi="Courier New" w:hint="default"/>
      </w:rPr>
    </w:lvl>
    <w:lvl w:ilvl="7" w:tplc="913AEAC8" w:tentative="1">
      <w:start w:val="1"/>
      <w:numFmt w:val="bullet"/>
      <w:lvlText w:val="o"/>
      <w:lvlJc w:val="left"/>
      <w:pPr>
        <w:tabs>
          <w:tab w:val="num" w:pos="5760"/>
        </w:tabs>
        <w:ind w:left="5760" w:hanging="360"/>
      </w:pPr>
      <w:rPr>
        <w:rFonts w:ascii="Courier New" w:hAnsi="Courier New" w:hint="default"/>
      </w:rPr>
    </w:lvl>
    <w:lvl w:ilvl="8" w:tplc="B64885D4"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65A703B9"/>
    <w:multiLevelType w:val="hybridMultilevel"/>
    <w:tmpl w:val="DBC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EB4D68"/>
    <w:multiLevelType w:val="hybridMultilevel"/>
    <w:tmpl w:val="B07E516C"/>
    <w:lvl w:ilvl="0" w:tplc="1D92B9D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A923C28"/>
    <w:multiLevelType w:val="hybridMultilevel"/>
    <w:tmpl w:val="0A02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713E78"/>
    <w:multiLevelType w:val="hybridMultilevel"/>
    <w:tmpl w:val="4DA655F4"/>
    <w:lvl w:ilvl="0" w:tplc="C8FADB5C">
      <w:start w:val="1"/>
      <w:numFmt w:val="bullet"/>
      <w:lvlText w:val=""/>
      <w:lvlJc w:val="left"/>
      <w:pPr>
        <w:ind w:left="720" w:hanging="360"/>
      </w:pPr>
      <w:rPr>
        <w:rFonts w:ascii="Symbol" w:hAnsi="Symbol" w:hint="default"/>
      </w:rPr>
    </w:lvl>
    <w:lvl w:ilvl="1" w:tplc="D7BE368C">
      <w:start w:val="1"/>
      <w:numFmt w:val="bullet"/>
      <w:lvlText w:val="o"/>
      <w:lvlJc w:val="left"/>
      <w:pPr>
        <w:ind w:left="1440" w:hanging="360"/>
      </w:pPr>
      <w:rPr>
        <w:rFonts w:ascii="Courier New" w:hAnsi="Courier New" w:hint="default"/>
      </w:rPr>
    </w:lvl>
    <w:lvl w:ilvl="2" w:tplc="00865526">
      <w:start w:val="1"/>
      <w:numFmt w:val="bullet"/>
      <w:lvlText w:val=""/>
      <w:lvlJc w:val="left"/>
      <w:pPr>
        <w:ind w:left="2160" w:hanging="360"/>
      </w:pPr>
      <w:rPr>
        <w:rFonts w:ascii="Wingdings" w:hAnsi="Wingdings" w:hint="default"/>
      </w:rPr>
    </w:lvl>
    <w:lvl w:ilvl="3" w:tplc="224E59D4">
      <w:start w:val="1"/>
      <w:numFmt w:val="bullet"/>
      <w:lvlText w:val=""/>
      <w:lvlJc w:val="left"/>
      <w:pPr>
        <w:ind w:left="2880" w:hanging="360"/>
      </w:pPr>
      <w:rPr>
        <w:rFonts w:ascii="Symbol" w:hAnsi="Symbol" w:hint="default"/>
      </w:rPr>
    </w:lvl>
    <w:lvl w:ilvl="4" w:tplc="8C38A862">
      <w:start w:val="1"/>
      <w:numFmt w:val="bullet"/>
      <w:lvlText w:val="o"/>
      <w:lvlJc w:val="left"/>
      <w:pPr>
        <w:ind w:left="3600" w:hanging="360"/>
      </w:pPr>
      <w:rPr>
        <w:rFonts w:ascii="Courier New" w:hAnsi="Courier New" w:hint="default"/>
      </w:rPr>
    </w:lvl>
    <w:lvl w:ilvl="5" w:tplc="59ACB13E">
      <w:start w:val="1"/>
      <w:numFmt w:val="bullet"/>
      <w:lvlText w:val=""/>
      <w:lvlJc w:val="left"/>
      <w:pPr>
        <w:ind w:left="4320" w:hanging="360"/>
      </w:pPr>
      <w:rPr>
        <w:rFonts w:ascii="Wingdings" w:hAnsi="Wingdings" w:hint="default"/>
      </w:rPr>
    </w:lvl>
    <w:lvl w:ilvl="6" w:tplc="16F28B54">
      <w:start w:val="1"/>
      <w:numFmt w:val="bullet"/>
      <w:lvlText w:val=""/>
      <w:lvlJc w:val="left"/>
      <w:pPr>
        <w:ind w:left="5040" w:hanging="360"/>
      </w:pPr>
      <w:rPr>
        <w:rFonts w:ascii="Symbol" w:hAnsi="Symbol" w:hint="default"/>
      </w:rPr>
    </w:lvl>
    <w:lvl w:ilvl="7" w:tplc="A89E3716">
      <w:start w:val="1"/>
      <w:numFmt w:val="bullet"/>
      <w:lvlText w:val="o"/>
      <w:lvlJc w:val="left"/>
      <w:pPr>
        <w:ind w:left="5760" w:hanging="360"/>
      </w:pPr>
      <w:rPr>
        <w:rFonts w:ascii="Courier New" w:hAnsi="Courier New" w:hint="default"/>
      </w:rPr>
    </w:lvl>
    <w:lvl w:ilvl="8" w:tplc="C33A03A2">
      <w:start w:val="1"/>
      <w:numFmt w:val="bullet"/>
      <w:lvlText w:val=""/>
      <w:lvlJc w:val="left"/>
      <w:pPr>
        <w:ind w:left="6480" w:hanging="360"/>
      </w:pPr>
      <w:rPr>
        <w:rFonts w:ascii="Wingdings" w:hAnsi="Wingdings" w:hint="default"/>
      </w:rPr>
    </w:lvl>
  </w:abstractNum>
  <w:abstractNum w:abstractNumId="39" w15:restartNumberingAfterBreak="0">
    <w:nsid w:val="769C11E5"/>
    <w:multiLevelType w:val="hybridMultilevel"/>
    <w:tmpl w:val="3EC8C9C2"/>
    <w:lvl w:ilvl="0" w:tplc="1D92B9DA">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B43D7"/>
    <w:multiLevelType w:val="hybridMultilevel"/>
    <w:tmpl w:val="7D0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7B57F6"/>
    <w:multiLevelType w:val="hybridMultilevel"/>
    <w:tmpl w:val="A474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034F5"/>
    <w:multiLevelType w:val="hybridMultilevel"/>
    <w:tmpl w:val="A06E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9"/>
  </w:num>
  <w:num w:numId="4">
    <w:abstractNumId w:val="24"/>
  </w:num>
  <w:num w:numId="5">
    <w:abstractNumId w:val="37"/>
  </w:num>
  <w:num w:numId="6">
    <w:abstractNumId w:val="10"/>
  </w:num>
  <w:num w:numId="7">
    <w:abstractNumId w:val="12"/>
  </w:num>
  <w:num w:numId="8">
    <w:abstractNumId w:val="17"/>
  </w:num>
  <w:num w:numId="9">
    <w:abstractNumId w:val="23"/>
  </w:num>
  <w:num w:numId="10">
    <w:abstractNumId w:val="2"/>
  </w:num>
  <w:num w:numId="11">
    <w:abstractNumId w:val="14"/>
  </w:num>
  <w:num w:numId="12">
    <w:abstractNumId w:val="21"/>
  </w:num>
  <w:num w:numId="13">
    <w:abstractNumId w:val="35"/>
  </w:num>
  <w:num w:numId="14">
    <w:abstractNumId w:val="6"/>
  </w:num>
  <w:num w:numId="15">
    <w:abstractNumId w:val="26"/>
  </w:num>
  <w:num w:numId="16">
    <w:abstractNumId w:val="40"/>
  </w:num>
  <w:num w:numId="17">
    <w:abstractNumId w:val="0"/>
  </w:num>
  <w:num w:numId="18">
    <w:abstractNumId w:val="33"/>
  </w:num>
  <w:num w:numId="19">
    <w:abstractNumId w:val="3"/>
  </w:num>
  <w:num w:numId="20">
    <w:abstractNumId w:val="42"/>
  </w:num>
  <w:num w:numId="21">
    <w:abstractNumId w:val="11"/>
  </w:num>
  <w:num w:numId="22">
    <w:abstractNumId w:val="28"/>
  </w:num>
  <w:num w:numId="23">
    <w:abstractNumId w:val="13"/>
  </w:num>
  <w:num w:numId="24">
    <w:abstractNumId w:val="22"/>
  </w:num>
  <w:num w:numId="25">
    <w:abstractNumId w:val="36"/>
  </w:num>
  <w:num w:numId="26">
    <w:abstractNumId w:val="1"/>
  </w:num>
  <w:num w:numId="27">
    <w:abstractNumId w:val="27"/>
  </w:num>
  <w:num w:numId="28">
    <w:abstractNumId w:val="39"/>
  </w:num>
  <w:num w:numId="29">
    <w:abstractNumId w:val="15"/>
  </w:num>
  <w:num w:numId="30">
    <w:abstractNumId w:val="16"/>
  </w:num>
  <w:num w:numId="31">
    <w:abstractNumId w:val="19"/>
  </w:num>
  <w:num w:numId="32">
    <w:abstractNumId w:val="25"/>
  </w:num>
  <w:num w:numId="33">
    <w:abstractNumId w:val="5"/>
  </w:num>
  <w:num w:numId="34">
    <w:abstractNumId w:val="34"/>
  </w:num>
  <w:num w:numId="35">
    <w:abstractNumId w:val="7"/>
  </w:num>
  <w:num w:numId="36">
    <w:abstractNumId w:val="8"/>
  </w:num>
  <w:num w:numId="37">
    <w:abstractNumId w:val="4"/>
  </w:num>
  <w:num w:numId="38">
    <w:abstractNumId w:val="18"/>
  </w:num>
  <w:num w:numId="39">
    <w:abstractNumId w:val="31"/>
  </w:num>
  <w:num w:numId="40">
    <w:abstractNumId w:val="29"/>
  </w:num>
  <w:num w:numId="41">
    <w:abstractNumId w:val="30"/>
  </w:num>
  <w:num w:numId="42">
    <w:abstractNumId w:val="41"/>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D30"/>
    <w:rsid w:val="00031338"/>
    <w:rsid w:val="0004121E"/>
    <w:rsid w:val="00045261"/>
    <w:rsid w:val="000749C5"/>
    <w:rsid w:val="00076B73"/>
    <w:rsid w:val="0008362D"/>
    <w:rsid w:val="000B7E15"/>
    <w:rsid w:val="000C1575"/>
    <w:rsid w:val="00102D62"/>
    <w:rsid w:val="00104989"/>
    <w:rsid w:val="0011707E"/>
    <w:rsid w:val="001319D7"/>
    <w:rsid w:val="001329B2"/>
    <w:rsid w:val="00143C19"/>
    <w:rsid w:val="00165ED3"/>
    <w:rsid w:val="001725A2"/>
    <w:rsid w:val="001A258F"/>
    <w:rsid w:val="001D2150"/>
    <w:rsid w:val="001D5C58"/>
    <w:rsid w:val="001E1E64"/>
    <w:rsid w:val="00223F4A"/>
    <w:rsid w:val="002409B5"/>
    <w:rsid w:val="0025681E"/>
    <w:rsid w:val="0026519C"/>
    <w:rsid w:val="00285C31"/>
    <w:rsid w:val="002B3290"/>
    <w:rsid w:val="002C01A0"/>
    <w:rsid w:val="002C1CD8"/>
    <w:rsid w:val="002D1AA9"/>
    <w:rsid w:val="002E2824"/>
    <w:rsid w:val="002E7D30"/>
    <w:rsid w:val="003061B4"/>
    <w:rsid w:val="0031341B"/>
    <w:rsid w:val="00321EDC"/>
    <w:rsid w:val="00372311"/>
    <w:rsid w:val="003926E5"/>
    <w:rsid w:val="003A03DC"/>
    <w:rsid w:val="003B31E7"/>
    <w:rsid w:val="003C1BE5"/>
    <w:rsid w:val="003D346A"/>
    <w:rsid w:val="003E3134"/>
    <w:rsid w:val="003E4079"/>
    <w:rsid w:val="003F5319"/>
    <w:rsid w:val="00415DC4"/>
    <w:rsid w:val="004266AE"/>
    <w:rsid w:val="00431E16"/>
    <w:rsid w:val="00477F80"/>
    <w:rsid w:val="004946CA"/>
    <w:rsid w:val="004C08D0"/>
    <w:rsid w:val="00511EE9"/>
    <w:rsid w:val="00527CDB"/>
    <w:rsid w:val="00541CBC"/>
    <w:rsid w:val="00591179"/>
    <w:rsid w:val="005A1764"/>
    <w:rsid w:val="005C4B92"/>
    <w:rsid w:val="00622663"/>
    <w:rsid w:val="006263F9"/>
    <w:rsid w:val="00631EA4"/>
    <w:rsid w:val="00642123"/>
    <w:rsid w:val="0064380B"/>
    <w:rsid w:val="00650654"/>
    <w:rsid w:val="00670730"/>
    <w:rsid w:val="006C4A8F"/>
    <w:rsid w:val="006C6FE8"/>
    <w:rsid w:val="006F3E24"/>
    <w:rsid w:val="007710D0"/>
    <w:rsid w:val="00795E73"/>
    <w:rsid w:val="007B08B9"/>
    <w:rsid w:val="007D6EE3"/>
    <w:rsid w:val="0080016D"/>
    <w:rsid w:val="00870689"/>
    <w:rsid w:val="00884E61"/>
    <w:rsid w:val="00885728"/>
    <w:rsid w:val="00895015"/>
    <w:rsid w:val="008C3AE8"/>
    <w:rsid w:val="00904F96"/>
    <w:rsid w:val="009063E4"/>
    <w:rsid w:val="0094549F"/>
    <w:rsid w:val="00955354"/>
    <w:rsid w:val="00987CA9"/>
    <w:rsid w:val="009F2D43"/>
    <w:rsid w:val="009F3404"/>
    <w:rsid w:val="00A25D3D"/>
    <w:rsid w:val="00A25EE5"/>
    <w:rsid w:val="00A40473"/>
    <w:rsid w:val="00A519D7"/>
    <w:rsid w:val="00AD079D"/>
    <w:rsid w:val="00AE446E"/>
    <w:rsid w:val="00AE53B5"/>
    <w:rsid w:val="00AE7534"/>
    <w:rsid w:val="00B30AC2"/>
    <w:rsid w:val="00B32BDE"/>
    <w:rsid w:val="00B353C7"/>
    <w:rsid w:val="00B37470"/>
    <w:rsid w:val="00B4228E"/>
    <w:rsid w:val="00B630DF"/>
    <w:rsid w:val="00B86789"/>
    <w:rsid w:val="00B94A74"/>
    <w:rsid w:val="00BF2010"/>
    <w:rsid w:val="00C05F1E"/>
    <w:rsid w:val="00C52DBE"/>
    <w:rsid w:val="00C53D54"/>
    <w:rsid w:val="00C66A0A"/>
    <w:rsid w:val="00C85558"/>
    <w:rsid w:val="00CB0A06"/>
    <w:rsid w:val="00CC3B3C"/>
    <w:rsid w:val="00CC6A8F"/>
    <w:rsid w:val="00CD70D6"/>
    <w:rsid w:val="00D17900"/>
    <w:rsid w:val="00D21BDE"/>
    <w:rsid w:val="00D36EC4"/>
    <w:rsid w:val="00D550C1"/>
    <w:rsid w:val="00D55217"/>
    <w:rsid w:val="00D641B9"/>
    <w:rsid w:val="00D84EEE"/>
    <w:rsid w:val="00DC114D"/>
    <w:rsid w:val="00DD4D73"/>
    <w:rsid w:val="00E322A2"/>
    <w:rsid w:val="00E3688F"/>
    <w:rsid w:val="00E36BAE"/>
    <w:rsid w:val="00E43B03"/>
    <w:rsid w:val="00ED77BA"/>
    <w:rsid w:val="00EE15F0"/>
    <w:rsid w:val="00EE3947"/>
    <w:rsid w:val="00F02898"/>
    <w:rsid w:val="00F17C2F"/>
    <w:rsid w:val="00F21952"/>
    <w:rsid w:val="00F32E84"/>
    <w:rsid w:val="00F42514"/>
    <w:rsid w:val="00F6027C"/>
    <w:rsid w:val="00F75DAF"/>
    <w:rsid w:val="00FA5D48"/>
    <w:rsid w:val="00FB22F8"/>
    <w:rsid w:val="00FC6269"/>
    <w:rsid w:val="00FC664B"/>
    <w:rsid w:val="0203B721"/>
    <w:rsid w:val="02FD250C"/>
    <w:rsid w:val="073A1B54"/>
    <w:rsid w:val="08B1C544"/>
    <w:rsid w:val="0B2BED89"/>
    <w:rsid w:val="0C79DBAC"/>
    <w:rsid w:val="0E3EF93F"/>
    <w:rsid w:val="10A1D104"/>
    <w:rsid w:val="138A2D60"/>
    <w:rsid w:val="16DF5173"/>
    <w:rsid w:val="19D2F82C"/>
    <w:rsid w:val="1B2F87E0"/>
    <w:rsid w:val="1EA6D1B4"/>
    <w:rsid w:val="20DC996A"/>
    <w:rsid w:val="20F11442"/>
    <w:rsid w:val="2342D4A5"/>
    <w:rsid w:val="2569B39A"/>
    <w:rsid w:val="284F1012"/>
    <w:rsid w:val="285621A4"/>
    <w:rsid w:val="28D321DD"/>
    <w:rsid w:val="2A576ECD"/>
    <w:rsid w:val="2CA95B13"/>
    <w:rsid w:val="2F273241"/>
    <w:rsid w:val="306F6671"/>
    <w:rsid w:val="34B931CD"/>
    <w:rsid w:val="35A42F49"/>
    <w:rsid w:val="366ED09F"/>
    <w:rsid w:val="3685B7F2"/>
    <w:rsid w:val="36EADC49"/>
    <w:rsid w:val="37D031D4"/>
    <w:rsid w:val="38EA1654"/>
    <w:rsid w:val="3D8D41F6"/>
    <w:rsid w:val="422A128D"/>
    <w:rsid w:val="42E83F11"/>
    <w:rsid w:val="43B2B86E"/>
    <w:rsid w:val="46E8129C"/>
    <w:rsid w:val="4ED74550"/>
    <w:rsid w:val="4EF3592C"/>
    <w:rsid w:val="50F582A6"/>
    <w:rsid w:val="51797799"/>
    <w:rsid w:val="534C73EE"/>
    <w:rsid w:val="54C9347A"/>
    <w:rsid w:val="55D3C5B3"/>
    <w:rsid w:val="577F1CB1"/>
    <w:rsid w:val="57B28E02"/>
    <w:rsid w:val="57EE8966"/>
    <w:rsid w:val="58DE6E96"/>
    <w:rsid w:val="5C2C7CA7"/>
    <w:rsid w:val="5C575A27"/>
    <w:rsid w:val="5E0E514A"/>
    <w:rsid w:val="6225F465"/>
    <w:rsid w:val="62C48870"/>
    <w:rsid w:val="652AA9A5"/>
    <w:rsid w:val="67DEF919"/>
    <w:rsid w:val="6945D6C1"/>
    <w:rsid w:val="6EB00AE0"/>
    <w:rsid w:val="6FF5277A"/>
    <w:rsid w:val="7131ACA2"/>
    <w:rsid w:val="7173C655"/>
    <w:rsid w:val="717E26DA"/>
    <w:rsid w:val="733C256D"/>
    <w:rsid w:val="74773288"/>
    <w:rsid w:val="7500D999"/>
    <w:rsid w:val="792165D8"/>
    <w:rsid w:val="79BCB130"/>
    <w:rsid w:val="7A85D43F"/>
    <w:rsid w:val="7AB6B9CB"/>
    <w:rsid w:val="7EB0E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69B1"/>
  <w15:docId w15:val="{0BEDBDAB-0B5B-4067-B4EA-7E31F8C8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7D30"/>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2E7D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7D30"/>
    <w:rPr>
      <w:rFonts w:ascii="Tahoma" w:hAnsi="Tahoma" w:cs="Tahoma"/>
      <w:sz w:val="16"/>
      <w:szCs w:val="16"/>
    </w:rPr>
  </w:style>
  <w:style w:type="table" w:styleId="TableGrid">
    <w:name w:val="Table Grid"/>
    <w:basedOn w:val="TableNormal"/>
    <w:uiPriority w:val="39"/>
    <w:rsid w:val="002E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B9"/>
  </w:style>
  <w:style w:type="paragraph" w:styleId="Footer">
    <w:name w:val="footer"/>
    <w:basedOn w:val="Normal"/>
    <w:link w:val="FooterChar"/>
    <w:uiPriority w:val="99"/>
    <w:unhideWhenUsed/>
    <w:rsid w:val="00D64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B9"/>
  </w:style>
  <w:style w:type="paragraph" w:styleId="ListParagraph">
    <w:name w:val="List Paragraph"/>
    <w:basedOn w:val="Normal"/>
    <w:uiPriority w:val="34"/>
    <w:qFormat/>
    <w:rsid w:val="00D641B9"/>
    <w:pPr>
      <w:ind w:left="720"/>
      <w:contextualSpacing/>
    </w:pPr>
  </w:style>
  <w:style w:type="character" w:styleId="Hyperlink">
    <w:name w:val="Hyperlink"/>
    <w:uiPriority w:val="99"/>
    <w:unhideWhenUsed/>
    <w:rsid w:val="00D641B9"/>
    <w:rPr>
      <w:color w:val="0000FF"/>
      <w:u w:val="single"/>
    </w:rPr>
  </w:style>
  <w:style w:type="character" w:styleId="FollowedHyperlink">
    <w:name w:val="FollowedHyperlink"/>
    <w:uiPriority w:val="99"/>
    <w:semiHidden/>
    <w:unhideWhenUsed/>
    <w:rsid w:val="00DC114D"/>
    <w:rPr>
      <w:color w:val="800080"/>
      <w:u w:val="single"/>
    </w:rPr>
  </w:style>
  <w:style w:type="table" w:customStyle="1" w:styleId="TableGrid1">
    <w:name w:val="Table Grid1"/>
    <w:basedOn w:val="TableNormal"/>
    <w:next w:val="TableGrid"/>
    <w:uiPriority w:val="39"/>
    <w:rsid w:val="001170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62C48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06849">
      <w:bodyDiv w:val="1"/>
      <w:marLeft w:val="0"/>
      <w:marRight w:val="0"/>
      <w:marTop w:val="0"/>
      <w:marBottom w:val="0"/>
      <w:divBdr>
        <w:top w:val="none" w:sz="0" w:space="0" w:color="auto"/>
        <w:left w:val="none" w:sz="0" w:space="0" w:color="auto"/>
        <w:bottom w:val="none" w:sz="0" w:space="0" w:color="auto"/>
        <w:right w:val="none" w:sz="0" w:space="0" w:color="auto"/>
      </w:divBdr>
    </w:div>
    <w:div w:id="105854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TEMPLATES/Marlfields%20Logo%20with%20name.png" TargetMode="External"/><Relationship Id="rId18" Type="http://schemas.openxmlformats.org/officeDocument/2006/relationships/hyperlink" Target="http://www.ceias.cheshireeast.gov.uk/" TargetMode="External"/><Relationship Id="rId26" Type="http://schemas.openxmlformats.org/officeDocument/2006/relationships/diagramColors" Target="diagrams/colors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rlfieldsprimary.co.uk/policies/" TargetMode="External"/><Relationship Id="rId25" Type="http://schemas.openxmlformats.org/officeDocument/2006/relationships/diagramQuickStyle" Target="diagrams/quickStyle1.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heshireeast.gov.uk/livewell/local-offer-for-children-with-sen-and-disabilities/what-is-the-local-offer/local-offer.asp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8.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ceias@cheshireeast.gov.uk"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image" Target="media/image6.png"/><Relationship Id="rId35"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6DAAC-75E2-43E6-9339-649F193DACC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A68ED272-B133-45A4-B0B9-D930953DC9E0}">
      <dgm:prSet phldrT="[Text]"/>
      <dgm:spPr>
        <a:xfrm>
          <a:off x="4388856" y="-251343"/>
          <a:ext cx="2566639" cy="229240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Parent/school identifies  a specific need/lack of academic progress</a:t>
          </a:r>
        </a:p>
      </dgm:t>
    </dgm:pt>
    <dgm:pt modelId="{B9B2E95C-9FD2-4B36-9523-42144D03DF7C}" type="parTrans" cxnId="{78F6E3D0-5BD7-49EC-9B7B-794399B36C18}">
      <dgm:prSet/>
      <dgm:spPr/>
      <dgm:t>
        <a:bodyPr/>
        <a:lstStyle/>
        <a:p>
          <a:endParaRPr lang="en-US"/>
        </a:p>
      </dgm:t>
    </dgm:pt>
    <dgm:pt modelId="{FF229A61-2CC0-41A6-B106-A6115F474D4B}" type="sibTrans" cxnId="{78F6E3D0-5BD7-49EC-9B7B-794399B36C18}">
      <dgm:prSet/>
      <dgm:spPr>
        <a:xfrm rot="1350000">
          <a:off x="6874462" y="1116044"/>
          <a:ext cx="110213" cy="599288"/>
        </a:xfrm>
        <a:prstGeom prst="rightArrow">
          <a:avLst>
            <a:gd name="adj1" fmla="val 60000"/>
            <a:gd name="adj2" fmla="val 50000"/>
          </a:avLst>
        </a:prstGeom>
        <a:solidFill>
          <a:srgbClr val="C0504D">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2FBDB452-B57F-4C55-950A-46FAB35E9C8C}">
      <dgm:prSet phldrT="[Text]"/>
      <dgm:spPr>
        <a:xfrm>
          <a:off x="6924059" y="787728"/>
          <a:ext cx="2420377" cy="2253908"/>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Reasonable adjustments made in class and to timetable </a:t>
          </a:r>
        </a:p>
      </dgm:t>
    </dgm:pt>
    <dgm:pt modelId="{79670414-B508-4225-9C4B-0C793BECBA00}" type="parTrans" cxnId="{48070FAF-5439-48D1-9BEE-4278A0F70673}">
      <dgm:prSet/>
      <dgm:spPr/>
      <dgm:t>
        <a:bodyPr/>
        <a:lstStyle/>
        <a:p>
          <a:endParaRPr lang="en-US"/>
        </a:p>
      </dgm:t>
    </dgm:pt>
    <dgm:pt modelId="{FD4456E7-0E93-4485-89F1-AF87E0CD143E}" type="sibTrans" cxnId="{48070FAF-5439-48D1-9BEE-4278A0F70673}">
      <dgm:prSet/>
      <dgm:spPr>
        <a:xfrm rot="4050000">
          <a:off x="8538617" y="2842301"/>
          <a:ext cx="207959" cy="599288"/>
        </a:xfrm>
        <a:prstGeom prst="rightArrow">
          <a:avLst>
            <a:gd name="adj1" fmla="val 60000"/>
            <a:gd name="adj2" fmla="val 50000"/>
          </a:avLst>
        </a:prstGeom>
        <a:solidFill>
          <a:srgbClr val="9BBB59">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A71E3B07-9F6C-455D-8660-284F2ED45948}">
      <dgm:prSet phldrT="[Text]"/>
      <dgm:spPr>
        <a:xfrm>
          <a:off x="7945205" y="3253714"/>
          <a:ext cx="2417732" cy="2246078"/>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Intervention is planned</a:t>
          </a:r>
        </a:p>
        <a:p>
          <a:r>
            <a:rPr lang="en-US">
              <a:solidFill>
                <a:sysClr val="window" lastClr="FFFFFF"/>
              </a:solidFill>
              <a:latin typeface="Calibri"/>
              <a:ea typeface="+mn-ea"/>
              <a:cs typeface="+mn-cs"/>
            </a:rPr>
            <a:t>Personal phonics and reading plan written and implemented</a:t>
          </a:r>
        </a:p>
        <a:p>
          <a:r>
            <a:rPr lang="en-US">
              <a:solidFill>
                <a:sysClr val="window" lastClr="FFFFFF"/>
              </a:solidFill>
              <a:latin typeface="Calibri"/>
              <a:ea typeface="+mn-ea"/>
              <a:cs typeface="+mn-cs"/>
            </a:rPr>
            <a:t>Parents are informed </a:t>
          </a:r>
        </a:p>
      </dgm:t>
    </dgm:pt>
    <dgm:pt modelId="{948A2A0A-67CD-4E89-A178-0C142D387F86}" type="parTrans" cxnId="{9681AEF9-44D9-4B97-B03A-F02ECA9B7D13}">
      <dgm:prSet/>
      <dgm:spPr/>
      <dgm:t>
        <a:bodyPr/>
        <a:lstStyle/>
        <a:p>
          <a:endParaRPr lang="en-US"/>
        </a:p>
      </dgm:t>
    </dgm:pt>
    <dgm:pt modelId="{3A3638BD-4C20-4518-92D5-796C12198133}" type="sibTrans" cxnId="{9681AEF9-44D9-4B97-B03A-F02ECA9B7D13}">
      <dgm:prSet/>
      <dgm:spPr>
        <a:xfrm rot="6735713">
          <a:off x="8566049" y="5285172"/>
          <a:ext cx="186996" cy="599288"/>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78F14000-0883-43B0-96C6-6D7ED3036ED6}">
      <dgm:prSet phldrT="[Text]"/>
      <dgm:spPr>
        <a:xfrm>
          <a:off x="6969338" y="5666563"/>
          <a:ext cx="2354873" cy="234178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Progress is reviewed. </a:t>
          </a:r>
        </a:p>
      </dgm:t>
    </dgm:pt>
    <dgm:pt modelId="{021F043E-858F-40A3-9F21-9D2BBD449CE2}" type="parTrans" cxnId="{35B6E585-7C6B-47F9-8899-9BF34144B565}">
      <dgm:prSet/>
      <dgm:spPr/>
      <dgm:t>
        <a:bodyPr/>
        <a:lstStyle/>
        <a:p>
          <a:endParaRPr lang="en-US"/>
        </a:p>
      </dgm:t>
    </dgm:pt>
    <dgm:pt modelId="{E4990B9C-29F5-4E35-A2FF-BEC9B02FA9A6}" type="sibTrans" cxnId="{35B6E585-7C6B-47F9-8899-9BF34144B565}">
      <dgm:prSet/>
      <dgm:spPr>
        <a:xfrm rot="9454532">
          <a:off x="6807171" y="7051979"/>
          <a:ext cx="187300" cy="599288"/>
        </a:xfrm>
        <a:prstGeom prst="rightArrow">
          <a:avLst>
            <a:gd name="adj1" fmla="val 60000"/>
            <a:gd name="adj2" fmla="val 50000"/>
          </a:avLst>
        </a:prstGeom>
        <a:solidFill>
          <a:srgbClr val="4BACC6">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0F65525D-E2BD-4CA7-90E6-75EC86B5CCB8}">
      <dgm:prSet phldrT="[Text]"/>
      <dgm:spPr>
        <a:xfrm>
          <a:off x="4523541" y="6720099"/>
          <a:ext cx="2297270" cy="2277099"/>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Child placed on SEN register and PLP written with parents and implemented</a:t>
          </a:r>
        </a:p>
      </dgm:t>
    </dgm:pt>
    <dgm:pt modelId="{E2106B1C-1132-412B-9266-4D1C9D0D5774}" type="parTrans" cxnId="{3BA09D70-1AE0-407E-9B3F-7210ECA4BECD}">
      <dgm:prSet/>
      <dgm:spPr/>
      <dgm:t>
        <a:bodyPr/>
        <a:lstStyle/>
        <a:p>
          <a:endParaRPr lang="en-US"/>
        </a:p>
      </dgm:t>
    </dgm:pt>
    <dgm:pt modelId="{FCE89808-78A8-4333-8C38-83E9090571D3}" type="sibTrans" cxnId="{3BA09D70-1AE0-407E-9B3F-7210ECA4BECD}">
      <dgm:prSet/>
      <dgm:spPr>
        <a:xfrm rot="12150000">
          <a:off x="4394311" y="7063259"/>
          <a:ext cx="162062" cy="599288"/>
        </a:xfrm>
        <a:prstGeom prst="rightArrow">
          <a:avLst>
            <a:gd name="adj1" fmla="val 60000"/>
            <a:gd name="adj2" fmla="val 50000"/>
          </a:avLst>
        </a:prstGeom>
        <a:solidFill>
          <a:srgbClr val="F79646">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7868F961-3DBC-4553-9278-0A0F41DE4E81}">
      <dgm:prSet/>
      <dgm:spPr>
        <a:xfrm>
          <a:off x="1999374" y="5619296"/>
          <a:ext cx="2421460" cy="2439057"/>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PLP review meeting arranged involving school and parents</a:t>
          </a:r>
        </a:p>
      </dgm:t>
    </dgm:pt>
    <dgm:pt modelId="{89658145-FE0A-440C-A097-5D2B8F62B96B}" type="parTrans" cxnId="{E741C459-2735-4DFA-ADBB-F4228131F9B8}">
      <dgm:prSet/>
      <dgm:spPr/>
      <dgm:t>
        <a:bodyPr/>
        <a:lstStyle/>
        <a:p>
          <a:endParaRPr lang="en-US"/>
        </a:p>
      </dgm:t>
    </dgm:pt>
    <dgm:pt modelId="{28B376F5-6130-439E-AE8A-36F2A7558A22}" type="sibTrans" cxnId="{E741C459-2735-4DFA-ADBB-F4228131F9B8}">
      <dgm:prSet/>
      <dgm:spPr>
        <a:xfrm rot="14850000">
          <a:off x="2602898" y="5273462"/>
          <a:ext cx="165857" cy="599288"/>
        </a:xfrm>
        <a:prstGeom prst="rightArrow">
          <a:avLst>
            <a:gd name="adj1" fmla="val 60000"/>
            <a:gd name="adj2" fmla="val 50000"/>
          </a:avLst>
        </a:prstGeom>
        <a:solidFill>
          <a:srgbClr val="C0504D">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3EDFA526-3793-4EB2-9F0D-8C14113E3B5E}">
      <dgm:prSet/>
      <dgm:spPr>
        <a:xfrm>
          <a:off x="948317" y="3258864"/>
          <a:ext cx="2483928" cy="22357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Further PLP cycles are implemented and reviewed. </a:t>
          </a:r>
        </a:p>
      </dgm:t>
    </dgm:pt>
    <dgm:pt modelId="{51CBE007-A54F-4D3A-895B-DFA5577929F2}" type="parTrans" cxnId="{6437BB42-FDA2-4F77-A6DB-831683474EAA}">
      <dgm:prSet/>
      <dgm:spPr/>
      <dgm:t>
        <a:bodyPr/>
        <a:lstStyle/>
        <a:p>
          <a:endParaRPr lang="en-US"/>
        </a:p>
      </dgm:t>
    </dgm:pt>
    <dgm:pt modelId="{3B9C27FA-BFE8-4C9F-BCC1-65279A22DF20}" type="sibTrans" cxnId="{6437BB42-FDA2-4F77-A6DB-831683474EAA}">
      <dgm:prSet/>
      <dgm:spPr>
        <a:xfrm rot="17550000">
          <a:off x="2593735" y="2857992"/>
          <a:ext cx="203043" cy="599288"/>
        </a:xfrm>
        <a:prstGeom prst="rightArrow">
          <a:avLst>
            <a:gd name="adj1" fmla="val 60000"/>
            <a:gd name="adj2" fmla="val 50000"/>
          </a:avLst>
        </a:prstGeom>
        <a:solidFill>
          <a:srgbClr val="9BBB59">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1AC551F-9C12-4FEA-A16F-7BF98C2E5827}">
      <dgm:prSet/>
      <dgm:spPr>
        <a:xfrm>
          <a:off x="2016581" y="773904"/>
          <a:ext cx="2387048" cy="228155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Application to Inclusion Hub to access professional support. EHCNA may be considered. </a:t>
          </a:r>
        </a:p>
      </dgm:t>
    </dgm:pt>
    <dgm:pt modelId="{4B33B1F4-07D1-4DED-BE32-36DCEEF7689D}" type="parTrans" cxnId="{4918C116-9782-4640-8CFB-0C0AE39EA783}">
      <dgm:prSet/>
      <dgm:spPr/>
      <dgm:t>
        <a:bodyPr/>
        <a:lstStyle/>
        <a:p>
          <a:endParaRPr lang="en-US"/>
        </a:p>
      </dgm:t>
    </dgm:pt>
    <dgm:pt modelId="{644EB314-0B63-4391-A1BF-2E56C8BFCF0F}" type="sibTrans" cxnId="{4918C116-9782-4640-8CFB-0C0AE39EA783}">
      <dgm:prSet/>
      <dgm:spPr>
        <a:xfrm rot="20250000">
          <a:off x="4345394" y="1120698"/>
          <a:ext cx="116308" cy="599288"/>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AAF9383E-95DF-4D1C-874A-6DAA8FE23440}" type="pres">
      <dgm:prSet presAssocID="{B7F6DAAC-75E2-43E6-9339-649F193DACC6}" presName="cycle" presStyleCnt="0">
        <dgm:presLayoutVars>
          <dgm:dir/>
          <dgm:resizeHandles val="exact"/>
        </dgm:presLayoutVars>
      </dgm:prSet>
      <dgm:spPr/>
    </dgm:pt>
    <dgm:pt modelId="{7631399B-3028-401F-97E6-17B35023418E}" type="pres">
      <dgm:prSet presAssocID="{A68ED272-B133-45A4-B0B9-D930953DC9E0}" presName="node" presStyleLbl="node1" presStyleIdx="0" presStyleCnt="8" custScaleX="144545" custScaleY="129101">
        <dgm:presLayoutVars>
          <dgm:bulletEnabled val="1"/>
        </dgm:presLayoutVars>
      </dgm:prSet>
      <dgm:spPr/>
    </dgm:pt>
    <dgm:pt modelId="{F887B58E-EF74-480E-BFAD-B96FE7B86965}" type="pres">
      <dgm:prSet presAssocID="{FF229A61-2CC0-41A6-B106-A6115F474D4B}" presName="sibTrans" presStyleLbl="sibTrans2D1" presStyleIdx="0" presStyleCnt="8"/>
      <dgm:spPr/>
    </dgm:pt>
    <dgm:pt modelId="{949C3172-779A-4E25-912C-E59A8518E19D}" type="pres">
      <dgm:prSet presAssocID="{FF229A61-2CC0-41A6-B106-A6115F474D4B}" presName="connectorText" presStyleLbl="sibTrans2D1" presStyleIdx="0" presStyleCnt="8"/>
      <dgm:spPr/>
    </dgm:pt>
    <dgm:pt modelId="{3DB1A71E-D685-4D30-9B8A-31C7142490EE}" type="pres">
      <dgm:prSet presAssocID="{2FBDB452-B57F-4C55-950A-46FAB35E9C8C}" presName="node" presStyleLbl="node1" presStyleIdx="1" presStyleCnt="8" custScaleX="136308" custScaleY="126933">
        <dgm:presLayoutVars>
          <dgm:bulletEnabled val="1"/>
        </dgm:presLayoutVars>
      </dgm:prSet>
      <dgm:spPr/>
    </dgm:pt>
    <dgm:pt modelId="{0A432994-7EB1-4682-AC28-4D4DD1784539}" type="pres">
      <dgm:prSet presAssocID="{FD4456E7-0E93-4485-89F1-AF87E0CD143E}" presName="sibTrans" presStyleLbl="sibTrans2D1" presStyleIdx="1" presStyleCnt="8"/>
      <dgm:spPr/>
    </dgm:pt>
    <dgm:pt modelId="{C246D73D-0809-4DFD-ACB9-730C65BE63BB}" type="pres">
      <dgm:prSet presAssocID="{FD4456E7-0E93-4485-89F1-AF87E0CD143E}" presName="connectorText" presStyleLbl="sibTrans2D1" presStyleIdx="1" presStyleCnt="8"/>
      <dgm:spPr/>
    </dgm:pt>
    <dgm:pt modelId="{925CF97C-1FA2-4E85-8780-CA2BF1911C2F}" type="pres">
      <dgm:prSet presAssocID="{A71E3B07-9F6C-455D-8660-284F2ED45948}" presName="node" presStyleLbl="node1" presStyleIdx="2" presStyleCnt="8" custScaleX="136159" custScaleY="126492">
        <dgm:presLayoutVars>
          <dgm:bulletEnabled val="1"/>
        </dgm:presLayoutVars>
      </dgm:prSet>
      <dgm:spPr/>
    </dgm:pt>
    <dgm:pt modelId="{133F7971-9BD5-467E-939B-529F514478F2}" type="pres">
      <dgm:prSet presAssocID="{3A3638BD-4C20-4518-92D5-796C12198133}" presName="sibTrans" presStyleLbl="sibTrans2D1" presStyleIdx="2" presStyleCnt="8"/>
      <dgm:spPr/>
    </dgm:pt>
    <dgm:pt modelId="{06E3FA3D-242D-4ED4-93E3-2F44B656989A}" type="pres">
      <dgm:prSet presAssocID="{3A3638BD-4C20-4518-92D5-796C12198133}" presName="connectorText" presStyleLbl="sibTrans2D1" presStyleIdx="2" presStyleCnt="8"/>
      <dgm:spPr/>
    </dgm:pt>
    <dgm:pt modelId="{C0F0FFF5-1466-496A-868C-CCA9E1801D11}" type="pres">
      <dgm:prSet presAssocID="{78F14000-0883-43B0-96C6-6D7ED3036ED6}" presName="node" presStyleLbl="node1" presStyleIdx="3" presStyleCnt="8" custScaleX="132619" custScaleY="131882" custRadScaleRad="100227" custRadScaleInc="-717">
        <dgm:presLayoutVars>
          <dgm:bulletEnabled val="1"/>
        </dgm:presLayoutVars>
      </dgm:prSet>
      <dgm:spPr/>
    </dgm:pt>
    <dgm:pt modelId="{5B7185B2-6B85-4A41-B4DB-6E14537D95AA}" type="pres">
      <dgm:prSet presAssocID="{E4990B9C-29F5-4E35-A2FF-BEC9B02FA9A6}" presName="sibTrans" presStyleLbl="sibTrans2D1" presStyleIdx="3" presStyleCnt="8"/>
      <dgm:spPr/>
    </dgm:pt>
    <dgm:pt modelId="{7AA3BF33-5862-454E-8490-F8FD2BA3954B}" type="pres">
      <dgm:prSet presAssocID="{E4990B9C-29F5-4E35-A2FF-BEC9B02FA9A6}" presName="connectorText" presStyleLbl="sibTrans2D1" presStyleIdx="3" presStyleCnt="8"/>
      <dgm:spPr/>
    </dgm:pt>
    <dgm:pt modelId="{374DEC6C-C423-463E-933E-F3FFD6A6F007}" type="pres">
      <dgm:prSet presAssocID="{0F65525D-E2BD-4CA7-90E6-75EC86B5CCB8}" presName="node" presStyleLbl="node1" presStyleIdx="4" presStyleCnt="8" custScaleX="129375" custScaleY="128239">
        <dgm:presLayoutVars>
          <dgm:bulletEnabled val="1"/>
        </dgm:presLayoutVars>
      </dgm:prSet>
      <dgm:spPr/>
    </dgm:pt>
    <dgm:pt modelId="{BBE1E74C-8D7C-4864-8555-2F7D5A140AAA}" type="pres">
      <dgm:prSet presAssocID="{FCE89808-78A8-4333-8C38-83E9090571D3}" presName="sibTrans" presStyleLbl="sibTrans2D1" presStyleIdx="4" presStyleCnt="8"/>
      <dgm:spPr/>
    </dgm:pt>
    <dgm:pt modelId="{484380E2-D6A8-499D-AEB8-DE0AD98A100B}" type="pres">
      <dgm:prSet presAssocID="{FCE89808-78A8-4333-8C38-83E9090571D3}" presName="connectorText" presStyleLbl="sibTrans2D1" presStyleIdx="4" presStyleCnt="8"/>
      <dgm:spPr/>
    </dgm:pt>
    <dgm:pt modelId="{18C13CBB-7C87-4000-AA02-007AD1C97586}" type="pres">
      <dgm:prSet presAssocID="{7868F961-3DBC-4553-9278-0A0F41DE4E81}" presName="node" presStyleLbl="node1" presStyleIdx="5" presStyleCnt="8" custScaleX="136369" custScaleY="137360">
        <dgm:presLayoutVars>
          <dgm:bulletEnabled val="1"/>
        </dgm:presLayoutVars>
      </dgm:prSet>
      <dgm:spPr/>
    </dgm:pt>
    <dgm:pt modelId="{ECA9C082-175E-4F4A-AD87-7BCEB6BC4B9B}" type="pres">
      <dgm:prSet presAssocID="{28B376F5-6130-439E-AE8A-36F2A7558A22}" presName="sibTrans" presStyleLbl="sibTrans2D1" presStyleIdx="5" presStyleCnt="8"/>
      <dgm:spPr/>
    </dgm:pt>
    <dgm:pt modelId="{FF5C52E9-FEDD-4705-9E5E-8DD5ADA4FC1D}" type="pres">
      <dgm:prSet presAssocID="{28B376F5-6130-439E-AE8A-36F2A7558A22}" presName="connectorText" presStyleLbl="sibTrans2D1" presStyleIdx="5" presStyleCnt="8"/>
      <dgm:spPr/>
    </dgm:pt>
    <dgm:pt modelId="{1BDE1C63-23BC-4104-BCF0-D0D79856041C}" type="pres">
      <dgm:prSet presAssocID="{3EDFA526-3793-4EB2-9F0D-8C14113E3B5E}" presName="node" presStyleLbl="node1" presStyleIdx="6" presStyleCnt="8" custScaleX="139887" custScaleY="125912">
        <dgm:presLayoutVars>
          <dgm:bulletEnabled val="1"/>
        </dgm:presLayoutVars>
      </dgm:prSet>
      <dgm:spPr/>
    </dgm:pt>
    <dgm:pt modelId="{275814AA-074B-41C8-9C6C-B3CDAAD33896}" type="pres">
      <dgm:prSet presAssocID="{3B9C27FA-BFE8-4C9F-BCC1-65279A22DF20}" presName="sibTrans" presStyleLbl="sibTrans2D1" presStyleIdx="6" presStyleCnt="8"/>
      <dgm:spPr/>
    </dgm:pt>
    <dgm:pt modelId="{4EA353EC-6ECD-4F4C-AFE9-5AA176046AA0}" type="pres">
      <dgm:prSet presAssocID="{3B9C27FA-BFE8-4C9F-BCC1-65279A22DF20}" presName="connectorText" presStyleLbl="sibTrans2D1" presStyleIdx="6" presStyleCnt="8"/>
      <dgm:spPr/>
    </dgm:pt>
    <dgm:pt modelId="{F69962F5-31B0-475C-ACE5-A46719E8B938}" type="pres">
      <dgm:prSet presAssocID="{61AC551F-9C12-4FEA-A16F-7BF98C2E5827}" presName="node" presStyleLbl="node1" presStyleIdx="7" presStyleCnt="8" custScaleX="134431" custScaleY="128490">
        <dgm:presLayoutVars>
          <dgm:bulletEnabled val="1"/>
        </dgm:presLayoutVars>
      </dgm:prSet>
      <dgm:spPr/>
    </dgm:pt>
    <dgm:pt modelId="{CE19A398-130C-4C56-B0EF-6562E32D5A05}" type="pres">
      <dgm:prSet presAssocID="{644EB314-0B63-4391-A1BF-2E56C8BFCF0F}" presName="sibTrans" presStyleLbl="sibTrans2D1" presStyleIdx="7" presStyleCnt="8"/>
      <dgm:spPr/>
    </dgm:pt>
    <dgm:pt modelId="{9955F48E-FC54-45A3-81EF-AB618F547EAE}" type="pres">
      <dgm:prSet presAssocID="{644EB314-0B63-4391-A1BF-2E56C8BFCF0F}" presName="connectorText" presStyleLbl="sibTrans2D1" presStyleIdx="7" presStyleCnt="8"/>
      <dgm:spPr/>
    </dgm:pt>
  </dgm:ptLst>
  <dgm:cxnLst>
    <dgm:cxn modelId="{367B0E0F-63F1-4789-A981-FC55C4EF771D}" type="presOf" srcId="{E4990B9C-29F5-4E35-A2FF-BEC9B02FA9A6}" destId="{7AA3BF33-5862-454E-8490-F8FD2BA3954B}" srcOrd="1" destOrd="0" presId="urn:microsoft.com/office/officeart/2005/8/layout/cycle2"/>
    <dgm:cxn modelId="{4918C116-9782-4640-8CFB-0C0AE39EA783}" srcId="{B7F6DAAC-75E2-43E6-9339-649F193DACC6}" destId="{61AC551F-9C12-4FEA-A16F-7BF98C2E5827}" srcOrd="7" destOrd="0" parTransId="{4B33B1F4-07D1-4DED-BE32-36DCEEF7689D}" sibTransId="{644EB314-0B63-4391-A1BF-2E56C8BFCF0F}"/>
    <dgm:cxn modelId="{ACAB642D-EEE3-4513-9FB5-B33FCD8742F6}" type="presOf" srcId="{0F65525D-E2BD-4CA7-90E6-75EC86B5CCB8}" destId="{374DEC6C-C423-463E-933E-F3FFD6A6F007}" srcOrd="0" destOrd="0" presId="urn:microsoft.com/office/officeart/2005/8/layout/cycle2"/>
    <dgm:cxn modelId="{B557AF35-3AC3-48B1-A0C2-ED1B257A591D}" type="presOf" srcId="{3B9C27FA-BFE8-4C9F-BCC1-65279A22DF20}" destId="{4EA353EC-6ECD-4F4C-AFE9-5AA176046AA0}" srcOrd="1" destOrd="0" presId="urn:microsoft.com/office/officeart/2005/8/layout/cycle2"/>
    <dgm:cxn modelId="{6437BB42-FDA2-4F77-A6DB-831683474EAA}" srcId="{B7F6DAAC-75E2-43E6-9339-649F193DACC6}" destId="{3EDFA526-3793-4EB2-9F0D-8C14113E3B5E}" srcOrd="6" destOrd="0" parTransId="{51CBE007-A54F-4D3A-895B-DFA5577929F2}" sibTransId="{3B9C27FA-BFE8-4C9F-BCC1-65279A22DF20}"/>
    <dgm:cxn modelId="{25116A46-4AC0-48A5-8AB3-430D740DAF5C}" type="presOf" srcId="{3A3638BD-4C20-4518-92D5-796C12198133}" destId="{133F7971-9BD5-467E-939B-529F514478F2}" srcOrd="0" destOrd="0" presId="urn:microsoft.com/office/officeart/2005/8/layout/cycle2"/>
    <dgm:cxn modelId="{6BA8796D-95F1-4597-9014-D4AD0ACCD94A}" type="presOf" srcId="{28B376F5-6130-439E-AE8A-36F2A7558A22}" destId="{FF5C52E9-FEDD-4705-9E5E-8DD5ADA4FC1D}" srcOrd="1" destOrd="0" presId="urn:microsoft.com/office/officeart/2005/8/layout/cycle2"/>
    <dgm:cxn modelId="{3BA09D70-1AE0-407E-9B3F-7210ECA4BECD}" srcId="{B7F6DAAC-75E2-43E6-9339-649F193DACC6}" destId="{0F65525D-E2BD-4CA7-90E6-75EC86B5CCB8}" srcOrd="4" destOrd="0" parTransId="{E2106B1C-1132-412B-9266-4D1C9D0D5774}" sibTransId="{FCE89808-78A8-4333-8C38-83E9090571D3}"/>
    <dgm:cxn modelId="{137A3575-9B72-4601-B505-F2806FC562FC}" type="presOf" srcId="{61AC551F-9C12-4FEA-A16F-7BF98C2E5827}" destId="{F69962F5-31B0-475C-ACE5-A46719E8B938}" srcOrd="0" destOrd="0" presId="urn:microsoft.com/office/officeart/2005/8/layout/cycle2"/>
    <dgm:cxn modelId="{E741C459-2735-4DFA-ADBB-F4228131F9B8}" srcId="{B7F6DAAC-75E2-43E6-9339-649F193DACC6}" destId="{7868F961-3DBC-4553-9278-0A0F41DE4E81}" srcOrd="5" destOrd="0" parTransId="{89658145-FE0A-440C-A097-5D2B8F62B96B}" sibTransId="{28B376F5-6130-439E-AE8A-36F2A7558A22}"/>
    <dgm:cxn modelId="{BB26F679-CD9A-4CDA-B2F1-CBC368CB2187}" type="presOf" srcId="{644EB314-0B63-4391-A1BF-2E56C8BFCF0F}" destId="{CE19A398-130C-4C56-B0EF-6562E32D5A05}" srcOrd="0" destOrd="0" presId="urn:microsoft.com/office/officeart/2005/8/layout/cycle2"/>
    <dgm:cxn modelId="{86183F85-18E1-48E2-9359-70899F81192C}" type="presOf" srcId="{28B376F5-6130-439E-AE8A-36F2A7558A22}" destId="{ECA9C082-175E-4F4A-AD87-7BCEB6BC4B9B}" srcOrd="0" destOrd="0" presId="urn:microsoft.com/office/officeart/2005/8/layout/cycle2"/>
    <dgm:cxn modelId="{35B6E585-7C6B-47F9-8899-9BF34144B565}" srcId="{B7F6DAAC-75E2-43E6-9339-649F193DACC6}" destId="{78F14000-0883-43B0-96C6-6D7ED3036ED6}" srcOrd="3" destOrd="0" parTransId="{021F043E-858F-40A3-9F21-9D2BBD449CE2}" sibTransId="{E4990B9C-29F5-4E35-A2FF-BEC9B02FA9A6}"/>
    <dgm:cxn modelId="{FA21C286-80AC-43B0-8BEC-313E185529A9}" type="presOf" srcId="{FF229A61-2CC0-41A6-B106-A6115F474D4B}" destId="{F887B58E-EF74-480E-BFAD-B96FE7B86965}" srcOrd="0" destOrd="0" presId="urn:microsoft.com/office/officeart/2005/8/layout/cycle2"/>
    <dgm:cxn modelId="{0E597396-6075-4117-86A7-582988B47BB8}" type="presOf" srcId="{3EDFA526-3793-4EB2-9F0D-8C14113E3B5E}" destId="{1BDE1C63-23BC-4104-BCF0-D0D79856041C}" srcOrd="0" destOrd="0" presId="urn:microsoft.com/office/officeart/2005/8/layout/cycle2"/>
    <dgm:cxn modelId="{A523C297-6A7C-45DA-A4BC-6061B8A9D5D6}" type="presOf" srcId="{FF229A61-2CC0-41A6-B106-A6115F474D4B}" destId="{949C3172-779A-4E25-912C-E59A8518E19D}" srcOrd="1" destOrd="0" presId="urn:microsoft.com/office/officeart/2005/8/layout/cycle2"/>
    <dgm:cxn modelId="{F052D2A5-6F59-4059-A03B-66C3B9D37E32}" type="presOf" srcId="{FCE89808-78A8-4333-8C38-83E9090571D3}" destId="{BBE1E74C-8D7C-4864-8555-2F7D5A140AAA}" srcOrd="0" destOrd="0" presId="urn:microsoft.com/office/officeart/2005/8/layout/cycle2"/>
    <dgm:cxn modelId="{9EB188AE-991D-495A-B405-B075472E94E3}" type="presOf" srcId="{A68ED272-B133-45A4-B0B9-D930953DC9E0}" destId="{7631399B-3028-401F-97E6-17B35023418E}" srcOrd="0" destOrd="0" presId="urn:microsoft.com/office/officeart/2005/8/layout/cycle2"/>
    <dgm:cxn modelId="{48070FAF-5439-48D1-9BEE-4278A0F70673}" srcId="{B7F6DAAC-75E2-43E6-9339-649F193DACC6}" destId="{2FBDB452-B57F-4C55-950A-46FAB35E9C8C}" srcOrd="1" destOrd="0" parTransId="{79670414-B508-4225-9C4B-0C793BECBA00}" sibTransId="{FD4456E7-0E93-4485-89F1-AF87E0CD143E}"/>
    <dgm:cxn modelId="{D33528B5-5394-46CB-A9D0-C4CFA2977FD8}" type="presOf" srcId="{644EB314-0B63-4391-A1BF-2E56C8BFCF0F}" destId="{9955F48E-FC54-45A3-81EF-AB618F547EAE}" srcOrd="1" destOrd="0" presId="urn:microsoft.com/office/officeart/2005/8/layout/cycle2"/>
    <dgm:cxn modelId="{4EFD76BE-2DF3-47EA-850D-E51E950C8765}" type="presOf" srcId="{FCE89808-78A8-4333-8C38-83E9090571D3}" destId="{484380E2-D6A8-499D-AEB8-DE0AD98A100B}" srcOrd="1" destOrd="0" presId="urn:microsoft.com/office/officeart/2005/8/layout/cycle2"/>
    <dgm:cxn modelId="{347269C1-2714-4834-A7C4-50672015A5E5}" type="presOf" srcId="{FD4456E7-0E93-4485-89F1-AF87E0CD143E}" destId="{C246D73D-0809-4DFD-ACB9-730C65BE63BB}" srcOrd="1" destOrd="0" presId="urn:microsoft.com/office/officeart/2005/8/layout/cycle2"/>
    <dgm:cxn modelId="{78F6E3D0-5BD7-49EC-9B7B-794399B36C18}" srcId="{B7F6DAAC-75E2-43E6-9339-649F193DACC6}" destId="{A68ED272-B133-45A4-B0B9-D930953DC9E0}" srcOrd="0" destOrd="0" parTransId="{B9B2E95C-9FD2-4B36-9523-42144D03DF7C}" sibTransId="{FF229A61-2CC0-41A6-B106-A6115F474D4B}"/>
    <dgm:cxn modelId="{2BF743D8-11A5-4864-81E5-82738237601B}" type="presOf" srcId="{A71E3B07-9F6C-455D-8660-284F2ED45948}" destId="{925CF97C-1FA2-4E85-8780-CA2BF1911C2F}" srcOrd="0" destOrd="0" presId="urn:microsoft.com/office/officeart/2005/8/layout/cycle2"/>
    <dgm:cxn modelId="{8943BDDD-4754-4C0B-AD9F-DDD82B7C96DE}" type="presOf" srcId="{FD4456E7-0E93-4485-89F1-AF87E0CD143E}" destId="{0A432994-7EB1-4682-AC28-4D4DD1784539}" srcOrd="0" destOrd="0" presId="urn:microsoft.com/office/officeart/2005/8/layout/cycle2"/>
    <dgm:cxn modelId="{55FF6FDE-2592-485B-876C-1DA1FB5495D8}" type="presOf" srcId="{E4990B9C-29F5-4E35-A2FF-BEC9B02FA9A6}" destId="{5B7185B2-6B85-4A41-B4DB-6E14537D95AA}" srcOrd="0" destOrd="0" presId="urn:microsoft.com/office/officeart/2005/8/layout/cycle2"/>
    <dgm:cxn modelId="{17F9B2DE-3F00-427C-B58A-A2EE12B9F2CC}" type="presOf" srcId="{2FBDB452-B57F-4C55-950A-46FAB35E9C8C}" destId="{3DB1A71E-D685-4D30-9B8A-31C7142490EE}" srcOrd="0" destOrd="0" presId="urn:microsoft.com/office/officeart/2005/8/layout/cycle2"/>
    <dgm:cxn modelId="{B7D75BEB-8AC7-4B0C-9FFE-4D851008993A}" type="presOf" srcId="{3B9C27FA-BFE8-4C9F-BCC1-65279A22DF20}" destId="{275814AA-074B-41C8-9C6C-B3CDAAD33896}" srcOrd="0" destOrd="0" presId="urn:microsoft.com/office/officeart/2005/8/layout/cycle2"/>
    <dgm:cxn modelId="{9125E6ED-D5F5-477F-AB4D-5BABB9AC4176}" type="presOf" srcId="{7868F961-3DBC-4553-9278-0A0F41DE4E81}" destId="{18C13CBB-7C87-4000-AA02-007AD1C97586}" srcOrd="0" destOrd="0" presId="urn:microsoft.com/office/officeart/2005/8/layout/cycle2"/>
    <dgm:cxn modelId="{787414EE-B7A5-48A8-A20B-3B7A171F9A28}" type="presOf" srcId="{3A3638BD-4C20-4518-92D5-796C12198133}" destId="{06E3FA3D-242D-4ED4-93E3-2F44B656989A}" srcOrd="1" destOrd="0" presId="urn:microsoft.com/office/officeart/2005/8/layout/cycle2"/>
    <dgm:cxn modelId="{6877D8F1-9DBA-41FE-912D-F344F67B38DE}" type="presOf" srcId="{78F14000-0883-43B0-96C6-6D7ED3036ED6}" destId="{C0F0FFF5-1466-496A-868C-CCA9E1801D11}" srcOrd="0" destOrd="0" presId="urn:microsoft.com/office/officeart/2005/8/layout/cycle2"/>
    <dgm:cxn modelId="{9681AEF9-44D9-4B97-B03A-F02ECA9B7D13}" srcId="{B7F6DAAC-75E2-43E6-9339-649F193DACC6}" destId="{A71E3B07-9F6C-455D-8660-284F2ED45948}" srcOrd="2" destOrd="0" parTransId="{948A2A0A-67CD-4E89-A178-0C142D387F86}" sibTransId="{3A3638BD-4C20-4518-92D5-796C12198133}"/>
    <dgm:cxn modelId="{A7381AFC-B04F-42C4-8BE9-BE345C99312A}" type="presOf" srcId="{B7F6DAAC-75E2-43E6-9339-649F193DACC6}" destId="{AAF9383E-95DF-4D1C-874A-6DAA8FE23440}" srcOrd="0" destOrd="0" presId="urn:microsoft.com/office/officeart/2005/8/layout/cycle2"/>
    <dgm:cxn modelId="{3E04A75C-B326-42AE-9AB7-7D9F5BECFFD4}" type="presParOf" srcId="{AAF9383E-95DF-4D1C-874A-6DAA8FE23440}" destId="{7631399B-3028-401F-97E6-17B35023418E}" srcOrd="0" destOrd="0" presId="urn:microsoft.com/office/officeart/2005/8/layout/cycle2"/>
    <dgm:cxn modelId="{9ABD436F-7234-4874-8AB6-C1066B15328A}" type="presParOf" srcId="{AAF9383E-95DF-4D1C-874A-6DAA8FE23440}" destId="{F887B58E-EF74-480E-BFAD-B96FE7B86965}" srcOrd="1" destOrd="0" presId="urn:microsoft.com/office/officeart/2005/8/layout/cycle2"/>
    <dgm:cxn modelId="{14E23C56-E963-4127-9D41-7B8C70BFBBC2}" type="presParOf" srcId="{F887B58E-EF74-480E-BFAD-B96FE7B86965}" destId="{949C3172-779A-4E25-912C-E59A8518E19D}" srcOrd="0" destOrd="0" presId="urn:microsoft.com/office/officeart/2005/8/layout/cycle2"/>
    <dgm:cxn modelId="{3677B782-E651-4117-9608-203BB21C7884}" type="presParOf" srcId="{AAF9383E-95DF-4D1C-874A-6DAA8FE23440}" destId="{3DB1A71E-D685-4D30-9B8A-31C7142490EE}" srcOrd="2" destOrd="0" presId="urn:microsoft.com/office/officeart/2005/8/layout/cycle2"/>
    <dgm:cxn modelId="{F633B26B-BE89-415C-8F36-B1919F000EBF}" type="presParOf" srcId="{AAF9383E-95DF-4D1C-874A-6DAA8FE23440}" destId="{0A432994-7EB1-4682-AC28-4D4DD1784539}" srcOrd="3" destOrd="0" presId="urn:microsoft.com/office/officeart/2005/8/layout/cycle2"/>
    <dgm:cxn modelId="{1DCE2E11-C931-4873-BCE3-DB8CA3EE89BC}" type="presParOf" srcId="{0A432994-7EB1-4682-AC28-4D4DD1784539}" destId="{C246D73D-0809-4DFD-ACB9-730C65BE63BB}" srcOrd="0" destOrd="0" presId="urn:microsoft.com/office/officeart/2005/8/layout/cycle2"/>
    <dgm:cxn modelId="{9ACD2440-E7B0-4B0C-A2C1-347496C98E28}" type="presParOf" srcId="{AAF9383E-95DF-4D1C-874A-6DAA8FE23440}" destId="{925CF97C-1FA2-4E85-8780-CA2BF1911C2F}" srcOrd="4" destOrd="0" presId="urn:microsoft.com/office/officeart/2005/8/layout/cycle2"/>
    <dgm:cxn modelId="{E7EE121A-8DF9-4BAD-A033-3D6EA1AECC9A}" type="presParOf" srcId="{AAF9383E-95DF-4D1C-874A-6DAA8FE23440}" destId="{133F7971-9BD5-467E-939B-529F514478F2}" srcOrd="5" destOrd="0" presId="urn:microsoft.com/office/officeart/2005/8/layout/cycle2"/>
    <dgm:cxn modelId="{68066203-4AE6-4E01-B278-EC8E179AA574}" type="presParOf" srcId="{133F7971-9BD5-467E-939B-529F514478F2}" destId="{06E3FA3D-242D-4ED4-93E3-2F44B656989A}" srcOrd="0" destOrd="0" presId="urn:microsoft.com/office/officeart/2005/8/layout/cycle2"/>
    <dgm:cxn modelId="{938D3935-F301-454B-A4F5-2ADCE341B592}" type="presParOf" srcId="{AAF9383E-95DF-4D1C-874A-6DAA8FE23440}" destId="{C0F0FFF5-1466-496A-868C-CCA9E1801D11}" srcOrd="6" destOrd="0" presId="urn:microsoft.com/office/officeart/2005/8/layout/cycle2"/>
    <dgm:cxn modelId="{436B0971-52B3-4405-9F4E-F7C3F2C71AC8}" type="presParOf" srcId="{AAF9383E-95DF-4D1C-874A-6DAA8FE23440}" destId="{5B7185B2-6B85-4A41-B4DB-6E14537D95AA}" srcOrd="7" destOrd="0" presId="urn:microsoft.com/office/officeart/2005/8/layout/cycle2"/>
    <dgm:cxn modelId="{B2B03D91-E257-4D3B-8FC7-DCF8B9A63E21}" type="presParOf" srcId="{5B7185B2-6B85-4A41-B4DB-6E14537D95AA}" destId="{7AA3BF33-5862-454E-8490-F8FD2BA3954B}" srcOrd="0" destOrd="0" presId="urn:microsoft.com/office/officeart/2005/8/layout/cycle2"/>
    <dgm:cxn modelId="{7F511BEF-799A-43A3-979C-140F57234D5C}" type="presParOf" srcId="{AAF9383E-95DF-4D1C-874A-6DAA8FE23440}" destId="{374DEC6C-C423-463E-933E-F3FFD6A6F007}" srcOrd="8" destOrd="0" presId="urn:microsoft.com/office/officeart/2005/8/layout/cycle2"/>
    <dgm:cxn modelId="{4192725B-441C-4103-9484-B789BF41BBF4}" type="presParOf" srcId="{AAF9383E-95DF-4D1C-874A-6DAA8FE23440}" destId="{BBE1E74C-8D7C-4864-8555-2F7D5A140AAA}" srcOrd="9" destOrd="0" presId="urn:microsoft.com/office/officeart/2005/8/layout/cycle2"/>
    <dgm:cxn modelId="{0AF94C7B-1FB3-4E6B-909A-8EB97D251B59}" type="presParOf" srcId="{BBE1E74C-8D7C-4864-8555-2F7D5A140AAA}" destId="{484380E2-D6A8-499D-AEB8-DE0AD98A100B}" srcOrd="0" destOrd="0" presId="urn:microsoft.com/office/officeart/2005/8/layout/cycle2"/>
    <dgm:cxn modelId="{7986DD0F-0DEA-4661-B3FF-6E878FF0946F}" type="presParOf" srcId="{AAF9383E-95DF-4D1C-874A-6DAA8FE23440}" destId="{18C13CBB-7C87-4000-AA02-007AD1C97586}" srcOrd="10" destOrd="0" presId="urn:microsoft.com/office/officeart/2005/8/layout/cycle2"/>
    <dgm:cxn modelId="{3F505B67-7BDF-4EFF-B333-855B6AB953B3}" type="presParOf" srcId="{AAF9383E-95DF-4D1C-874A-6DAA8FE23440}" destId="{ECA9C082-175E-4F4A-AD87-7BCEB6BC4B9B}" srcOrd="11" destOrd="0" presId="urn:microsoft.com/office/officeart/2005/8/layout/cycle2"/>
    <dgm:cxn modelId="{130BC5FF-B8C1-401A-82AF-51299D7FD4C4}" type="presParOf" srcId="{ECA9C082-175E-4F4A-AD87-7BCEB6BC4B9B}" destId="{FF5C52E9-FEDD-4705-9E5E-8DD5ADA4FC1D}" srcOrd="0" destOrd="0" presId="urn:microsoft.com/office/officeart/2005/8/layout/cycle2"/>
    <dgm:cxn modelId="{5788B061-4762-4A17-9E32-DA00FD653B45}" type="presParOf" srcId="{AAF9383E-95DF-4D1C-874A-6DAA8FE23440}" destId="{1BDE1C63-23BC-4104-BCF0-D0D79856041C}" srcOrd="12" destOrd="0" presId="urn:microsoft.com/office/officeart/2005/8/layout/cycle2"/>
    <dgm:cxn modelId="{5935A454-1287-42E5-861C-856F8F0AB520}" type="presParOf" srcId="{AAF9383E-95DF-4D1C-874A-6DAA8FE23440}" destId="{275814AA-074B-41C8-9C6C-B3CDAAD33896}" srcOrd="13" destOrd="0" presId="urn:microsoft.com/office/officeart/2005/8/layout/cycle2"/>
    <dgm:cxn modelId="{2D195E90-4129-406E-B6C8-A75E12EAF86A}" type="presParOf" srcId="{275814AA-074B-41C8-9C6C-B3CDAAD33896}" destId="{4EA353EC-6ECD-4F4C-AFE9-5AA176046AA0}" srcOrd="0" destOrd="0" presId="urn:microsoft.com/office/officeart/2005/8/layout/cycle2"/>
    <dgm:cxn modelId="{C85E7F4D-FDA8-4518-A48E-B20D1DAD67B5}" type="presParOf" srcId="{AAF9383E-95DF-4D1C-874A-6DAA8FE23440}" destId="{F69962F5-31B0-475C-ACE5-A46719E8B938}" srcOrd="14" destOrd="0" presId="urn:microsoft.com/office/officeart/2005/8/layout/cycle2"/>
    <dgm:cxn modelId="{5EE6E674-95B4-45E7-BE23-4615C8F174D6}" type="presParOf" srcId="{AAF9383E-95DF-4D1C-874A-6DAA8FE23440}" destId="{CE19A398-130C-4C56-B0EF-6562E32D5A05}" srcOrd="15" destOrd="0" presId="urn:microsoft.com/office/officeart/2005/8/layout/cycle2"/>
    <dgm:cxn modelId="{7B5F9D7A-3844-46B5-9E03-8F694E6FD930}" type="presParOf" srcId="{CE19A398-130C-4C56-B0EF-6562E32D5A05}" destId="{9955F48E-FC54-45A3-81EF-AB618F547EAE}"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1399B-3028-401F-97E6-17B35023418E}">
      <dsp:nvSpPr>
        <dsp:cNvPr id="0" name=""/>
        <dsp:cNvSpPr/>
      </dsp:nvSpPr>
      <dsp:spPr>
        <a:xfrm>
          <a:off x="4392552" y="-253547"/>
          <a:ext cx="2563654" cy="228973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Parent/school identifies  a specific need/lack of academic progress</a:t>
          </a:r>
        </a:p>
      </dsp:txBody>
      <dsp:txXfrm>
        <a:off x="4767990" y="81778"/>
        <a:ext cx="1812778" cy="1619089"/>
      </dsp:txXfrm>
    </dsp:sp>
    <dsp:sp modelId="{F887B58E-EF74-480E-BFAD-B96FE7B86965}">
      <dsp:nvSpPr>
        <dsp:cNvPr id="0" name=""/>
        <dsp:cNvSpPr/>
      </dsp:nvSpPr>
      <dsp:spPr>
        <a:xfrm rot="1350000">
          <a:off x="6876241" y="1113237"/>
          <a:ext cx="112903" cy="59859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6877530" y="1226474"/>
        <a:ext cx="79032" cy="359155"/>
      </dsp:txXfrm>
    </dsp:sp>
    <dsp:sp modelId="{3DB1A71E-D685-4D30-9B8A-31C7142490EE}">
      <dsp:nvSpPr>
        <dsp:cNvPr id="0" name=""/>
        <dsp:cNvSpPr/>
      </dsp:nvSpPr>
      <dsp:spPr>
        <a:xfrm>
          <a:off x="6929718" y="786350"/>
          <a:ext cx="2417563" cy="2251287"/>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Reasonable adjustments made in class and to timetable </a:t>
          </a:r>
        </a:p>
      </dsp:txBody>
      <dsp:txXfrm>
        <a:off x="7283762" y="1116043"/>
        <a:ext cx="1709475" cy="1591901"/>
      </dsp:txXfrm>
    </dsp:sp>
    <dsp:sp modelId="{0A432994-7EB1-4682-AC28-4D4DD1784539}">
      <dsp:nvSpPr>
        <dsp:cNvPr id="0" name=""/>
        <dsp:cNvSpPr/>
      </dsp:nvSpPr>
      <dsp:spPr>
        <a:xfrm rot="4050000">
          <a:off x="8541977" y="2840916"/>
          <a:ext cx="210534" cy="59859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8561472" y="2931458"/>
        <a:ext cx="147374" cy="359155"/>
      </dsp:txXfrm>
    </dsp:sp>
    <dsp:sp modelId="{925CF97C-1FA2-4E85-8780-CA2BF1911C2F}">
      <dsp:nvSpPr>
        <dsp:cNvPr id="0" name=""/>
        <dsp:cNvSpPr/>
      </dsp:nvSpPr>
      <dsp:spPr>
        <a:xfrm>
          <a:off x="7951711" y="3254381"/>
          <a:ext cx="2414920" cy="224346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Intervention is planned</a:t>
          </a:r>
        </a:p>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Personal phonics and reading plan written and implemented</a:t>
          </a:r>
        </a:p>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Parents are informed </a:t>
          </a:r>
        </a:p>
      </dsp:txBody>
      <dsp:txXfrm>
        <a:off x="8305368" y="3582929"/>
        <a:ext cx="1707606" cy="1586370"/>
      </dsp:txXfrm>
    </dsp:sp>
    <dsp:sp modelId="{133F7971-9BD5-467E-939B-529F514478F2}">
      <dsp:nvSpPr>
        <dsp:cNvPr id="0" name=""/>
        <dsp:cNvSpPr/>
      </dsp:nvSpPr>
      <dsp:spPr>
        <a:xfrm rot="6735713">
          <a:off x="8569453" y="5285857"/>
          <a:ext cx="189590" cy="598591"/>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8608665" y="5379256"/>
        <a:ext cx="132713" cy="359155"/>
      </dsp:txXfrm>
    </dsp:sp>
    <dsp:sp modelId="{C0F0FFF5-1466-496A-868C-CCA9E1801D11}">
      <dsp:nvSpPr>
        <dsp:cNvPr id="0" name=""/>
        <dsp:cNvSpPr/>
      </dsp:nvSpPr>
      <dsp:spPr>
        <a:xfrm>
          <a:off x="6974970" y="5669332"/>
          <a:ext cx="2352135" cy="2339063"/>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Progress is reviewed. </a:t>
          </a:r>
        </a:p>
      </dsp:txBody>
      <dsp:txXfrm>
        <a:off x="7319432" y="6011880"/>
        <a:ext cx="1663211" cy="1653967"/>
      </dsp:txXfrm>
    </dsp:sp>
    <dsp:sp modelId="{5B7185B2-6B85-4A41-B4DB-6E14537D95AA}">
      <dsp:nvSpPr>
        <dsp:cNvPr id="0" name=""/>
        <dsp:cNvSpPr/>
      </dsp:nvSpPr>
      <dsp:spPr>
        <a:xfrm rot="9454532">
          <a:off x="6809181" y="7054126"/>
          <a:ext cx="189913" cy="598591"/>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6864001" y="7162977"/>
        <a:ext cx="132939" cy="359155"/>
      </dsp:txXfrm>
    </dsp:sp>
    <dsp:sp modelId="{374DEC6C-C423-463E-933E-F3FFD6A6F007}">
      <dsp:nvSpPr>
        <dsp:cNvPr id="0" name=""/>
        <dsp:cNvSpPr/>
      </dsp:nvSpPr>
      <dsp:spPr>
        <a:xfrm>
          <a:off x="4527080" y="6723681"/>
          <a:ext cx="2294599" cy="2274451"/>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Child placed on SEN register and PLP written with parents and implemented</a:t>
          </a:r>
        </a:p>
      </dsp:txBody>
      <dsp:txXfrm>
        <a:off x="4863116" y="7056767"/>
        <a:ext cx="1622527" cy="1608279"/>
      </dsp:txXfrm>
    </dsp:sp>
    <dsp:sp modelId="{BBE1E74C-8D7C-4864-8555-2F7D5A140AAA}">
      <dsp:nvSpPr>
        <dsp:cNvPr id="0" name=""/>
        <dsp:cNvSpPr/>
      </dsp:nvSpPr>
      <dsp:spPr>
        <a:xfrm rot="12150000">
          <a:off x="4394209" y="7065455"/>
          <a:ext cx="164691" cy="598591"/>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4441736" y="7194627"/>
        <a:ext cx="115284" cy="359155"/>
      </dsp:txXfrm>
    </dsp:sp>
    <dsp:sp modelId="{18C13CBB-7C87-4000-AA02-007AD1C97586}">
      <dsp:nvSpPr>
        <dsp:cNvPr id="0" name=""/>
        <dsp:cNvSpPr/>
      </dsp:nvSpPr>
      <dsp:spPr>
        <a:xfrm>
          <a:off x="2000937" y="5622123"/>
          <a:ext cx="2418645" cy="2436221"/>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PLP review meeting arranged involving school and parents</a:t>
          </a:r>
        </a:p>
      </dsp:txBody>
      <dsp:txXfrm>
        <a:off x="2355139" y="5978899"/>
        <a:ext cx="1710241" cy="1722669"/>
      </dsp:txXfrm>
    </dsp:sp>
    <dsp:sp modelId="{ECA9C082-175E-4F4A-AD87-7BCEB6BC4B9B}">
      <dsp:nvSpPr>
        <dsp:cNvPr id="0" name=""/>
        <dsp:cNvSpPr/>
      </dsp:nvSpPr>
      <dsp:spPr>
        <a:xfrm rot="14850000">
          <a:off x="2601363" y="5274310"/>
          <a:ext cx="168482" cy="59859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2636307" y="5417377"/>
        <a:ext cx="117937" cy="359155"/>
      </dsp:txXfrm>
    </dsp:sp>
    <dsp:sp modelId="{1BDE1C63-23BC-4104-BCF0-D0D79856041C}">
      <dsp:nvSpPr>
        <dsp:cNvPr id="0" name=""/>
        <dsp:cNvSpPr/>
      </dsp:nvSpPr>
      <dsp:spPr>
        <a:xfrm>
          <a:off x="949067" y="3259524"/>
          <a:ext cx="2481040" cy="22331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Further PLP cycles are implemented and reviewed. </a:t>
          </a:r>
        </a:p>
      </dsp:txBody>
      <dsp:txXfrm>
        <a:off x="1312407" y="3586565"/>
        <a:ext cx="1754360" cy="1579097"/>
      </dsp:txXfrm>
    </dsp:sp>
    <dsp:sp modelId="{275814AA-074B-41C8-9C6C-B3CDAAD33896}">
      <dsp:nvSpPr>
        <dsp:cNvPr id="0" name=""/>
        <dsp:cNvSpPr/>
      </dsp:nvSpPr>
      <dsp:spPr>
        <a:xfrm rot="17550000">
          <a:off x="2592149" y="2856737"/>
          <a:ext cx="205624" cy="59859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2611189" y="3004951"/>
        <a:ext cx="143937" cy="359155"/>
      </dsp:txXfrm>
    </dsp:sp>
    <dsp:sp modelId="{F69962F5-31B0-475C-ACE5-A46719E8B938}">
      <dsp:nvSpPr>
        <dsp:cNvPr id="0" name=""/>
        <dsp:cNvSpPr/>
      </dsp:nvSpPr>
      <dsp:spPr>
        <a:xfrm>
          <a:off x="2018123" y="772542"/>
          <a:ext cx="2384272" cy="2278902"/>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a:ea typeface="+mn-ea"/>
              <a:cs typeface="+mn-cs"/>
            </a:rPr>
            <a:t>Application to Inclusion Hub to access professional support. EHCNA may be considered. </a:t>
          </a:r>
        </a:p>
      </dsp:txBody>
      <dsp:txXfrm>
        <a:off x="2367292" y="1106279"/>
        <a:ext cx="1685934" cy="1611428"/>
      </dsp:txXfrm>
    </dsp:sp>
    <dsp:sp modelId="{CE19A398-130C-4C56-B0EF-6562E32D5A05}">
      <dsp:nvSpPr>
        <dsp:cNvPr id="0" name=""/>
        <dsp:cNvSpPr/>
      </dsp:nvSpPr>
      <dsp:spPr>
        <a:xfrm rot="20250000">
          <a:off x="4345202" y="1117946"/>
          <a:ext cx="118990" cy="598591"/>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4346561" y="1244494"/>
        <a:ext cx="83293" cy="35915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BBDA4E93410C4C85537A14471DD1C1" ma:contentTypeVersion="10" ma:contentTypeDescription="Create a new document." ma:contentTypeScope="" ma:versionID="0447c834e1a620c66f351c42a9e922d8">
  <xsd:schema xmlns:xsd="http://www.w3.org/2001/XMLSchema" xmlns:xs="http://www.w3.org/2001/XMLSchema" xmlns:p="http://schemas.microsoft.com/office/2006/metadata/properties" xmlns:ns2="8aeb8c83-8471-4e80-a1b7-13d6f66d2e38" xmlns:ns3="ba9f4ac0-ed53-48f8-a9cc-6097f70ed32f" targetNamespace="http://schemas.microsoft.com/office/2006/metadata/properties" ma:root="true" ma:fieldsID="bfcdbcf1fb49881cdc54cf5c62547ee8" ns2:_="" ns3:_="">
    <xsd:import namespace="8aeb8c83-8471-4e80-a1b7-13d6f66d2e38"/>
    <xsd:import namespace="ba9f4ac0-ed53-48f8-a9cc-6097f70ed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b8c83-8471-4e80-a1b7-13d6f66d2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f4ac0-ed53-48f8-a9cc-6097f70ed3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5b5e38-e4a2-4d95-836b-cb0990c579ac}" ma:internalName="TaxCatchAll" ma:showField="CatchAllData" ma:web="ba9f4ac0-ed53-48f8-a9cc-6097f70ed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eb8c83-8471-4e80-a1b7-13d6f66d2e38">
      <Terms xmlns="http://schemas.microsoft.com/office/infopath/2007/PartnerControls"/>
    </lcf76f155ced4ddcb4097134ff3c332f>
    <TaxCatchAll xmlns="ba9f4ac0-ed53-48f8-a9cc-6097f70ed3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018E5-BC6E-48F5-B65D-C96054A1D1BA}"/>
</file>

<file path=customXml/itemProps2.xml><?xml version="1.0" encoding="utf-8"?>
<ds:datastoreItem xmlns:ds="http://schemas.openxmlformats.org/officeDocument/2006/customXml" ds:itemID="{BC589CF0-6CA6-4D57-990C-B99F2F6DC222}">
  <ds:schemaRefs>
    <ds:schemaRef ds:uri="http://schemas.microsoft.com/sharepoint/v3/contenttype/forms"/>
  </ds:schemaRefs>
</ds:datastoreItem>
</file>

<file path=customXml/itemProps3.xml><?xml version="1.0" encoding="utf-8"?>
<ds:datastoreItem xmlns:ds="http://schemas.openxmlformats.org/officeDocument/2006/customXml" ds:itemID="{7355DB72-20C5-49DE-9E9F-130B8DB85AEE}">
  <ds:schemaRefs>
    <ds:schemaRef ds:uri="http://schemas.microsoft.com/office/2006/metadata/properties"/>
    <ds:schemaRef ds:uri="http://schemas.microsoft.com/office/infopath/2007/PartnerControls"/>
    <ds:schemaRef ds:uri="0e780322-4a42-4945-b03e-d7b952bbadd5"/>
    <ds:schemaRef ds:uri="d744de2a-4c16-48e4-b2c8-2d09bcda57d6"/>
  </ds:schemaRefs>
</ds:datastoreItem>
</file>

<file path=customXml/itemProps4.xml><?xml version="1.0" encoding="utf-8"?>
<ds:datastoreItem xmlns:ds="http://schemas.openxmlformats.org/officeDocument/2006/customXml" ds:itemID="{6642B292-5730-423B-9708-A0E5CAB7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4530</Words>
  <Characters>25826</Characters>
  <Application>Microsoft Office Word</Application>
  <DocSecurity>0</DocSecurity>
  <Lines>215</Lines>
  <Paragraphs>60</Paragraphs>
  <ScaleCrop>false</ScaleCrop>
  <Company>Knypersley First School</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Claire Sleath (Marlfields Primary Academy)</cp:lastModifiedBy>
  <cp:revision>7</cp:revision>
  <cp:lastPrinted>2024-01-30T13:03:00Z</cp:lastPrinted>
  <dcterms:created xsi:type="dcterms:W3CDTF">2026-02-03T16:27:00Z</dcterms:created>
  <dcterms:modified xsi:type="dcterms:W3CDTF">2026-02-03T16:30:00Z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0x01010099BBDA4E93410C4C85537A14471DD1C1</vt:lpwstr>
  </property>
  <property fmtid="{D5CDD505-2E9C-101B-9397-08002B2CF9AE}" pid="3" name="MediaServiceImageTags">
    <vt:lpwstr/>
  </property>
</Properties>
</file>