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E319" w14:textId="3AEED79A" w:rsidR="00102883" w:rsidRDefault="00DC6394" w:rsidP="00102883">
      <w:pPr>
        <w:jc w:val="center"/>
        <w:rPr>
          <w:rFonts w:ascii="Gill Sans MT" w:hAnsi="Gill Sans MT"/>
          <w:color w:val="595959"/>
          <w:sz w:val="56"/>
          <w:szCs w:val="56"/>
          <w:u w:val="single"/>
        </w:rPr>
      </w:pPr>
      <w:r>
        <w:rPr>
          <w:noProof/>
          <w:lang w:eastAsia="en-GB"/>
        </w:rPr>
        <w:drawing>
          <wp:inline distT="0" distB="0" distL="0" distR="0" wp14:anchorId="1B7D2E71" wp14:editId="74E144D6">
            <wp:extent cx="2306320" cy="1517650"/>
            <wp:effectExtent l="0" t="0" r="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1905" cy="1521325"/>
                    </a:xfrm>
                    <a:prstGeom prst="rect">
                      <a:avLst/>
                    </a:prstGeom>
                    <a:noFill/>
                    <a:ln>
                      <a:noFill/>
                    </a:ln>
                  </pic:spPr>
                </pic:pic>
              </a:graphicData>
            </a:graphic>
          </wp:inline>
        </w:drawing>
      </w:r>
    </w:p>
    <w:p w14:paraId="4F4B0222" w14:textId="77D1F0E1" w:rsidR="00102883" w:rsidRPr="00DC6394" w:rsidRDefault="00247458" w:rsidP="00C86F9E">
      <w:pPr>
        <w:rPr>
          <w:rFonts w:ascii="Gill Sans MT" w:hAnsi="Gill Sans MT"/>
          <w:color w:val="595959"/>
          <w:sz w:val="56"/>
          <w:szCs w:val="56"/>
          <w:u w:val="single"/>
        </w:rPr>
      </w:pPr>
      <w:r>
        <w:rPr>
          <w:noProof/>
        </w:rPr>
        <w:drawing>
          <wp:anchor distT="0" distB="0" distL="114300" distR="114300" simplePos="0" relativeHeight="251661312" behindDoc="0" locked="0" layoutInCell="1" allowOverlap="1" wp14:anchorId="1DC46F7A" wp14:editId="73A94E84">
            <wp:simplePos x="0" y="0"/>
            <wp:positionH relativeFrom="margin">
              <wp:align>center</wp:align>
            </wp:positionH>
            <wp:positionV relativeFrom="paragraph">
              <wp:posOffset>15240</wp:posOffset>
            </wp:positionV>
            <wp:extent cx="1280160" cy="1296035"/>
            <wp:effectExtent l="0" t="0" r="0" b="0"/>
            <wp:wrapThrough wrapText="bothSides">
              <wp:wrapPolygon edited="0">
                <wp:start x="0" y="0"/>
                <wp:lineTo x="0" y="21272"/>
                <wp:lineTo x="21214" y="21272"/>
                <wp:lineTo x="21214"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1296035"/>
                    </a:xfrm>
                    <a:prstGeom prst="rect">
                      <a:avLst/>
                    </a:prstGeom>
                  </pic:spPr>
                </pic:pic>
              </a:graphicData>
            </a:graphic>
            <wp14:sizeRelH relativeFrom="page">
              <wp14:pctWidth>0</wp14:pctWidth>
            </wp14:sizeRelH>
            <wp14:sizeRelV relativeFrom="page">
              <wp14:pctHeight>0</wp14:pctHeight>
            </wp14:sizeRelV>
          </wp:anchor>
        </w:drawing>
      </w:r>
      <w:r w:rsidR="00102883">
        <w:rPr>
          <w:rFonts w:ascii="Gill Sans MT" w:hAnsi="Gill Sans MT"/>
          <w:color w:val="595959"/>
          <w:sz w:val="56"/>
          <w:szCs w:val="56"/>
          <w:u w:val="single"/>
        </w:rPr>
        <w:t xml:space="preserve">        </w:t>
      </w:r>
    </w:p>
    <w:p w14:paraId="24F5DC11" w14:textId="77777777" w:rsidR="00102883" w:rsidRDefault="00102883" w:rsidP="00102883">
      <w:pPr>
        <w:jc w:val="center"/>
        <w:rPr>
          <w:noProof/>
        </w:rPr>
      </w:pPr>
    </w:p>
    <w:p w14:paraId="4CD9AFBE" w14:textId="77777777" w:rsidR="00B1556A" w:rsidRDefault="00B1556A" w:rsidP="00102883">
      <w:pPr>
        <w:jc w:val="center"/>
        <w:rPr>
          <w:noProof/>
        </w:rPr>
      </w:pPr>
    </w:p>
    <w:p w14:paraId="3B7F89AE" w14:textId="77777777" w:rsidR="00B1556A" w:rsidRDefault="00B1556A" w:rsidP="00102883">
      <w:pPr>
        <w:jc w:val="center"/>
        <w:rPr>
          <w:noProof/>
        </w:rPr>
      </w:pPr>
    </w:p>
    <w:p w14:paraId="53A8C56A" w14:textId="77777777" w:rsidR="00B1556A" w:rsidRDefault="00B1556A" w:rsidP="00102883">
      <w:pPr>
        <w:jc w:val="center"/>
        <w:rPr>
          <w:rFonts w:ascii="Gill Sans MT" w:hAnsi="Gill Sans MT"/>
          <w:color w:val="595959"/>
          <w:sz w:val="44"/>
          <w:szCs w:val="44"/>
          <w:u w:val="single"/>
        </w:rPr>
      </w:pPr>
    </w:p>
    <w:p w14:paraId="070839AB" w14:textId="4D0EE990" w:rsidR="00102883" w:rsidRPr="00BC30EF" w:rsidRDefault="00247458" w:rsidP="00102883">
      <w:pPr>
        <w:jc w:val="center"/>
        <w:rPr>
          <w:rFonts w:ascii="Gill Sans MT" w:hAnsi="Gill Sans MT"/>
          <w:color w:val="595959"/>
          <w:sz w:val="44"/>
          <w:szCs w:val="44"/>
          <w:u w:val="single"/>
        </w:rPr>
      </w:pPr>
      <w:r>
        <w:rPr>
          <w:rFonts w:ascii="Gill Sans MT" w:hAnsi="Gill Sans MT"/>
          <w:color w:val="595959"/>
          <w:sz w:val="44"/>
          <w:szCs w:val="44"/>
          <w:u w:val="single"/>
        </w:rPr>
        <w:t>MARLFILEDS PRIMARY</w:t>
      </w:r>
      <w:r w:rsidR="003E2B8C">
        <w:rPr>
          <w:rFonts w:ascii="Gill Sans MT" w:hAnsi="Gill Sans MT"/>
          <w:color w:val="595959"/>
          <w:sz w:val="44"/>
          <w:szCs w:val="44"/>
          <w:u w:val="single"/>
        </w:rPr>
        <w:t xml:space="preserve"> S</w:t>
      </w:r>
      <w:r w:rsidR="00102883">
        <w:rPr>
          <w:rFonts w:ascii="Gill Sans MT" w:hAnsi="Gill Sans MT"/>
          <w:color w:val="595959"/>
          <w:sz w:val="44"/>
          <w:szCs w:val="44"/>
          <w:u w:val="single"/>
        </w:rPr>
        <w:t>CHOOL</w:t>
      </w:r>
    </w:p>
    <w:p w14:paraId="6198FF27" w14:textId="4C203C8C" w:rsidR="00102883" w:rsidRDefault="00102883" w:rsidP="00102883">
      <w:pPr>
        <w:jc w:val="center"/>
        <w:rPr>
          <w:rFonts w:ascii="Gill Sans MT" w:hAnsi="Gill Sans MT"/>
          <w:color w:val="595959"/>
          <w:sz w:val="44"/>
          <w:szCs w:val="44"/>
          <w:u w:val="single"/>
        </w:rPr>
      </w:pPr>
      <w:r>
        <w:rPr>
          <w:rFonts w:ascii="Gill Sans MT" w:hAnsi="Gill Sans MT"/>
          <w:color w:val="595959"/>
          <w:sz w:val="44"/>
          <w:szCs w:val="44"/>
          <w:u w:val="single"/>
        </w:rPr>
        <w:t xml:space="preserve">PUPIL PREMIUM </w:t>
      </w:r>
      <w:r w:rsidRPr="00BC30EF">
        <w:rPr>
          <w:rFonts w:ascii="Gill Sans MT" w:hAnsi="Gill Sans MT"/>
          <w:color w:val="595959"/>
          <w:sz w:val="44"/>
          <w:szCs w:val="44"/>
          <w:u w:val="single"/>
        </w:rPr>
        <w:t>POLICY</w:t>
      </w:r>
      <w:r>
        <w:rPr>
          <w:rFonts w:ascii="Gill Sans MT" w:hAnsi="Gill Sans MT"/>
          <w:color w:val="595959"/>
          <w:sz w:val="44"/>
          <w:szCs w:val="44"/>
          <w:u w:val="single"/>
        </w:rPr>
        <w:t xml:space="preserve"> 202</w:t>
      </w:r>
      <w:r w:rsidR="003E2B8C">
        <w:rPr>
          <w:rFonts w:ascii="Gill Sans MT" w:hAnsi="Gill Sans MT"/>
          <w:color w:val="595959"/>
          <w:sz w:val="44"/>
          <w:szCs w:val="44"/>
          <w:u w:val="single"/>
        </w:rPr>
        <w:t>5</w:t>
      </w:r>
    </w:p>
    <w:p w14:paraId="12D423C8" w14:textId="77777777" w:rsidR="00102883" w:rsidRPr="00BC30EF" w:rsidRDefault="00102883" w:rsidP="00DE0218">
      <w:pPr>
        <w:rPr>
          <w:rFonts w:ascii="Gill Sans MT" w:hAnsi="Gill Sans MT"/>
          <w:color w:val="595959"/>
          <w:sz w:val="44"/>
          <w:szCs w:val="44"/>
          <w:u w:val="single"/>
        </w:rPr>
      </w:pPr>
    </w:p>
    <w:p w14:paraId="6F6D750A" w14:textId="77777777" w:rsidR="00102883" w:rsidRPr="00102883" w:rsidRDefault="00102883" w:rsidP="00102883">
      <w:pPr>
        <w:spacing w:line="360" w:lineRule="auto"/>
        <w:jc w:val="center"/>
        <w:rPr>
          <w:b/>
          <w:sz w:val="28"/>
          <w:szCs w:val="28"/>
          <w:lang w:val="en-US"/>
        </w:rPr>
      </w:pPr>
      <w:r>
        <w:rPr>
          <w:noProof/>
          <w:lang w:eastAsia="en-GB"/>
        </w:rPr>
        <mc:AlternateContent>
          <mc:Choice Requires="wpg">
            <w:drawing>
              <wp:inline distT="0" distB="0" distL="0" distR="0" wp14:anchorId="10B2A40F" wp14:editId="304C8641">
                <wp:extent cx="5810250" cy="2146935"/>
                <wp:effectExtent l="0" t="0" r="19050" b="2476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2146935"/>
                          <a:chOff x="0" y="0"/>
                          <a:chExt cx="9874" cy="3074"/>
                        </a:xfrm>
                      </wpg:grpSpPr>
                      <wps:wsp>
                        <wps:cNvPr id="3"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BC95" w14:textId="67C8945C" w:rsidR="00102883" w:rsidRPr="00786656" w:rsidRDefault="00102883" w:rsidP="00102883">
                              <w:pPr>
                                <w:rPr>
                                  <w:rFonts w:ascii="Lucida Bright"/>
                                  <w:i/>
                                  <w:lang w:val="en-US"/>
                                </w:rPr>
                              </w:pPr>
                              <w:bookmarkStart w:id="0" w:name="_Hlk204509529"/>
                              <w:bookmarkEnd w:id="0"/>
                              <w:r>
                                <w:rPr>
                                  <w:rFonts w:ascii="Lucida Bright"/>
                                  <w:i/>
                                  <w:lang w:val="en-US"/>
                                </w:rPr>
                                <w:t>October 202</w:t>
                              </w:r>
                              <w:r w:rsidR="003E2B8C">
                                <w:rPr>
                                  <w:rFonts w:ascii="Lucida Bright"/>
                                  <w:i/>
                                  <w:lang w:val="en-US"/>
                                </w:rPr>
                                <w:t>6</w:t>
                              </w:r>
                            </w:p>
                          </w:txbxContent>
                        </wps:txbx>
                        <wps:bodyPr rot="0" vert="horz" wrap="square" lIns="0" tIns="0" rIns="0" bIns="0" anchor="t" anchorCtr="0" upright="1">
                          <a:noAutofit/>
                        </wps:bodyPr>
                      </wps:wsp>
                      <wps:wsp>
                        <wps:cNvPr id="39"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1574E" w14:textId="77777777" w:rsidR="00102883" w:rsidRDefault="00102883" w:rsidP="00102883">
                              <w:pPr>
                                <w:rPr>
                                  <w:rFonts w:ascii="Lucida Bright"/>
                                  <w:i/>
                                </w:rPr>
                              </w:pPr>
                              <w:r>
                                <w:rPr>
                                  <w:rFonts w:ascii="Lucida Bright"/>
                                  <w:i/>
                                </w:rPr>
                                <w:t>To be reviewed:</w:t>
                              </w:r>
                            </w:p>
                          </w:txbxContent>
                        </wps:txbx>
                        <wps:bodyPr rot="0" vert="horz" wrap="square" lIns="0" tIns="0" rIns="0" bIns="0" anchor="t" anchorCtr="0" upright="1">
                          <a:noAutofit/>
                        </wps:bodyPr>
                      </wps:wsp>
                      <wps:wsp>
                        <wps:cNvPr id="40"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20106" w14:textId="77777777" w:rsidR="00102883" w:rsidRDefault="00102883" w:rsidP="00102883">
                              <w:pPr>
                                <w:spacing w:line="235" w:lineRule="exact"/>
                                <w:rPr>
                                  <w:rFonts w:ascii="Lucida Bright"/>
                                  <w:i/>
                                  <w:sz w:val="20"/>
                                </w:rPr>
                              </w:pPr>
                            </w:p>
                          </w:txbxContent>
                        </wps:txbx>
                        <wps:bodyPr rot="0" vert="horz" wrap="square" lIns="0" tIns="0" rIns="0" bIns="0" anchor="t" anchorCtr="0" upright="1">
                          <a:noAutofit/>
                        </wps:bodyPr>
                      </wps:wsp>
                      <wps:wsp>
                        <wps:cNvPr id="41"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DD38" w14:textId="123DB174" w:rsidR="00102883" w:rsidRDefault="00102883" w:rsidP="00102883">
                              <w:pPr>
                                <w:spacing w:line="235" w:lineRule="exact"/>
                                <w:rPr>
                                  <w:rFonts w:ascii="Lucida Bright"/>
                                  <w:i/>
                                  <w:sz w:val="20"/>
                                </w:rPr>
                              </w:pPr>
                              <w:r>
                                <w:rPr>
                                  <w:rFonts w:ascii="Lucida Bright"/>
                                  <w:i/>
                                  <w:sz w:val="20"/>
                                </w:rPr>
                                <w:t xml:space="preserve">Agreed and ratified by the Local Advisory Board on: </w:t>
                              </w:r>
                            </w:p>
                          </w:txbxContent>
                        </wps:txbx>
                        <wps:bodyPr rot="0" vert="horz" wrap="square" lIns="0" tIns="0" rIns="0" bIns="0" anchor="t" anchorCtr="0" upright="1">
                          <a:noAutofit/>
                        </wps:bodyPr>
                      </wps:wsp>
                      <wps:wsp>
                        <wps:cNvPr id="42" name="Text Box 39"/>
                        <wps:cNvSpPr txBox="1">
                          <a:spLocks noChangeArrowheads="1"/>
                        </wps:cNvSpPr>
                        <wps:spPr bwMode="auto">
                          <a:xfrm>
                            <a:off x="5156" y="1721"/>
                            <a:ext cx="457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2CBD0" w14:textId="34DCB5F8" w:rsidR="00102883" w:rsidRPr="003E2B8C" w:rsidRDefault="00247458" w:rsidP="00102883">
                              <w:pPr>
                                <w:rPr>
                                  <w:rFonts w:ascii="Lucida Bright"/>
                                  <w:i/>
                                  <w:lang w:val="en-US"/>
                                </w:rPr>
                              </w:pPr>
                              <w:r>
                                <w:rPr>
                                  <w:rFonts w:ascii="Lucida Bright"/>
                                  <w:i/>
                                  <w:lang w:val="en-US"/>
                                </w:rPr>
                                <w:t>Mrs Claire Sleath</w:t>
                              </w:r>
                            </w:p>
                          </w:txbxContent>
                        </wps:txbx>
                        <wps:bodyPr rot="0" vert="horz" wrap="square" lIns="0" tIns="0" rIns="0" bIns="0" anchor="t" anchorCtr="0" upright="1">
                          <a:noAutofit/>
                        </wps:bodyPr>
                      </wps:wsp>
                      <wps:wsp>
                        <wps:cNvPr id="43"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2030F" w14:textId="77777777" w:rsidR="00102883" w:rsidRDefault="00102883" w:rsidP="00102883">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4"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9B3B6" w14:textId="560FF595" w:rsidR="00102883" w:rsidRPr="00CA4DAA" w:rsidRDefault="00247458" w:rsidP="00102883">
                              <w:pPr>
                                <w:rPr>
                                  <w:rFonts w:ascii="Lucida Bright"/>
                                  <w:i/>
                                  <w:lang w:val="en-US"/>
                                </w:rPr>
                              </w:pPr>
                              <w:r>
                                <w:rPr>
                                  <w:rFonts w:ascii="Lucida Bright"/>
                                  <w:i/>
                                  <w:lang w:val="en-US"/>
                                </w:rPr>
                                <w:t>Mr Gary Provis</w:t>
                              </w:r>
                            </w:p>
                          </w:txbxContent>
                        </wps:txbx>
                        <wps:bodyPr rot="0" vert="horz" wrap="square" lIns="0" tIns="0" rIns="0" bIns="0" anchor="t" anchorCtr="0" upright="1">
                          <a:noAutofit/>
                        </wps:bodyPr>
                      </wps:wsp>
                      <wps:wsp>
                        <wps:cNvPr id="45"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8328A" w14:textId="77777777" w:rsidR="00102883" w:rsidRDefault="00102883" w:rsidP="00102883">
                              <w:pPr>
                                <w:rPr>
                                  <w:rFonts w:ascii="Lucida Bright"/>
                                  <w:i/>
                                </w:rPr>
                              </w:pPr>
                              <w:r>
                                <w:rPr>
                                  <w:rFonts w:ascii="Lucida Bright"/>
                                  <w:i/>
                                </w:rPr>
                                <w:t>Chair of Board:</w:t>
                              </w:r>
                            </w:p>
                          </w:txbxContent>
                        </wps:txbx>
                        <wps:bodyPr rot="0" vert="horz" wrap="square" lIns="0" tIns="0" rIns="0" bIns="0" anchor="t" anchorCtr="0" upright="1">
                          <a:noAutofit/>
                        </wps:bodyPr>
                      </wps:wsp>
                      <wps:wsp>
                        <wps:cNvPr id="46" name="Text Box 43"/>
                        <wps:cNvSpPr txBox="1">
                          <a:spLocks noChangeArrowheads="1"/>
                        </wps:cNvSpPr>
                        <wps:spPr bwMode="auto">
                          <a:xfrm>
                            <a:off x="117" y="31"/>
                            <a:ext cx="9660"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A890E" w14:textId="1749DF9D" w:rsidR="00102883" w:rsidRPr="00BC30EF" w:rsidRDefault="00102883" w:rsidP="00B1556A">
                              <w:pPr>
                                <w:spacing w:line="235" w:lineRule="auto"/>
                                <w:jc w:val="center"/>
                                <w:rPr>
                                  <w:rFonts w:ascii="Century"/>
                                  <w:lang w:val="en-US"/>
                                </w:rPr>
                              </w:pPr>
                              <w:r>
                                <w:rPr>
                                  <w:rFonts w:ascii="Century"/>
                                  <w:w w:val="110"/>
                                </w:rPr>
                                <w:t>The</w:t>
                              </w:r>
                              <w:r w:rsidR="00683072">
                                <w:rPr>
                                  <w:rFonts w:ascii="Century"/>
                                  <w:w w:val="110"/>
                                </w:rPr>
                                <w:t xml:space="preserve"> Pupil Premium</w:t>
                              </w:r>
                              <w:r>
                                <w:rPr>
                                  <w:rFonts w:ascii="Century"/>
                                  <w:w w:val="110"/>
                                </w:rPr>
                                <w:t xml:space="preserve"> Policy in respect of </w:t>
                              </w:r>
                              <w:r w:rsidR="00247458">
                                <w:rPr>
                                  <w:rFonts w:ascii="Century"/>
                                  <w:w w:val="110"/>
                                </w:rPr>
                                <w:t>Marlfields Primary</w:t>
                              </w:r>
                              <w:r w:rsidR="003E2B8C">
                                <w:rPr>
                                  <w:rFonts w:ascii="Century"/>
                                  <w:w w:val="110"/>
                                </w:rPr>
                                <w:t xml:space="preserve"> </w:t>
                              </w:r>
                              <w:r>
                                <w:rPr>
                                  <w:rFonts w:ascii="Century"/>
                                  <w:w w:val="110"/>
                                </w:rPr>
                                <w:t xml:space="preserve">School has been discussed and adopted by the Local Advisory Board in </w:t>
                              </w:r>
                              <w:proofErr w:type="spellStart"/>
                              <w:r>
                                <w:rPr>
                                  <w:rFonts w:ascii="Century"/>
                                  <w:w w:val="110"/>
                                </w:rPr>
                                <w:t>Aut</w:t>
                              </w:r>
                              <w:proofErr w:type="spellEnd"/>
                              <w:r>
                                <w:rPr>
                                  <w:rFonts w:ascii="Century"/>
                                  <w:w w:val="110"/>
                                </w:rPr>
                                <w:t xml:space="preserve"> 202</w:t>
                              </w:r>
                              <w:r w:rsidR="003E2B8C">
                                <w:rPr>
                                  <w:rFonts w:ascii="Century"/>
                                  <w:w w:val="110"/>
                                </w:rPr>
                                <w:t>5</w:t>
                              </w:r>
                            </w:p>
                          </w:txbxContent>
                        </wps:txbx>
                        <wps:bodyPr rot="0" vert="horz" wrap="square" lIns="0" tIns="0" rIns="0" bIns="0" anchor="t" anchorCtr="0" upright="1">
                          <a:noAutofit/>
                        </wps:bodyPr>
                      </wps:wsp>
                    </wpg:wgp>
                  </a:graphicData>
                </a:graphic>
              </wp:inline>
            </w:drawing>
          </mc:Choice>
          <mc:Fallback>
            <w:pict>
              <v:group w14:anchorId="10B2A40F" id="Group 2" o:spid="_x0000_s1026" style="width:457.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FxQAAANsAAAAPAAAAZHJzL2Rvd25yZXYueG1sRI9Ba8JA&#10;FITvgv9heUJvurGF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B+9HTFxQAAANsAAAAP&#10;AAAAAAAAAAAAAAAAAAcCAABkcnMvZG93bnJldi54bWxQSwUGAAAAAAMAAwC3AAAA+QIAAAAA&#10;" strokeweight=".16917mm"/>
                <v:shapetype id="_x0000_t202" coordsize="21600,21600" o:spt="202" path="m,l,21600r21600,l21600,xe">
                  <v:stroke joinstyle="miter"/>
                  <v:path gradientshapeok="t" o:connecttype="rect"/>
                </v:shapetype>
                <v:shape id="Text Box 35" o:spid="_x0000_s1059"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25BBC95" w14:textId="67C8945C" w:rsidR="00102883" w:rsidRPr="00786656" w:rsidRDefault="00102883" w:rsidP="00102883">
                        <w:pPr>
                          <w:rPr>
                            <w:rFonts w:ascii="Lucida Bright"/>
                            <w:i/>
                            <w:lang w:val="en-US"/>
                          </w:rPr>
                        </w:pPr>
                        <w:bookmarkStart w:id="1" w:name="_Hlk204509529"/>
                        <w:bookmarkEnd w:id="1"/>
                        <w:r>
                          <w:rPr>
                            <w:rFonts w:ascii="Lucida Bright"/>
                            <w:i/>
                            <w:lang w:val="en-US"/>
                          </w:rPr>
                          <w:t>October 202</w:t>
                        </w:r>
                        <w:r w:rsidR="003E2B8C">
                          <w:rPr>
                            <w:rFonts w:ascii="Lucida Bright"/>
                            <w:i/>
                            <w:lang w:val="en-US"/>
                          </w:rPr>
                          <w:t>6</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421574E" w14:textId="77777777" w:rsidR="00102883" w:rsidRDefault="00102883" w:rsidP="00102883">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BE20106" w14:textId="77777777" w:rsidR="00102883" w:rsidRDefault="00102883" w:rsidP="00102883">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1F0DD38" w14:textId="123DB174" w:rsidR="00102883" w:rsidRDefault="00102883" w:rsidP="00102883">
                        <w:pPr>
                          <w:spacing w:line="235" w:lineRule="exact"/>
                          <w:rPr>
                            <w:rFonts w:ascii="Lucida Bright"/>
                            <w:i/>
                            <w:sz w:val="20"/>
                          </w:rPr>
                        </w:pPr>
                        <w:r>
                          <w:rPr>
                            <w:rFonts w:ascii="Lucida Bright"/>
                            <w:i/>
                            <w:sz w:val="20"/>
                          </w:rPr>
                          <w:t xml:space="preserve">Agreed and ratified by the Local Advisory Board on: </w:t>
                        </w:r>
                      </w:p>
                    </w:txbxContent>
                  </v:textbox>
                </v:shape>
                <v:shape id="Text Box 39" o:spid="_x0000_s1063" type="#_x0000_t202" style="position:absolute;left:5156;top:1721;width:457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7B2CBD0" w14:textId="34DCB5F8" w:rsidR="00102883" w:rsidRPr="003E2B8C" w:rsidRDefault="00247458" w:rsidP="00102883">
                        <w:pPr>
                          <w:rPr>
                            <w:rFonts w:ascii="Lucida Bright"/>
                            <w:i/>
                            <w:lang w:val="en-US"/>
                          </w:rPr>
                        </w:pPr>
                        <w:r>
                          <w:rPr>
                            <w:rFonts w:ascii="Lucida Bright"/>
                            <w:i/>
                            <w:lang w:val="en-US"/>
                          </w:rPr>
                          <w:t>Mrs Claire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1E2030F" w14:textId="77777777" w:rsidR="00102883" w:rsidRDefault="00102883" w:rsidP="00102883">
                        <w:pPr>
                          <w:rPr>
                            <w:rFonts w:ascii="Lucida Bright"/>
                            <w:i/>
                          </w:rPr>
                        </w:pPr>
                        <w:r>
                          <w:rPr>
                            <w:rFonts w:ascii="Lucida Bright"/>
                            <w:i/>
                          </w:rPr>
                          <w:t>Responsible 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E99B3B6" w14:textId="560FF595" w:rsidR="00102883" w:rsidRPr="00CA4DAA" w:rsidRDefault="00247458" w:rsidP="00102883">
                        <w:pPr>
                          <w:rPr>
                            <w:rFonts w:ascii="Lucida Bright"/>
                            <w:i/>
                            <w:lang w:val="en-US"/>
                          </w:rPr>
                        </w:pPr>
                        <w:r>
                          <w:rPr>
                            <w:rFonts w:ascii="Lucida Bright"/>
                            <w:i/>
                            <w:lang w:val="en-US"/>
                          </w:rPr>
                          <w:t>Mr Gary Provis</w:t>
                        </w:r>
                      </w:p>
                    </w:txbxContent>
                  </v:textbox>
                </v:shape>
                <v:shape id="Text Box 42" o:spid="_x0000_s1066"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D58328A" w14:textId="77777777" w:rsidR="00102883" w:rsidRDefault="00102883" w:rsidP="00102883">
                        <w:pPr>
                          <w:rPr>
                            <w:rFonts w:ascii="Lucida Bright"/>
                            <w:i/>
                          </w:rPr>
                        </w:pPr>
                        <w:r>
                          <w:rPr>
                            <w:rFonts w:ascii="Lucida Bright"/>
                            <w:i/>
                          </w:rPr>
                          <w:t>Chair of Board:</w:t>
                        </w:r>
                      </w:p>
                    </w:txbxContent>
                  </v:textbox>
                </v:shape>
                <v:shape id="Text Box 43" o:spid="_x0000_s1067" type="#_x0000_t202" style="position:absolute;left:117;top:31;width:9660;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61A890E" w14:textId="1749DF9D" w:rsidR="00102883" w:rsidRPr="00BC30EF" w:rsidRDefault="00102883" w:rsidP="00B1556A">
                        <w:pPr>
                          <w:spacing w:line="235" w:lineRule="auto"/>
                          <w:jc w:val="center"/>
                          <w:rPr>
                            <w:rFonts w:ascii="Century"/>
                            <w:lang w:val="en-US"/>
                          </w:rPr>
                        </w:pPr>
                        <w:r>
                          <w:rPr>
                            <w:rFonts w:ascii="Century"/>
                            <w:w w:val="110"/>
                          </w:rPr>
                          <w:t>The</w:t>
                        </w:r>
                        <w:r w:rsidR="00683072">
                          <w:rPr>
                            <w:rFonts w:ascii="Century"/>
                            <w:w w:val="110"/>
                          </w:rPr>
                          <w:t xml:space="preserve"> Pupil Premium</w:t>
                        </w:r>
                        <w:r>
                          <w:rPr>
                            <w:rFonts w:ascii="Century"/>
                            <w:w w:val="110"/>
                          </w:rPr>
                          <w:t xml:space="preserve"> Policy in respect of </w:t>
                        </w:r>
                        <w:r w:rsidR="00247458">
                          <w:rPr>
                            <w:rFonts w:ascii="Century"/>
                            <w:w w:val="110"/>
                          </w:rPr>
                          <w:t>Marlfields Primary</w:t>
                        </w:r>
                        <w:r w:rsidR="003E2B8C">
                          <w:rPr>
                            <w:rFonts w:ascii="Century"/>
                            <w:w w:val="110"/>
                          </w:rPr>
                          <w:t xml:space="preserve"> </w:t>
                        </w:r>
                        <w:r>
                          <w:rPr>
                            <w:rFonts w:ascii="Century"/>
                            <w:w w:val="110"/>
                          </w:rPr>
                          <w:t xml:space="preserve">School has been discussed and adopted by the Local Advisory Board in </w:t>
                        </w:r>
                        <w:proofErr w:type="spellStart"/>
                        <w:r>
                          <w:rPr>
                            <w:rFonts w:ascii="Century"/>
                            <w:w w:val="110"/>
                          </w:rPr>
                          <w:t>Aut</w:t>
                        </w:r>
                        <w:proofErr w:type="spellEnd"/>
                        <w:r>
                          <w:rPr>
                            <w:rFonts w:ascii="Century"/>
                            <w:w w:val="110"/>
                          </w:rPr>
                          <w:t xml:space="preserve"> 202</w:t>
                        </w:r>
                        <w:r w:rsidR="003E2B8C">
                          <w:rPr>
                            <w:rFonts w:ascii="Century"/>
                            <w:w w:val="110"/>
                          </w:rPr>
                          <w:t>5</w:t>
                        </w:r>
                      </w:p>
                    </w:txbxContent>
                  </v:textbox>
                </v:shape>
                <w10:anchorlock/>
              </v:group>
            </w:pict>
          </mc:Fallback>
        </mc:AlternateContent>
      </w:r>
    </w:p>
    <w:p w14:paraId="552FE21D" w14:textId="77777777" w:rsidR="005A3808" w:rsidRDefault="005A3808" w:rsidP="00733A76">
      <w:pPr>
        <w:autoSpaceDE w:val="0"/>
        <w:autoSpaceDN w:val="0"/>
        <w:adjustRightInd w:val="0"/>
        <w:spacing w:after="0" w:line="240" w:lineRule="auto"/>
        <w:jc w:val="center"/>
        <w:rPr>
          <w:rFonts w:ascii="Comic Sans MS" w:hAnsi="Comic Sans MS" w:cs="Arial"/>
          <w:b/>
          <w:bCs/>
          <w:color w:val="000000" w:themeColor="text1"/>
          <w:sz w:val="20"/>
          <w:szCs w:val="20"/>
        </w:rPr>
      </w:pPr>
    </w:p>
    <w:p w14:paraId="4BB29755" w14:textId="77777777" w:rsidR="00B11111" w:rsidRDefault="00B11111" w:rsidP="00733A76">
      <w:pPr>
        <w:autoSpaceDE w:val="0"/>
        <w:autoSpaceDN w:val="0"/>
        <w:adjustRightInd w:val="0"/>
        <w:spacing w:after="0" w:line="240" w:lineRule="auto"/>
        <w:jc w:val="center"/>
        <w:rPr>
          <w:rFonts w:ascii="Comic Sans MS" w:hAnsi="Comic Sans MS" w:cs="Arial"/>
          <w:b/>
          <w:bCs/>
          <w:color w:val="000000" w:themeColor="text1"/>
          <w:sz w:val="20"/>
          <w:szCs w:val="20"/>
        </w:rPr>
      </w:pPr>
    </w:p>
    <w:p w14:paraId="3126749F" w14:textId="77777777" w:rsidR="00B11111" w:rsidRDefault="00B11111" w:rsidP="00733A76">
      <w:pPr>
        <w:autoSpaceDE w:val="0"/>
        <w:autoSpaceDN w:val="0"/>
        <w:adjustRightInd w:val="0"/>
        <w:spacing w:after="0" w:line="240" w:lineRule="auto"/>
        <w:jc w:val="center"/>
        <w:rPr>
          <w:rFonts w:ascii="Comic Sans MS" w:hAnsi="Comic Sans MS" w:cs="Arial"/>
          <w:b/>
          <w:bCs/>
          <w:color w:val="000000" w:themeColor="text1"/>
          <w:sz w:val="20"/>
          <w:szCs w:val="20"/>
        </w:rPr>
      </w:pPr>
    </w:p>
    <w:p w14:paraId="470E81A0" w14:textId="699375A2" w:rsidR="00B11111" w:rsidRDefault="00B11111" w:rsidP="008D56FE">
      <w:pPr>
        <w:autoSpaceDE w:val="0"/>
        <w:autoSpaceDN w:val="0"/>
        <w:adjustRightInd w:val="0"/>
        <w:spacing w:after="0" w:line="240" w:lineRule="auto"/>
        <w:rPr>
          <w:rFonts w:ascii="Comic Sans MS" w:hAnsi="Comic Sans MS" w:cs="Arial"/>
          <w:b/>
          <w:bCs/>
          <w:color w:val="000000" w:themeColor="text1"/>
          <w:sz w:val="20"/>
          <w:szCs w:val="20"/>
        </w:rPr>
      </w:pPr>
    </w:p>
    <w:p w14:paraId="5914BED6" w14:textId="0BEA0E22" w:rsidR="003E2B8C" w:rsidRDefault="003E2B8C" w:rsidP="008D56FE">
      <w:pPr>
        <w:autoSpaceDE w:val="0"/>
        <w:autoSpaceDN w:val="0"/>
        <w:adjustRightInd w:val="0"/>
        <w:spacing w:after="0" w:line="240" w:lineRule="auto"/>
        <w:rPr>
          <w:rFonts w:ascii="Comic Sans MS" w:hAnsi="Comic Sans MS" w:cs="Arial"/>
          <w:b/>
          <w:bCs/>
          <w:color w:val="000000" w:themeColor="text1"/>
          <w:sz w:val="20"/>
          <w:szCs w:val="20"/>
        </w:rPr>
      </w:pPr>
    </w:p>
    <w:p w14:paraId="2D2CE187" w14:textId="2DD4D435" w:rsidR="003E2B8C" w:rsidRDefault="003E2B8C" w:rsidP="008D56FE">
      <w:pPr>
        <w:autoSpaceDE w:val="0"/>
        <w:autoSpaceDN w:val="0"/>
        <w:adjustRightInd w:val="0"/>
        <w:spacing w:after="0" w:line="240" w:lineRule="auto"/>
        <w:rPr>
          <w:rFonts w:ascii="Comic Sans MS" w:hAnsi="Comic Sans MS" w:cs="Arial"/>
          <w:b/>
          <w:bCs/>
          <w:color w:val="000000" w:themeColor="text1"/>
          <w:sz w:val="20"/>
          <w:szCs w:val="20"/>
        </w:rPr>
      </w:pPr>
    </w:p>
    <w:p w14:paraId="58DDB8C3" w14:textId="77777777" w:rsidR="003E2B8C" w:rsidRDefault="003E2B8C" w:rsidP="008D56FE">
      <w:pPr>
        <w:autoSpaceDE w:val="0"/>
        <w:autoSpaceDN w:val="0"/>
        <w:adjustRightInd w:val="0"/>
        <w:spacing w:after="0" w:line="240" w:lineRule="auto"/>
        <w:rPr>
          <w:rFonts w:ascii="Comic Sans MS" w:hAnsi="Comic Sans MS" w:cs="Arial"/>
          <w:b/>
          <w:bCs/>
          <w:color w:val="000000" w:themeColor="text1"/>
          <w:sz w:val="20"/>
          <w:szCs w:val="20"/>
        </w:rPr>
      </w:pPr>
    </w:p>
    <w:p w14:paraId="2D28C98B" w14:textId="77777777" w:rsidR="00B11111" w:rsidRDefault="00B11111" w:rsidP="00733A76">
      <w:pPr>
        <w:autoSpaceDE w:val="0"/>
        <w:autoSpaceDN w:val="0"/>
        <w:adjustRightInd w:val="0"/>
        <w:spacing w:after="0" w:line="240" w:lineRule="auto"/>
        <w:jc w:val="center"/>
        <w:rPr>
          <w:rFonts w:ascii="Comic Sans MS" w:hAnsi="Comic Sans MS" w:cs="Arial"/>
          <w:b/>
          <w:bCs/>
          <w:color w:val="000000" w:themeColor="text1"/>
          <w:sz w:val="20"/>
          <w:szCs w:val="20"/>
        </w:rPr>
      </w:pPr>
    </w:p>
    <w:p w14:paraId="5F346689" w14:textId="6D20AB62" w:rsidR="005A3808" w:rsidRDefault="00B11111" w:rsidP="00B11111">
      <w:pPr>
        <w:autoSpaceDE w:val="0"/>
        <w:autoSpaceDN w:val="0"/>
        <w:adjustRightInd w:val="0"/>
        <w:spacing w:after="0" w:line="240" w:lineRule="auto"/>
        <w:jc w:val="center"/>
        <w:rPr>
          <w:rFonts w:ascii="Comic Sans MS" w:hAnsi="Comic Sans MS" w:cs="Arial"/>
          <w:b/>
          <w:bCs/>
          <w:color w:val="000000" w:themeColor="text1"/>
          <w:sz w:val="20"/>
          <w:szCs w:val="20"/>
        </w:rPr>
      </w:pPr>
      <w:r>
        <w:rPr>
          <w:noProof/>
          <w:lang w:eastAsia="en-GB"/>
        </w:rPr>
        <w:lastRenderedPageBreak/>
        <w:drawing>
          <wp:inline distT="0" distB="0" distL="0" distR="0" wp14:anchorId="4E26B705" wp14:editId="17E5E97F">
            <wp:extent cx="1645920" cy="88900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919" cy="891160"/>
                    </a:xfrm>
                    <a:prstGeom prst="rect">
                      <a:avLst/>
                    </a:prstGeom>
                    <a:noFill/>
                    <a:ln>
                      <a:noFill/>
                    </a:ln>
                  </pic:spPr>
                </pic:pic>
              </a:graphicData>
            </a:graphic>
          </wp:inline>
        </w:drawing>
      </w:r>
    </w:p>
    <w:p w14:paraId="784E7A52" w14:textId="77777777" w:rsidR="009B7495" w:rsidRPr="00032FA7" w:rsidRDefault="00C84EB4" w:rsidP="00733A76">
      <w:pPr>
        <w:autoSpaceDE w:val="0"/>
        <w:autoSpaceDN w:val="0"/>
        <w:adjustRightInd w:val="0"/>
        <w:spacing w:after="0" w:line="240" w:lineRule="auto"/>
        <w:jc w:val="center"/>
        <w:rPr>
          <w:rFonts w:ascii="Calibri" w:hAnsi="Calibri" w:cs="Calibri"/>
          <w:b/>
          <w:bCs/>
          <w:color w:val="000000" w:themeColor="text1"/>
          <w:sz w:val="24"/>
          <w:szCs w:val="24"/>
        </w:rPr>
      </w:pPr>
      <w:r w:rsidRPr="00032FA7">
        <w:rPr>
          <w:rFonts w:ascii="Calibri" w:hAnsi="Calibri" w:cs="Calibri"/>
          <w:b/>
          <w:bCs/>
          <w:color w:val="000000" w:themeColor="text1"/>
          <w:sz w:val="24"/>
          <w:szCs w:val="24"/>
        </w:rPr>
        <w:t xml:space="preserve"> </w:t>
      </w:r>
    </w:p>
    <w:p w14:paraId="75B792D9" w14:textId="77777777" w:rsidR="00A56CF0" w:rsidRPr="00032FA7" w:rsidRDefault="00A56CF0" w:rsidP="009B7495">
      <w:pPr>
        <w:autoSpaceDE w:val="0"/>
        <w:autoSpaceDN w:val="0"/>
        <w:adjustRightInd w:val="0"/>
        <w:spacing w:after="0" w:line="240" w:lineRule="auto"/>
        <w:rPr>
          <w:rFonts w:ascii="Calibri" w:hAnsi="Calibri" w:cs="Calibri"/>
          <w:b/>
          <w:bCs/>
          <w:color w:val="000000" w:themeColor="text1"/>
          <w:sz w:val="24"/>
          <w:szCs w:val="24"/>
        </w:rPr>
      </w:pPr>
    </w:p>
    <w:p w14:paraId="1E8980CD" w14:textId="77777777" w:rsidR="00512E1C" w:rsidRPr="007436BC" w:rsidRDefault="00512E1C" w:rsidP="00A56CF0">
      <w:pPr>
        <w:pStyle w:val="ListParagraph"/>
        <w:numPr>
          <w:ilvl w:val="0"/>
          <w:numId w:val="6"/>
        </w:numPr>
        <w:autoSpaceDE w:val="0"/>
        <w:autoSpaceDN w:val="0"/>
        <w:adjustRightInd w:val="0"/>
        <w:spacing w:after="0" w:line="240" w:lineRule="auto"/>
        <w:rPr>
          <w:rFonts w:cstheme="minorHAnsi"/>
          <w:b/>
          <w:bCs/>
          <w:color w:val="000000" w:themeColor="text1"/>
          <w:u w:val="single"/>
        </w:rPr>
      </w:pPr>
      <w:r w:rsidRPr="007436BC">
        <w:rPr>
          <w:rFonts w:cstheme="minorHAnsi"/>
          <w:b/>
          <w:bCs/>
          <w:color w:val="000000" w:themeColor="text1"/>
          <w:u w:val="single"/>
        </w:rPr>
        <w:t>BACKGROUND</w:t>
      </w:r>
    </w:p>
    <w:p w14:paraId="1C1EF697" w14:textId="77777777" w:rsidR="00A56CF0" w:rsidRPr="003E2B8C" w:rsidRDefault="00A56CF0" w:rsidP="003E2B8C">
      <w:pPr>
        <w:pStyle w:val="NoSpacing"/>
      </w:pPr>
    </w:p>
    <w:p w14:paraId="739C0B5A" w14:textId="22078BBF" w:rsidR="00512E1C" w:rsidRPr="003E2B8C" w:rsidRDefault="00512E1C" w:rsidP="003E2B8C">
      <w:pPr>
        <w:pStyle w:val="NoSpacing"/>
      </w:pPr>
      <w:r w:rsidRPr="003E2B8C">
        <w:t xml:space="preserve">The Pupil Premium </w:t>
      </w:r>
      <w:r w:rsidR="00224EDE" w:rsidRPr="003E2B8C">
        <w:t xml:space="preserve">is </w:t>
      </w:r>
      <w:r w:rsidRPr="003E2B8C">
        <w:t>a government initiative that</w:t>
      </w:r>
      <w:r w:rsidR="00A56CF0" w:rsidRPr="003E2B8C">
        <w:t xml:space="preserve"> targets extra money at pupils</w:t>
      </w:r>
      <w:r w:rsidRPr="003E2B8C">
        <w:t xml:space="preserve"> from</w:t>
      </w:r>
      <w:r w:rsidR="00D63FE6">
        <w:t xml:space="preserve"> </w:t>
      </w:r>
      <w:r w:rsidRPr="003E2B8C">
        <w:t>deprived backgroun</w:t>
      </w:r>
      <w:r w:rsidR="00224EDE" w:rsidRPr="003E2B8C">
        <w:t>ds. Research shows that children</w:t>
      </w:r>
      <w:r w:rsidRPr="003E2B8C">
        <w:t xml:space="preserve"> from deprived backgrounds</w:t>
      </w:r>
      <w:r w:rsidR="00D63FE6">
        <w:t xml:space="preserve"> </w:t>
      </w:r>
      <w:r w:rsidRPr="003E2B8C">
        <w:t>underachieve compared to their non-deprived peers. The Premium is provided to</w:t>
      </w:r>
      <w:r w:rsidR="00D63FE6">
        <w:t xml:space="preserve"> </w:t>
      </w:r>
      <w:r w:rsidR="00A56CF0" w:rsidRPr="003E2B8C">
        <w:t xml:space="preserve">enable these children </w:t>
      </w:r>
      <w:r w:rsidRPr="003E2B8C">
        <w:t>to be supported to reach their potential. The Government has</w:t>
      </w:r>
    </w:p>
    <w:p w14:paraId="63415456" w14:textId="2C59893D" w:rsidR="00512E1C" w:rsidRPr="003E2B8C" w:rsidRDefault="00224EDE" w:rsidP="003E2B8C">
      <w:pPr>
        <w:pStyle w:val="NoSpacing"/>
      </w:pPr>
      <w:r w:rsidRPr="003E2B8C">
        <w:t>used children</w:t>
      </w:r>
      <w:r w:rsidR="00512E1C" w:rsidRPr="003E2B8C">
        <w:t xml:space="preserve"> entitled to free school meals (FSM), looked after children and service</w:t>
      </w:r>
      <w:r w:rsidR="00D63FE6">
        <w:t xml:space="preserve"> </w:t>
      </w:r>
      <w:r w:rsidR="00512E1C" w:rsidRPr="003E2B8C">
        <w:t>children as indicators of deprivation, and have provided a fixed amount of money for</w:t>
      </w:r>
      <w:r w:rsidR="00D63FE6">
        <w:t xml:space="preserve"> </w:t>
      </w:r>
      <w:r w:rsidR="00A56CF0" w:rsidRPr="003E2B8C">
        <w:t>schools per child based on the number of pupils</w:t>
      </w:r>
      <w:r w:rsidR="00512E1C" w:rsidRPr="003E2B8C">
        <w:t xml:space="preserve"> registered for FSM (for any</w:t>
      </w:r>
      <w:r w:rsidR="00D63FE6">
        <w:t xml:space="preserve"> </w:t>
      </w:r>
      <w:r w:rsidR="00512E1C" w:rsidRPr="003E2B8C">
        <w:t xml:space="preserve">length of time) over a rolling </w:t>
      </w:r>
      <w:proofErr w:type="gramStart"/>
      <w:r w:rsidR="00512E1C" w:rsidRPr="003E2B8C">
        <w:t>six year</w:t>
      </w:r>
      <w:proofErr w:type="gramEnd"/>
      <w:r w:rsidR="00512E1C" w:rsidRPr="003E2B8C">
        <w:t xml:space="preserve"> period.</w:t>
      </w:r>
      <w:r w:rsidRPr="003E2B8C">
        <w:t xml:space="preserve"> These children are known as our Ever 6 group.</w:t>
      </w:r>
    </w:p>
    <w:p w14:paraId="5C4D4E31" w14:textId="77777777" w:rsidR="00512E1C" w:rsidRPr="007436BC" w:rsidRDefault="00512E1C" w:rsidP="009B7495">
      <w:pPr>
        <w:autoSpaceDE w:val="0"/>
        <w:autoSpaceDN w:val="0"/>
        <w:adjustRightInd w:val="0"/>
        <w:spacing w:after="0" w:line="240" w:lineRule="auto"/>
        <w:rPr>
          <w:rFonts w:cstheme="minorHAnsi"/>
          <w:b/>
          <w:bCs/>
          <w:color w:val="000000" w:themeColor="text1"/>
          <w:u w:val="single"/>
        </w:rPr>
      </w:pPr>
    </w:p>
    <w:p w14:paraId="1CBD9DAC" w14:textId="77777777" w:rsidR="009B7495" w:rsidRPr="007436BC" w:rsidRDefault="009B7495" w:rsidP="00733A76">
      <w:pPr>
        <w:pStyle w:val="ListParagraph"/>
        <w:numPr>
          <w:ilvl w:val="0"/>
          <w:numId w:val="6"/>
        </w:numPr>
        <w:autoSpaceDE w:val="0"/>
        <w:autoSpaceDN w:val="0"/>
        <w:adjustRightInd w:val="0"/>
        <w:spacing w:after="0" w:line="240" w:lineRule="auto"/>
        <w:rPr>
          <w:rFonts w:cstheme="minorHAnsi"/>
          <w:b/>
          <w:bCs/>
          <w:color w:val="000000" w:themeColor="text1"/>
          <w:u w:val="single"/>
        </w:rPr>
      </w:pPr>
      <w:r w:rsidRPr="007436BC">
        <w:rPr>
          <w:rFonts w:cstheme="minorHAnsi"/>
          <w:b/>
          <w:bCs/>
          <w:color w:val="000000" w:themeColor="text1"/>
          <w:u w:val="single"/>
        </w:rPr>
        <w:t>ETHOS STATEMENT</w:t>
      </w:r>
    </w:p>
    <w:p w14:paraId="31568A3B" w14:textId="77777777" w:rsidR="00733A76" w:rsidRPr="007436BC" w:rsidRDefault="00733A76" w:rsidP="00733A76">
      <w:pPr>
        <w:pStyle w:val="ListParagraph"/>
        <w:autoSpaceDE w:val="0"/>
        <w:autoSpaceDN w:val="0"/>
        <w:adjustRightInd w:val="0"/>
        <w:spacing w:after="0" w:line="240" w:lineRule="auto"/>
        <w:rPr>
          <w:rFonts w:cstheme="minorHAnsi"/>
          <w:b/>
          <w:bCs/>
          <w:color w:val="000000" w:themeColor="text1"/>
        </w:rPr>
      </w:pPr>
    </w:p>
    <w:p w14:paraId="6001BC7E" w14:textId="77777777" w:rsidR="009B7495" w:rsidRDefault="003734E3" w:rsidP="009B7495">
      <w:pPr>
        <w:autoSpaceDE w:val="0"/>
        <w:autoSpaceDN w:val="0"/>
        <w:adjustRightInd w:val="0"/>
        <w:spacing w:after="0" w:line="240" w:lineRule="auto"/>
        <w:rPr>
          <w:rFonts w:cstheme="minorHAnsi"/>
          <w:color w:val="000000" w:themeColor="text1"/>
        </w:rPr>
      </w:pPr>
      <w:r w:rsidRPr="007436BC">
        <w:rPr>
          <w:rFonts w:cstheme="minorHAnsi"/>
          <w:color w:val="000000" w:themeColor="text1"/>
        </w:rPr>
        <w:t>The Children First Learning Partnership</w:t>
      </w:r>
      <w:r w:rsidR="0032749F" w:rsidRPr="007436BC">
        <w:rPr>
          <w:rFonts w:cstheme="minorHAnsi"/>
          <w:color w:val="000000" w:themeColor="text1"/>
        </w:rPr>
        <w:t xml:space="preserve"> offers</w:t>
      </w:r>
      <w:r w:rsidR="009B7495" w:rsidRPr="007436BC">
        <w:rPr>
          <w:rFonts w:cstheme="minorHAnsi"/>
          <w:color w:val="000000" w:themeColor="text1"/>
        </w:rPr>
        <w:t xml:space="preserve"> a positive, inclusive, safe learning environment for its learners, in which everyone has equal and individual recognition and respect. We celebrate difference and are committed to the continuous improvement and fulfilment of potential in every child. We encourage increasing independence and confidence amongst the children. Everyone within the school has an important role to play in sharing responsibility for the development </w:t>
      </w:r>
      <w:r w:rsidR="0032749F" w:rsidRPr="007436BC">
        <w:rPr>
          <w:rFonts w:cstheme="minorHAnsi"/>
          <w:color w:val="000000" w:themeColor="text1"/>
        </w:rPr>
        <w:t>of positive</w:t>
      </w:r>
      <w:r w:rsidR="00A56CF0" w:rsidRPr="007436BC">
        <w:rPr>
          <w:rFonts w:cstheme="minorHAnsi"/>
          <w:color w:val="000000" w:themeColor="text1"/>
        </w:rPr>
        <w:t xml:space="preserve"> attitudes to learning and excellent behaviour.</w:t>
      </w:r>
      <w:r w:rsidR="00032FA7" w:rsidRPr="007436BC">
        <w:rPr>
          <w:rFonts w:cstheme="minorHAnsi"/>
          <w:color w:val="000000" w:themeColor="text1"/>
        </w:rPr>
        <w:t xml:space="preserve"> </w:t>
      </w:r>
    </w:p>
    <w:p w14:paraId="270F15D1" w14:textId="77777777" w:rsidR="001B2A25" w:rsidRDefault="001B2A25" w:rsidP="009B7495">
      <w:pPr>
        <w:autoSpaceDE w:val="0"/>
        <w:autoSpaceDN w:val="0"/>
        <w:adjustRightInd w:val="0"/>
        <w:spacing w:after="0" w:line="240" w:lineRule="auto"/>
        <w:rPr>
          <w:rFonts w:cstheme="minorHAnsi"/>
          <w:color w:val="000000" w:themeColor="text1"/>
        </w:rPr>
      </w:pPr>
    </w:p>
    <w:p w14:paraId="1277F8DC" w14:textId="3C08631B" w:rsidR="001B2A25" w:rsidRPr="000C4B7C" w:rsidRDefault="001B2A25" w:rsidP="001B2A25">
      <w:pPr>
        <w:pStyle w:val="Heading1"/>
        <w:numPr>
          <w:ilvl w:val="0"/>
          <w:numId w:val="6"/>
        </w:numPr>
        <w:rPr>
          <w:rFonts w:asciiTheme="minorHAnsi" w:hAnsiTheme="minorHAnsi" w:cstheme="minorHAnsi"/>
          <w:sz w:val="22"/>
          <w:u w:val="single"/>
        </w:rPr>
      </w:pPr>
      <w:r w:rsidRPr="000C4B7C">
        <w:rPr>
          <w:rFonts w:asciiTheme="minorHAnsi" w:hAnsiTheme="minorHAnsi" w:cstheme="minorHAnsi"/>
          <w:sz w:val="22"/>
          <w:u w:val="single"/>
        </w:rPr>
        <w:t xml:space="preserve">ELIGIBILITY AND FUNDING </w:t>
      </w:r>
    </w:p>
    <w:p w14:paraId="1F92B803" w14:textId="77777777" w:rsidR="001B2A25" w:rsidRPr="007436BC" w:rsidRDefault="001B2A25" w:rsidP="001B2A25">
      <w:pPr>
        <w:rPr>
          <w:rFonts w:cstheme="minorHAnsi"/>
        </w:rPr>
      </w:pPr>
      <w:r w:rsidRPr="007436BC">
        <w:rPr>
          <w:rFonts w:cstheme="minorHAnsi"/>
        </w:rPr>
        <w:t xml:space="preserve">Pupil premium funding based on the number of pupils in school in October each year from the following groups: </w:t>
      </w:r>
    </w:p>
    <w:p w14:paraId="5AAA0562" w14:textId="77777777" w:rsidR="001B2A25" w:rsidRPr="007436BC" w:rsidRDefault="001B2A25" w:rsidP="001B2A25">
      <w:pPr>
        <w:numPr>
          <w:ilvl w:val="0"/>
          <w:numId w:val="12"/>
        </w:numPr>
        <w:spacing w:after="172" w:line="252" w:lineRule="auto"/>
        <w:ind w:right="48" w:hanging="360"/>
        <w:rPr>
          <w:rFonts w:cstheme="minorHAnsi"/>
        </w:rPr>
      </w:pPr>
      <w:r w:rsidRPr="007436BC">
        <w:rPr>
          <w:rFonts w:cstheme="minorHAnsi"/>
        </w:rPr>
        <w:t>Free school meals;</w:t>
      </w:r>
      <w:r w:rsidRPr="007436BC">
        <w:rPr>
          <w:rFonts w:eastAsia="Calibri" w:cstheme="minorHAnsi"/>
        </w:rPr>
        <w:t xml:space="preserve"> </w:t>
      </w:r>
    </w:p>
    <w:p w14:paraId="479D6694" w14:textId="77777777" w:rsidR="001B2A25" w:rsidRPr="007436BC" w:rsidRDefault="001B2A25" w:rsidP="001B2A25">
      <w:pPr>
        <w:numPr>
          <w:ilvl w:val="0"/>
          <w:numId w:val="12"/>
        </w:numPr>
        <w:spacing w:after="171" w:line="252" w:lineRule="auto"/>
        <w:ind w:right="48" w:hanging="360"/>
        <w:rPr>
          <w:rFonts w:cstheme="minorHAnsi"/>
        </w:rPr>
      </w:pPr>
      <w:r w:rsidRPr="007436BC">
        <w:rPr>
          <w:rFonts w:cstheme="minorHAnsi"/>
        </w:rPr>
        <w:t>Looked after and previously looked after children;</w:t>
      </w:r>
      <w:r w:rsidRPr="007436BC">
        <w:rPr>
          <w:rFonts w:eastAsia="Calibri" w:cstheme="minorHAnsi"/>
        </w:rPr>
        <w:t xml:space="preserve"> </w:t>
      </w:r>
    </w:p>
    <w:p w14:paraId="7C751DC5" w14:textId="60F75D32" w:rsidR="001B2A25" w:rsidRDefault="001B2A25" w:rsidP="001B2A25">
      <w:pPr>
        <w:numPr>
          <w:ilvl w:val="0"/>
          <w:numId w:val="12"/>
        </w:numPr>
        <w:spacing w:line="254" w:lineRule="auto"/>
        <w:ind w:right="48" w:hanging="360"/>
        <w:rPr>
          <w:rFonts w:cstheme="minorHAnsi"/>
        </w:rPr>
      </w:pPr>
      <w:r w:rsidRPr="007436BC">
        <w:rPr>
          <w:rFonts w:cstheme="minorHAnsi"/>
        </w:rPr>
        <w:t xml:space="preserve">Service premium- whilst paid to schools with the pupil premium the service premium is not part of the pupil premium and eligibility relates to pupils with a parent serving in HM Forces or in receipt of a pension from the Ministry of Defence. This funding is to help with pastoral support. Pupils who attract service premium do not form part of the schools disadvantaged population or data. </w:t>
      </w:r>
    </w:p>
    <w:p w14:paraId="0CBF255A" w14:textId="37AA9A09" w:rsidR="003E2B8C" w:rsidRPr="007436BC" w:rsidRDefault="003E2B8C" w:rsidP="003E2B8C">
      <w:pPr>
        <w:spacing w:line="254" w:lineRule="auto"/>
        <w:ind w:left="353" w:right="48"/>
        <w:rPr>
          <w:rFonts w:cstheme="minorHAnsi"/>
        </w:rPr>
      </w:pPr>
      <w:r>
        <w:rPr>
          <w:rFonts w:cstheme="minorHAnsi"/>
        </w:rPr>
        <w:t>Pupils will not be identified as a member of the above groups on a school management information system with 3</w:t>
      </w:r>
      <w:r w:rsidRPr="003E2B8C">
        <w:rPr>
          <w:rFonts w:cstheme="minorHAnsi"/>
          <w:vertAlign w:val="superscript"/>
        </w:rPr>
        <w:t>rd</w:t>
      </w:r>
      <w:r>
        <w:rPr>
          <w:rFonts w:cstheme="minorHAnsi"/>
        </w:rPr>
        <w:t xml:space="preserve"> party confirmation including adoption court orders and HM Forces ID.</w:t>
      </w:r>
    </w:p>
    <w:p w14:paraId="3403FEE3" w14:textId="77777777" w:rsidR="001B2A25" w:rsidRPr="007436BC" w:rsidRDefault="001B2A25" w:rsidP="001B2A25">
      <w:pPr>
        <w:pStyle w:val="Heading1"/>
        <w:ind w:left="-5"/>
        <w:rPr>
          <w:rFonts w:asciiTheme="minorHAnsi" w:hAnsiTheme="minorHAnsi" w:cstheme="minorHAnsi"/>
          <w:sz w:val="22"/>
        </w:rPr>
      </w:pPr>
      <w:r w:rsidRPr="007436BC">
        <w:rPr>
          <w:rFonts w:asciiTheme="minorHAnsi" w:hAnsiTheme="minorHAnsi" w:cstheme="minorHAnsi"/>
          <w:sz w:val="22"/>
        </w:rPr>
        <w:t xml:space="preserve">Non-eligible pupils </w:t>
      </w:r>
    </w:p>
    <w:p w14:paraId="3799C59A" w14:textId="182E1429" w:rsidR="001B2A25" w:rsidRPr="007436BC" w:rsidRDefault="001B2A25" w:rsidP="00EA6DB1">
      <w:pPr>
        <w:rPr>
          <w:rFonts w:cstheme="minorHAnsi"/>
        </w:rPr>
      </w:pPr>
      <w:r w:rsidRPr="007436BC">
        <w:rPr>
          <w:rFonts w:cstheme="minorHAnsi"/>
        </w:rPr>
        <w:t xml:space="preserve">Schools may spend their pupil premium funding on pupils who do not meet the eligibility criteria but need additional support. Schools reserve the right to allocate the funding to support any groups of pupils the school has legitimately identified as being disadvantaged. E.g. pupils who are in contact with a social worker and pupils who are acting as a </w:t>
      </w:r>
      <w:proofErr w:type="spellStart"/>
      <w:r w:rsidRPr="007436BC">
        <w:rPr>
          <w:rFonts w:cstheme="minorHAnsi"/>
        </w:rPr>
        <w:t>carer</w:t>
      </w:r>
      <w:proofErr w:type="spellEnd"/>
      <w:r w:rsidRPr="007436BC">
        <w:rPr>
          <w:rFonts w:cstheme="minorHAnsi"/>
        </w:rPr>
        <w:t xml:space="preserve">. </w:t>
      </w:r>
    </w:p>
    <w:p w14:paraId="213E6C5B" w14:textId="77777777" w:rsidR="001B2A25" w:rsidRPr="007436BC" w:rsidRDefault="001B2A25" w:rsidP="001B2A25">
      <w:pPr>
        <w:pStyle w:val="Heading1"/>
        <w:ind w:left="-5"/>
        <w:rPr>
          <w:rFonts w:asciiTheme="minorHAnsi" w:hAnsiTheme="minorHAnsi" w:cstheme="minorHAnsi"/>
          <w:sz w:val="22"/>
        </w:rPr>
      </w:pPr>
      <w:r w:rsidRPr="007436BC">
        <w:rPr>
          <w:rFonts w:asciiTheme="minorHAnsi" w:hAnsiTheme="minorHAnsi" w:cstheme="minorHAnsi"/>
          <w:sz w:val="22"/>
        </w:rPr>
        <w:t xml:space="preserve">Allocation of additional funding </w:t>
      </w:r>
    </w:p>
    <w:p w14:paraId="72CF9681" w14:textId="77777777" w:rsidR="001B2A25" w:rsidRPr="007436BC" w:rsidRDefault="001B2A25" w:rsidP="001B2A25">
      <w:pPr>
        <w:rPr>
          <w:rFonts w:cstheme="minorHAnsi"/>
        </w:rPr>
      </w:pPr>
      <w:r w:rsidRPr="007436BC">
        <w:rPr>
          <w:rFonts w:cstheme="minorHAnsi"/>
        </w:rPr>
        <w:t xml:space="preserve">All schools within the Children First Learning Partnership Trust will use the Education Endowment Foundation (EEF) Guide to the Pupil Premium. This includes the following 5 key principles of spending: </w:t>
      </w:r>
    </w:p>
    <w:p w14:paraId="20CDBC97" w14:textId="77777777" w:rsidR="001B2A25" w:rsidRPr="007436BC" w:rsidRDefault="001B2A25" w:rsidP="00EA6DB1">
      <w:pPr>
        <w:numPr>
          <w:ilvl w:val="0"/>
          <w:numId w:val="13"/>
        </w:numPr>
        <w:spacing w:after="0" w:line="240" w:lineRule="auto"/>
        <w:ind w:hanging="360"/>
        <w:rPr>
          <w:rFonts w:cstheme="minorHAnsi"/>
        </w:rPr>
      </w:pPr>
      <w:r w:rsidRPr="007436BC">
        <w:rPr>
          <w:rFonts w:cstheme="minorHAnsi"/>
        </w:rPr>
        <w:t xml:space="preserve">Schools can make a difference in narrowing attainment gaps: </w:t>
      </w:r>
    </w:p>
    <w:p w14:paraId="0FC8ABB9" w14:textId="77777777" w:rsidR="001B2A25" w:rsidRPr="007436BC" w:rsidRDefault="001B2A25" w:rsidP="00EA6DB1">
      <w:pPr>
        <w:numPr>
          <w:ilvl w:val="0"/>
          <w:numId w:val="13"/>
        </w:numPr>
        <w:spacing w:after="0" w:line="240" w:lineRule="auto"/>
        <w:ind w:hanging="360"/>
        <w:rPr>
          <w:rFonts w:cstheme="minorHAnsi"/>
        </w:rPr>
      </w:pPr>
      <w:r w:rsidRPr="007436BC">
        <w:rPr>
          <w:rFonts w:cstheme="minorHAnsi"/>
        </w:rPr>
        <w:t xml:space="preserve">Evidence-informed teachers and leaders must combine research findings with professional expertise to make decisions; </w:t>
      </w:r>
    </w:p>
    <w:p w14:paraId="20709AE5" w14:textId="77777777" w:rsidR="001B2A25" w:rsidRPr="007436BC" w:rsidRDefault="001B2A25" w:rsidP="00EA6DB1">
      <w:pPr>
        <w:numPr>
          <w:ilvl w:val="0"/>
          <w:numId w:val="13"/>
        </w:numPr>
        <w:spacing w:after="0" w:line="240" w:lineRule="auto"/>
        <w:ind w:hanging="360"/>
        <w:rPr>
          <w:rFonts w:cstheme="minorHAnsi"/>
        </w:rPr>
      </w:pPr>
      <w:r w:rsidRPr="007436BC">
        <w:rPr>
          <w:rFonts w:cstheme="minorHAnsi"/>
        </w:rPr>
        <w:t xml:space="preserve">Quality First Teaching helps every child; </w:t>
      </w:r>
    </w:p>
    <w:p w14:paraId="7A5B3767" w14:textId="77777777" w:rsidR="00864E93" w:rsidRDefault="001B2A25" w:rsidP="00EA6DB1">
      <w:pPr>
        <w:numPr>
          <w:ilvl w:val="0"/>
          <w:numId w:val="13"/>
        </w:numPr>
        <w:spacing w:after="0" w:line="240" w:lineRule="auto"/>
        <w:ind w:hanging="360"/>
        <w:rPr>
          <w:rFonts w:cstheme="minorHAnsi"/>
        </w:rPr>
      </w:pPr>
      <w:r w:rsidRPr="007436BC">
        <w:rPr>
          <w:rFonts w:cstheme="minorHAnsi"/>
        </w:rPr>
        <w:t xml:space="preserve">Funding must also support middle and higher attaining </w:t>
      </w:r>
      <w:proofErr w:type="gramStart"/>
      <w:r w:rsidRPr="007436BC">
        <w:rPr>
          <w:rFonts w:cstheme="minorHAnsi"/>
        </w:rPr>
        <w:t>pupils  not</w:t>
      </w:r>
      <w:proofErr w:type="gramEnd"/>
      <w:r w:rsidRPr="007436BC">
        <w:rPr>
          <w:rFonts w:cstheme="minorHAnsi"/>
        </w:rPr>
        <w:t xml:space="preserve"> just lower attaining </w:t>
      </w:r>
      <w:proofErr w:type="gramStart"/>
      <w:r w:rsidRPr="007436BC">
        <w:rPr>
          <w:rFonts w:cstheme="minorHAnsi"/>
        </w:rPr>
        <w:t>pupils;</w:t>
      </w:r>
      <w:proofErr w:type="gramEnd"/>
    </w:p>
    <w:p w14:paraId="79B96414" w14:textId="32D04105" w:rsidR="001B2A25" w:rsidRDefault="001B2A25" w:rsidP="00EA6DB1">
      <w:pPr>
        <w:numPr>
          <w:ilvl w:val="0"/>
          <w:numId w:val="13"/>
        </w:numPr>
        <w:spacing w:after="0" w:line="240" w:lineRule="auto"/>
        <w:ind w:hanging="360"/>
        <w:rPr>
          <w:rFonts w:cstheme="minorHAnsi"/>
        </w:rPr>
      </w:pPr>
      <w:r w:rsidRPr="007436BC">
        <w:rPr>
          <w:rFonts w:cstheme="minorHAnsi"/>
        </w:rPr>
        <w:t xml:space="preserve"> Focussing on a small number of carefully chosen priorities is effective-less can be more. </w:t>
      </w:r>
    </w:p>
    <w:p w14:paraId="3402EC45" w14:textId="77777777" w:rsidR="00EA6DB1" w:rsidRPr="00864E93" w:rsidRDefault="00EA6DB1" w:rsidP="00EA6DB1">
      <w:pPr>
        <w:spacing w:after="0" w:line="240" w:lineRule="auto"/>
        <w:ind w:left="705"/>
        <w:rPr>
          <w:rFonts w:cstheme="minorHAnsi"/>
        </w:rPr>
      </w:pPr>
    </w:p>
    <w:p w14:paraId="3DA91D6B" w14:textId="7AB59060" w:rsidR="00733A76" w:rsidRPr="00D63FE6" w:rsidRDefault="001B2A25" w:rsidP="00D63FE6">
      <w:pPr>
        <w:rPr>
          <w:rFonts w:cstheme="minorHAnsi"/>
        </w:rPr>
      </w:pPr>
      <w:r w:rsidRPr="007436BC">
        <w:rPr>
          <w:rFonts w:cstheme="minorHAnsi"/>
        </w:rPr>
        <w:lastRenderedPageBreak/>
        <w:t xml:space="preserve">In line with the EEF Guide, all schools within </w:t>
      </w:r>
      <w:r>
        <w:rPr>
          <w:rFonts w:cstheme="minorHAnsi"/>
        </w:rPr>
        <w:t xml:space="preserve">Children First Learning Partnership </w:t>
      </w:r>
      <w:r w:rsidRPr="007436BC">
        <w:rPr>
          <w:rFonts w:cstheme="minorHAnsi"/>
        </w:rPr>
        <w:t xml:space="preserve">Trust will adopt a tiered approach to Pupil Premium spending. They are as follows: </w:t>
      </w:r>
    </w:p>
    <w:p w14:paraId="1BDA5E13" w14:textId="77777777" w:rsidR="009B7495" w:rsidRPr="007436BC" w:rsidRDefault="009B7495" w:rsidP="00733A76">
      <w:pPr>
        <w:pStyle w:val="ListParagraph"/>
        <w:numPr>
          <w:ilvl w:val="0"/>
          <w:numId w:val="6"/>
        </w:numPr>
        <w:autoSpaceDE w:val="0"/>
        <w:autoSpaceDN w:val="0"/>
        <w:adjustRightInd w:val="0"/>
        <w:spacing w:after="0" w:line="240" w:lineRule="auto"/>
        <w:rPr>
          <w:rFonts w:cstheme="minorHAnsi"/>
          <w:b/>
          <w:bCs/>
          <w:color w:val="000000" w:themeColor="text1"/>
          <w:u w:val="single"/>
        </w:rPr>
      </w:pPr>
      <w:r w:rsidRPr="007436BC">
        <w:rPr>
          <w:rFonts w:cstheme="minorHAnsi"/>
          <w:b/>
          <w:bCs/>
          <w:color w:val="000000" w:themeColor="text1"/>
          <w:u w:val="single"/>
        </w:rPr>
        <w:t>AIMS</w:t>
      </w:r>
    </w:p>
    <w:p w14:paraId="2357CE54" w14:textId="77777777" w:rsidR="00733A76" w:rsidRPr="007436BC" w:rsidRDefault="00733A76" w:rsidP="00733A76">
      <w:pPr>
        <w:pStyle w:val="ListParagraph"/>
        <w:autoSpaceDE w:val="0"/>
        <w:autoSpaceDN w:val="0"/>
        <w:adjustRightInd w:val="0"/>
        <w:spacing w:after="0" w:line="240" w:lineRule="auto"/>
        <w:rPr>
          <w:rFonts w:cstheme="minorHAnsi"/>
          <w:b/>
          <w:bCs/>
          <w:color w:val="000000" w:themeColor="text1"/>
          <w:u w:val="single"/>
        </w:rPr>
      </w:pPr>
    </w:p>
    <w:p w14:paraId="7A9334AB" w14:textId="77777777" w:rsidR="00DE7933" w:rsidRPr="007436BC" w:rsidRDefault="009B7495" w:rsidP="00733A76">
      <w:pPr>
        <w:autoSpaceDE w:val="0"/>
        <w:autoSpaceDN w:val="0"/>
        <w:adjustRightInd w:val="0"/>
        <w:spacing w:after="0" w:line="240" w:lineRule="auto"/>
        <w:rPr>
          <w:rFonts w:eastAsia="Times New Roman" w:cstheme="minorHAnsi"/>
          <w:color w:val="000000" w:themeColor="text1"/>
          <w:lang w:eastAsia="en-GB"/>
        </w:rPr>
      </w:pPr>
      <w:r w:rsidRPr="007436BC">
        <w:rPr>
          <w:rFonts w:cstheme="minorHAnsi"/>
          <w:color w:val="000000" w:themeColor="text1"/>
        </w:rPr>
        <w:t xml:space="preserve">We have high aspirations and ambitions </w:t>
      </w:r>
      <w:r w:rsidR="00733A76" w:rsidRPr="007436BC">
        <w:rPr>
          <w:rFonts w:cstheme="minorHAnsi"/>
          <w:color w:val="000000" w:themeColor="text1"/>
        </w:rPr>
        <w:t xml:space="preserve">for our children and we believe </w:t>
      </w:r>
      <w:r w:rsidR="00032FA7" w:rsidRPr="007436BC">
        <w:rPr>
          <w:rFonts w:cstheme="minorHAnsi"/>
          <w:color w:val="000000" w:themeColor="text1"/>
        </w:rPr>
        <w:t>that every child can achieve.</w:t>
      </w:r>
      <w:r w:rsidRPr="007436BC">
        <w:rPr>
          <w:rFonts w:cstheme="minorHAnsi"/>
          <w:color w:val="000000" w:themeColor="text1"/>
        </w:rPr>
        <w:t xml:space="preserve"> </w:t>
      </w:r>
      <w:r w:rsidR="00DE7933" w:rsidRPr="007436BC">
        <w:rPr>
          <w:rFonts w:eastAsia="Times New Roman" w:cstheme="minorHAnsi"/>
          <w:color w:val="000000" w:themeColor="text1"/>
          <w:lang w:eastAsia="en-GB"/>
        </w:rPr>
        <w:t>By undertaking the approac</w:t>
      </w:r>
      <w:r w:rsidR="00032FA7" w:rsidRPr="007436BC">
        <w:rPr>
          <w:rFonts w:eastAsia="Times New Roman" w:cstheme="minorHAnsi"/>
          <w:color w:val="000000" w:themeColor="text1"/>
          <w:lang w:eastAsia="en-GB"/>
        </w:rPr>
        <w:t>h of’ profile, predict and prevent’ in our Triple A Strategy</w:t>
      </w:r>
      <w:r w:rsidR="00DE7933" w:rsidRPr="007436BC">
        <w:rPr>
          <w:rFonts w:eastAsia="Times New Roman" w:cstheme="minorHAnsi"/>
          <w:color w:val="000000" w:themeColor="text1"/>
          <w:lang w:eastAsia="en-GB"/>
        </w:rPr>
        <w:t xml:space="preserve">, the </w:t>
      </w:r>
      <w:r w:rsidR="00032FA7" w:rsidRPr="007436BC">
        <w:rPr>
          <w:rFonts w:eastAsia="Times New Roman" w:cstheme="minorHAnsi"/>
          <w:color w:val="000000" w:themeColor="text1"/>
          <w:lang w:eastAsia="en-GB"/>
        </w:rPr>
        <w:t>Children First Learning Partnership aims to achieve the following for all DA pupils.</w:t>
      </w:r>
    </w:p>
    <w:p w14:paraId="7C58813F" w14:textId="77777777" w:rsidR="00032FA7" w:rsidRPr="007436BC" w:rsidRDefault="00032FA7" w:rsidP="00733A76">
      <w:pPr>
        <w:autoSpaceDE w:val="0"/>
        <w:autoSpaceDN w:val="0"/>
        <w:adjustRightInd w:val="0"/>
        <w:spacing w:after="0" w:line="240" w:lineRule="auto"/>
        <w:rPr>
          <w:rFonts w:eastAsia="Times New Roman" w:cstheme="minorHAnsi"/>
          <w:color w:val="000000" w:themeColor="text1"/>
          <w:lang w:eastAsia="en-GB"/>
        </w:rPr>
      </w:pPr>
    </w:p>
    <w:p w14:paraId="6A635B46" w14:textId="77777777" w:rsidR="00032FA7" w:rsidRPr="007436BC" w:rsidRDefault="00032FA7" w:rsidP="00733A76">
      <w:pPr>
        <w:autoSpaceDE w:val="0"/>
        <w:autoSpaceDN w:val="0"/>
        <w:adjustRightInd w:val="0"/>
        <w:spacing w:after="0" w:line="240" w:lineRule="auto"/>
        <w:rPr>
          <w:rFonts w:cstheme="minorHAnsi"/>
          <w:color w:val="000000" w:themeColor="text1"/>
        </w:rPr>
      </w:pPr>
      <w:r w:rsidRPr="007436BC">
        <w:rPr>
          <w:rFonts w:cstheme="minorHAnsi"/>
          <w:noProof/>
          <w:lang w:eastAsia="en-GB"/>
        </w:rPr>
        <w:drawing>
          <wp:inline distT="0" distB="0" distL="0" distR="0" wp14:anchorId="032E30D8" wp14:editId="1E14841F">
            <wp:extent cx="6170212" cy="3522428"/>
            <wp:effectExtent l="0" t="0" r="0" b="2095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0B18358" w14:textId="77777777" w:rsidR="00032FA7" w:rsidRPr="007436BC" w:rsidRDefault="00032FA7" w:rsidP="00CD310B">
      <w:pPr>
        <w:spacing w:before="100" w:beforeAutospacing="1" w:after="100" w:afterAutospacing="1" w:line="240" w:lineRule="auto"/>
        <w:ind w:left="375"/>
        <w:textAlignment w:val="baseline"/>
        <w:rPr>
          <w:rFonts w:eastAsia="Times New Roman" w:cstheme="minorHAnsi"/>
          <w:color w:val="000000" w:themeColor="text1"/>
          <w:lang w:eastAsia="en-GB"/>
        </w:rPr>
      </w:pPr>
      <w:r w:rsidRPr="007436BC">
        <w:rPr>
          <w:rFonts w:eastAsia="Times New Roman" w:cstheme="minorHAnsi"/>
          <w:color w:val="000000" w:themeColor="text1"/>
          <w:lang w:eastAsia="en-GB"/>
        </w:rPr>
        <w:t>By doing so we believe we will</w:t>
      </w:r>
      <w:r w:rsidR="00CD310B" w:rsidRPr="007436BC">
        <w:rPr>
          <w:rFonts w:eastAsia="Times New Roman" w:cstheme="minorHAnsi"/>
          <w:color w:val="000000" w:themeColor="text1"/>
          <w:lang w:eastAsia="en-GB"/>
        </w:rPr>
        <w:t xml:space="preserve"> have an impact on pupil</w:t>
      </w:r>
      <w:r w:rsidR="00D315B4" w:rsidRPr="007436BC">
        <w:rPr>
          <w:rFonts w:eastAsia="Times New Roman" w:cstheme="minorHAnsi"/>
          <w:color w:val="000000" w:themeColor="text1"/>
          <w:lang w:eastAsia="en-GB"/>
        </w:rPr>
        <w:t>s</w:t>
      </w:r>
      <w:r w:rsidR="00CD310B" w:rsidRPr="007436BC">
        <w:rPr>
          <w:rFonts w:eastAsia="Times New Roman" w:cstheme="minorHAnsi"/>
          <w:color w:val="000000" w:themeColor="text1"/>
          <w:lang w:eastAsia="en-GB"/>
        </w:rPr>
        <w:t>:</w:t>
      </w:r>
    </w:p>
    <w:p w14:paraId="35088490" w14:textId="77777777" w:rsidR="00DE7933" w:rsidRPr="007436BC" w:rsidRDefault="00DE7933" w:rsidP="00DE7933">
      <w:pPr>
        <w:numPr>
          <w:ilvl w:val="0"/>
          <w:numId w:val="1"/>
        </w:numPr>
        <w:spacing w:before="100" w:beforeAutospacing="1" w:after="100" w:afterAutospacing="1" w:line="240" w:lineRule="auto"/>
        <w:ind w:left="375"/>
        <w:textAlignment w:val="baseline"/>
        <w:rPr>
          <w:rFonts w:eastAsia="Times New Roman" w:cstheme="minorHAnsi"/>
          <w:color w:val="000000" w:themeColor="text1"/>
          <w:lang w:eastAsia="en-GB"/>
        </w:rPr>
      </w:pPr>
      <w:r w:rsidRPr="007436BC">
        <w:rPr>
          <w:rFonts w:eastAsia="Times New Roman" w:cstheme="minorHAnsi"/>
          <w:color w:val="000000" w:themeColor="text1"/>
          <w:lang w:eastAsia="en-GB"/>
        </w:rPr>
        <w:t>self-esteem</w:t>
      </w:r>
      <w:r w:rsidR="00A56CF0" w:rsidRPr="007436BC">
        <w:rPr>
          <w:rFonts w:eastAsia="Times New Roman" w:cstheme="minorHAnsi"/>
          <w:color w:val="000000" w:themeColor="text1"/>
          <w:lang w:eastAsia="en-GB"/>
        </w:rPr>
        <w:t xml:space="preserve"> and confidence</w:t>
      </w:r>
    </w:p>
    <w:p w14:paraId="22D247A1" w14:textId="77777777" w:rsidR="00DE7933" w:rsidRPr="007436BC" w:rsidRDefault="00DE7933" w:rsidP="00DE7933">
      <w:pPr>
        <w:numPr>
          <w:ilvl w:val="0"/>
          <w:numId w:val="1"/>
        </w:numPr>
        <w:spacing w:before="100" w:beforeAutospacing="1" w:after="100" w:afterAutospacing="1" w:line="240" w:lineRule="auto"/>
        <w:ind w:left="375"/>
        <w:textAlignment w:val="baseline"/>
        <w:rPr>
          <w:rFonts w:eastAsia="Times New Roman" w:cstheme="minorHAnsi"/>
          <w:color w:val="000000" w:themeColor="text1"/>
          <w:lang w:eastAsia="en-GB"/>
        </w:rPr>
      </w:pPr>
      <w:r w:rsidRPr="007436BC">
        <w:rPr>
          <w:rFonts w:eastAsia="Times New Roman" w:cstheme="minorHAnsi"/>
          <w:color w:val="000000" w:themeColor="text1"/>
          <w:lang w:eastAsia="en-GB"/>
        </w:rPr>
        <w:t>progress and achievement</w:t>
      </w:r>
    </w:p>
    <w:p w14:paraId="7812BD1F" w14:textId="77777777" w:rsidR="00DE7933" w:rsidRPr="007436BC" w:rsidRDefault="00DE7933" w:rsidP="00DE7933">
      <w:pPr>
        <w:numPr>
          <w:ilvl w:val="0"/>
          <w:numId w:val="1"/>
        </w:numPr>
        <w:spacing w:before="100" w:beforeAutospacing="1" w:after="100" w:afterAutospacing="1" w:line="240" w:lineRule="auto"/>
        <w:ind w:left="375"/>
        <w:textAlignment w:val="baseline"/>
        <w:rPr>
          <w:rFonts w:eastAsia="Times New Roman" w:cstheme="minorHAnsi"/>
          <w:color w:val="000000" w:themeColor="text1"/>
          <w:lang w:eastAsia="en-GB"/>
        </w:rPr>
      </w:pPr>
      <w:r w:rsidRPr="007436BC">
        <w:rPr>
          <w:rFonts w:eastAsia="Times New Roman" w:cstheme="minorHAnsi"/>
          <w:color w:val="000000" w:themeColor="text1"/>
          <w:lang w:eastAsia="en-GB"/>
        </w:rPr>
        <w:t xml:space="preserve">attitude towards learning and attendance </w:t>
      </w:r>
    </w:p>
    <w:p w14:paraId="01EE375A" w14:textId="77777777" w:rsidR="00DE7933" w:rsidRPr="007436BC" w:rsidRDefault="00DE7933" w:rsidP="00DE7933">
      <w:pPr>
        <w:numPr>
          <w:ilvl w:val="0"/>
          <w:numId w:val="1"/>
        </w:numPr>
        <w:spacing w:before="100" w:beforeAutospacing="1" w:after="100" w:afterAutospacing="1" w:line="240" w:lineRule="auto"/>
        <w:ind w:left="375"/>
        <w:textAlignment w:val="baseline"/>
        <w:rPr>
          <w:rFonts w:eastAsia="Times New Roman" w:cstheme="minorHAnsi"/>
          <w:color w:val="000000" w:themeColor="text1"/>
          <w:lang w:eastAsia="en-GB"/>
        </w:rPr>
      </w:pPr>
      <w:r w:rsidRPr="007436BC">
        <w:rPr>
          <w:rFonts w:eastAsia="Times New Roman" w:cstheme="minorHAnsi"/>
          <w:color w:val="000000" w:themeColor="text1"/>
          <w:lang w:eastAsia="en-GB"/>
        </w:rPr>
        <w:t>well-being and mental health</w:t>
      </w:r>
    </w:p>
    <w:p w14:paraId="2ACE34EA" w14:textId="77777777" w:rsidR="00DE7933" w:rsidRPr="007436BC" w:rsidRDefault="00CD310B" w:rsidP="00DE7933">
      <w:pPr>
        <w:numPr>
          <w:ilvl w:val="0"/>
          <w:numId w:val="1"/>
        </w:numPr>
        <w:spacing w:before="100" w:beforeAutospacing="1" w:after="100" w:afterAutospacing="1" w:line="240" w:lineRule="auto"/>
        <w:ind w:left="375"/>
        <w:textAlignment w:val="baseline"/>
        <w:rPr>
          <w:rFonts w:eastAsia="Times New Roman" w:cstheme="minorHAnsi"/>
          <w:color w:val="000000" w:themeColor="text1"/>
          <w:lang w:eastAsia="en-GB"/>
        </w:rPr>
      </w:pPr>
      <w:r w:rsidRPr="007436BC">
        <w:rPr>
          <w:rFonts w:eastAsia="Times New Roman" w:cstheme="minorHAnsi"/>
          <w:color w:val="000000" w:themeColor="text1"/>
          <w:lang w:eastAsia="en-GB"/>
        </w:rPr>
        <w:t>access to their full curriculum entitlement</w:t>
      </w:r>
    </w:p>
    <w:p w14:paraId="6AF57F9B" w14:textId="79A685BB" w:rsidR="00D63FE6" w:rsidRPr="00D63FE6" w:rsidRDefault="009B7495" w:rsidP="00D63FE6">
      <w:pPr>
        <w:pStyle w:val="ListParagraph"/>
        <w:numPr>
          <w:ilvl w:val="0"/>
          <w:numId w:val="6"/>
        </w:numPr>
        <w:autoSpaceDE w:val="0"/>
        <w:autoSpaceDN w:val="0"/>
        <w:adjustRightInd w:val="0"/>
        <w:spacing w:after="0" w:line="240" w:lineRule="auto"/>
        <w:rPr>
          <w:rFonts w:cstheme="minorHAnsi"/>
          <w:b/>
          <w:bCs/>
          <w:color w:val="000000" w:themeColor="text1"/>
          <w:u w:val="single"/>
        </w:rPr>
      </w:pPr>
      <w:r w:rsidRPr="007436BC">
        <w:rPr>
          <w:rFonts w:cstheme="minorHAnsi"/>
          <w:b/>
          <w:bCs/>
          <w:color w:val="000000" w:themeColor="text1"/>
          <w:u w:val="single"/>
        </w:rPr>
        <w:t>KEY PRINCIPLES</w:t>
      </w:r>
      <w:r w:rsidR="00D315B4" w:rsidRPr="007436BC">
        <w:rPr>
          <w:rFonts w:cstheme="minorHAnsi"/>
          <w:b/>
          <w:bCs/>
          <w:color w:val="000000" w:themeColor="text1"/>
          <w:u w:val="single"/>
        </w:rPr>
        <w:t xml:space="preserve"> TO ACHIEVE SUCCESS:</w:t>
      </w:r>
    </w:p>
    <w:p w14:paraId="1365A61F" w14:textId="1B2D16A0" w:rsidR="00032FA7" w:rsidRPr="007436BC" w:rsidRDefault="003E2B8C" w:rsidP="00032FA7">
      <w:pPr>
        <w:autoSpaceDE w:val="0"/>
        <w:autoSpaceDN w:val="0"/>
        <w:adjustRightInd w:val="0"/>
        <w:spacing w:after="0" w:line="240" w:lineRule="auto"/>
        <w:rPr>
          <w:rFonts w:cstheme="minorHAnsi"/>
          <w:b/>
          <w:bCs/>
          <w:color w:val="000000" w:themeColor="text1"/>
          <w:u w:val="single"/>
        </w:rPr>
      </w:pPr>
      <w:r>
        <w:rPr>
          <w:rFonts w:cstheme="minorHAnsi"/>
          <w:noProof/>
          <w:lang w:eastAsia="en-GB"/>
        </w:rPr>
        <mc:AlternateContent>
          <mc:Choice Requires="wps">
            <w:drawing>
              <wp:anchor distT="0" distB="0" distL="114300" distR="114300" simplePos="0" relativeHeight="251659264" behindDoc="0" locked="0" layoutInCell="1" allowOverlap="1" wp14:anchorId="2BC9BEEF" wp14:editId="2285EF18">
                <wp:simplePos x="0" y="0"/>
                <wp:positionH relativeFrom="column">
                  <wp:posOffset>2712378</wp:posOffset>
                </wp:positionH>
                <wp:positionV relativeFrom="paragraph">
                  <wp:posOffset>879573</wp:posOffset>
                </wp:positionV>
                <wp:extent cx="1324415" cy="930617"/>
                <wp:effectExtent l="19050" t="19050" r="28575" b="22225"/>
                <wp:wrapNone/>
                <wp:docPr id="1" name="Text Box 1"/>
                <wp:cNvGraphicFramePr/>
                <a:graphic xmlns:a="http://schemas.openxmlformats.org/drawingml/2006/main">
                  <a:graphicData uri="http://schemas.microsoft.com/office/word/2010/wordprocessingShape">
                    <wps:wsp>
                      <wps:cNvSpPr txBox="1"/>
                      <wps:spPr>
                        <a:xfrm>
                          <a:off x="0" y="0"/>
                          <a:ext cx="1324415" cy="930617"/>
                        </a:xfrm>
                        <a:prstGeom prst="rect">
                          <a:avLst/>
                        </a:prstGeom>
                        <a:solidFill>
                          <a:schemeClr val="lt1"/>
                        </a:solidFill>
                        <a:ln w="28575">
                          <a:solidFill>
                            <a:prstClr val="black"/>
                          </a:solidFill>
                        </a:ln>
                      </wps:spPr>
                      <wps:txbx>
                        <w:txbxContent>
                          <w:p w14:paraId="3A04B9FF" w14:textId="36CB43DB" w:rsidR="003E2B8C" w:rsidRPr="00D63FE6" w:rsidRDefault="003E2B8C" w:rsidP="00D63FE6">
                            <w:pPr>
                              <w:jc w:val="center"/>
                              <w:rPr>
                                <w:b/>
                                <w:bCs/>
                                <w:lang w:val="en-US"/>
                              </w:rPr>
                            </w:pPr>
                            <w:r w:rsidRPr="00D63FE6">
                              <w:rPr>
                                <w:b/>
                                <w:bCs/>
                                <w:lang w:val="en-US"/>
                              </w:rPr>
                              <w:t>Attainment for A</w:t>
                            </w:r>
                            <w:r w:rsidR="00D63FE6">
                              <w:rPr>
                                <w:b/>
                                <w:bCs/>
                                <w:lang w:val="en-US"/>
                              </w:rPr>
                              <w:t>ll</w:t>
                            </w:r>
                            <w:r w:rsidR="00D63FE6">
                              <w:rPr>
                                <w:noProof/>
                                <w:lang w:eastAsia="en-GB"/>
                              </w:rPr>
                              <w:drawing>
                                <wp:inline distT="0" distB="0" distL="0" distR="0" wp14:anchorId="635B7DA9" wp14:editId="47F099D4">
                                  <wp:extent cx="628809" cy="492467"/>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21" cy="507435"/>
                                          </a:xfrm>
                                          <a:prstGeom prst="rect">
                                            <a:avLst/>
                                          </a:prstGeom>
                                          <a:noFill/>
                                          <a:ln>
                                            <a:noFill/>
                                          </a:ln>
                                        </pic:spPr>
                                      </pic:pic>
                                    </a:graphicData>
                                  </a:graphic>
                                </wp:inline>
                              </w:drawing>
                            </w:r>
                          </w:p>
                          <w:p w14:paraId="6187AF97" w14:textId="74899B32" w:rsidR="003E2B8C" w:rsidRPr="003E2B8C" w:rsidRDefault="003E2B8C" w:rsidP="003E2B8C">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9BEEF" id="Text Box 1" o:spid="_x0000_s1068" type="#_x0000_t202" style="position:absolute;margin-left:213.55pt;margin-top:69.25pt;width:104.3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" fillcolor="white [3201]" strokeweight="2.25pt">
                <v:textbox>
                  <w:txbxContent>
                    <w:p w14:paraId="3A04B9FF" w14:textId="36CB43DB" w:rsidR="003E2B8C" w:rsidRPr="00D63FE6" w:rsidRDefault="003E2B8C" w:rsidP="00D63FE6">
                      <w:pPr>
                        <w:jc w:val="center"/>
                        <w:rPr>
                          <w:b/>
                          <w:bCs/>
                          <w:lang w:val="en-US"/>
                        </w:rPr>
                      </w:pPr>
                      <w:r w:rsidRPr="00D63FE6">
                        <w:rPr>
                          <w:b/>
                          <w:bCs/>
                          <w:lang w:val="en-US"/>
                        </w:rPr>
                        <w:t>Attainment for A</w:t>
                      </w:r>
                      <w:r w:rsidR="00D63FE6">
                        <w:rPr>
                          <w:b/>
                          <w:bCs/>
                          <w:lang w:val="en-US"/>
                        </w:rPr>
                        <w:t>ll</w:t>
                      </w:r>
                      <w:r w:rsidR="00D63FE6">
                        <w:rPr>
                          <w:noProof/>
                          <w:lang w:eastAsia="en-GB"/>
                        </w:rPr>
                        <w:drawing>
                          <wp:inline distT="0" distB="0" distL="0" distR="0" wp14:anchorId="635B7DA9" wp14:editId="47F099D4">
                            <wp:extent cx="628809" cy="492467"/>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921" cy="507435"/>
                                    </a:xfrm>
                                    <a:prstGeom prst="rect">
                                      <a:avLst/>
                                    </a:prstGeom>
                                    <a:noFill/>
                                    <a:ln>
                                      <a:noFill/>
                                    </a:ln>
                                  </pic:spPr>
                                </pic:pic>
                              </a:graphicData>
                            </a:graphic>
                          </wp:inline>
                        </w:drawing>
                      </w:r>
                    </w:p>
                    <w:p w14:paraId="6187AF97" w14:textId="74899B32" w:rsidR="003E2B8C" w:rsidRPr="003E2B8C" w:rsidRDefault="003E2B8C" w:rsidP="003E2B8C">
                      <w:pPr>
                        <w:jc w:val="center"/>
                        <w:rPr>
                          <w:lang w:val="en-US"/>
                        </w:rPr>
                      </w:pPr>
                    </w:p>
                  </w:txbxContent>
                </v:textbox>
              </v:shape>
            </w:pict>
          </mc:Fallback>
        </mc:AlternateContent>
      </w:r>
      <w:r w:rsidR="00032FA7" w:rsidRPr="007436BC">
        <w:rPr>
          <w:rFonts w:cstheme="minorHAnsi"/>
          <w:noProof/>
          <w:lang w:eastAsia="en-GB"/>
        </w:rPr>
        <w:drawing>
          <wp:inline distT="0" distB="0" distL="0" distR="0" wp14:anchorId="47A66381" wp14:editId="38A097FC">
            <wp:extent cx="6645910" cy="2947182"/>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71C4749" w14:textId="77777777" w:rsidR="003E2B8C" w:rsidRPr="007436BC" w:rsidRDefault="003E2B8C" w:rsidP="00032FA7">
      <w:pPr>
        <w:rPr>
          <w:rFonts w:cstheme="minorHAnsi"/>
          <w:b/>
          <w:color w:val="FF0000"/>
        </w:rPr>
      </w:pPr>
    </w:p>
    <w:p w14:paraId="4E50D9E7" w14:textId="77777777" w:rsidR="00032FA7" w:rsidRPr="007436BC" w:rsidRDefault="00032FA7" w:rsidP="00032FA7">
      <w:pPr>
        <w:rPr>
          <w:rFonts w:cstheme="minorHAnsi"/>
          <w:b/>
        </w:rPr>
      </w:pPr>
      <w:r w:rsidRPr="007436BC">
        <w:rPr>
          <w:rFonts w:cstheme="minorHAnsi"/>
          <w:b/>
        </w:rPr>
        <w:t xml:space="preserve">Quality First Teaching </w:t>
      </w:r>
    </w:p>
    <w:p w14:paraId="0EC4584D" w14:textId="77777777" w:rsidR="00032FA7" w:rsidRPr="007436BC" w:rsidRDefault="00032FA7" w:rsidP="00032FA7">
      <w:pPr>
        <w:rPr>
          <w:rFonts w:cstheme="minorHAnsi"/>
        </w:rPr>
      </w:pPr>
      <w:r w:rsidRPr="007436BC">
        <w:rPr>
          <w:rFonts w:cstheme="minorHAnsi"/>
        </w:rPr>
        <w:t xml:space="preserve">Our Leaders believe this is the key to the success of the vast majority of our pupils. </w:t>
      </w:r>
    </w:p>
    <w:p w14:paraId="1D7C2C3C" w14:textId="77777777" w:rsidR="00032FA7" w:rsidRPr="007436BC" w:rsidRDefault="00032FA7" w:rsidP="00032FA7">
      <w:pPr>
        <w:pStyle w:val="ListParagraph"/>
        <w:numPr>
          <w:ilvl w:val="0"/>
          <w:numId w:val="8"/>
        </w:numPr>
        <w:spacing w:after="160" w:line="259" w:lineRule="auto"/>
        <w:rPr>
          <w:rFonts w:cstheme="minorHAnsi"/>
        </w:rPr>
      </w:pPr>
      <w:r w:rsidRPr="007436BC">
        <w:rPr>
          <w:rFonts w:cstheme="minorHAnsi"/>
        </w:rPr>
        <w:t xml:space="preserve">The high expectations of our staff, strong knowledge of educational pedagogy and the national curriculum content ensure lessons will move swiftly using </w:t>
      </w:r>
      <w:proofErr w:type="spellStart"/>
      <w:r w:rsidRPr="007436BC">
        <w:rPr>
          <w:rFonts w:cstheme="minorHAnsi"/>
        </w:rPr>
        <w:t>AfL</w:t>
      </w:r>
      <w:proofErr w:type="spellEnd"/>
      <w:r w:rsidRPr="007436BC">
        <w:rPr>
          <w:rFonts w:cstheme="minorHAnsi"/>
        </w:rPr>
        <w:t xml:space="preserve"> precisely to respond to needs.</w:t>
      </w:r>
    </w:p>
    <w:p w14:paraId="3FB9BE5B" w14:textId="77777777" w:rsidR="00032FA7" w:rsidRPr="007436BC" w:rsidRDefault="00032FA7" w:rsidP="00032FA7">
      <w:pPr>
        <w:pStyle w:val="ListParagraph"/>
        <w:numPr>
          <w:ilvl w:val="0"/>
          <w:numId w:val="8"/>
        </w:numPr>
        <w:spacing w:after="160" w:line="259" w:lineRule="auto"/>
        <w:rPr>
          <w:rFonts w:cstheme="minorHAnsi"/>
        </w:rPr>
      </w:pPr>
      <w:r w:rsidRPr="007436BC">
        <w:rPr>
          <w:rFonts w:cstheme="minorHAnsi"/>
        </w:rPr>
        <w:t>Our classrooms promote an honest, open and independent approach to learning where misconceptions are used wisely to embed and deepen learning.</w:t>
      </w:r>
    </w:p>
    <w:p w14:paraId="53C88A9D" w14:textId="77777777" w:rsidR="00032FA7" w:rsidRPr="007436BC" w:rsidRDefault="00032FA7" w:rsidP="00032FA7">
      <w:pPr>
        <w:pStyle w:val="ListParagraph"/>
        <w:numPr>
          <w:ilvl w:val="0"/>
          <w:numId w:val="8"/>
        </w:numPr>
        <w:spacing w:after="160" w:line="259" w:lineRule="auto"/>
        <w:rPr>
          <w:rFonts w:cstheme="minorHAnsi"/>
        </w:rPr>
      </w:pPr>
      <w:r w:rsidRPr="007436BC">
        <w:rPr>
          <w:rFonts w:cstheme="minorHAnsi"/>
        </w:rPr>
        <w:t>Pace is ambitious, weaving in time to practice, embed and deepen knowledge</w:t>
      </w:r>
    </w:p>
    <w:p w14:paraId="4F7A95E8" w14:textId="77777777" w:rsidR="00032FA7" w:rsidRPr="007436BC" w:rsidRDefault="00032FA7" w:rsidP="00032FA7">
      <w:pPr>
        <w:pStyle w:val="ListParagraph"/>
        <w:numPr>
          <w:ilvl w:val="0"/>
          <w:numId w:val="8"/>
        </w:numPr>
        <w:spacing w:after="160" w:line="259" w:lineRule="auto"/>
        <w:rPr>
          <w:rFonts w:cstheme="minorHAnsi"/>
        </w:rPr>
      </w:pPr>
      <w:r w:rsidRPr="007436BC">
        <w:rPr>
          <w:rFonts w:cstheme="minorHAnsi"/>
        </w:rPr>
        <w:t xml:space="preserve">Reasonable adjustments are made to ensure all learners meet at least </w:t>
      </w:r>
      <w:proofErr w:type="gramStart"/>
      <w:r w:rsidRPr="007436BC">
        <w:rPr>
          <w:rFonts w:cstheme="minorHAnsi"/>
        </w:rPr>
        <w:t>age related</w:t>
      </w:r>
      <w:proofErr w:type="gramEnd"/>
      <w:r w:rsidRPr="007436BC">
        <w:rPr>
          <w:rFonts w:cstheme="minorHAnsi"/>
        </w:rPr>
        <w:t xml:space="preserve"> expectation and intervention is both swift, purposeful and specific to ensure those who are working below expected levels can achieve.</w:t>
      </w:r>
    </w:p>
    <w:p w14:paraId="2CD5BC33" w14:textId="77777777" w:rsidR="00032FA7" w:rsidRPr="007436BC" w:rsidRDefault="00032FA7" w:rsidP="00032FA7">
      <w:pPr>
        <w:pStyle w:val="ListParagraph"/>
        <w:numPr>
          <w:ilvl w:val="0"/>
          <w:numId w:val="8"/>
        </w:numPr>
        <w:spacing w:after="160" w:line="259" w:lineRule="auto"/>
        <w:rPr>
          <w:rFonts w:cstheme="minorHAnsi"/>
        </w:rPr>
      </w:pPr>
      <w:r w:rsidRPr="007436BC">
        <w:rPr>
          <w:rFonts w:cstheme="minorHAnsi"/>
        </w:rPr>
        <w:t xml:space="preserve">Formative and summative assessment is used effectively to identify the gains pupils have made and our staff respond appropriately </w:t>
      </w:r>
    </w:p>
    <w:p w14:paraId="1EA1BEFB" w14:textId="77777777" w:rsidR="00032FA7" w:rsidRPr="007436BC" w:rsidRDefault="00032FA7" w:rsidP="00032FA7">
      <w:pPr>
        <w:pStyle w:val="ListParagraph"/>
        <w:numPr>
          <w:ilvl w:val="0"/>
          <w:numId w:val="8"/>
        </w:numPr>
        <w:spacing w:after="160" w:line="259" w:lineRule="auto"/>
        <w:rPr>
          <w:rFonts w:cstheme="minorHAnsi"/>
        </w:rPr>
      </w:pPr>
      <w:r w:rsidRPr="007436BC">
        <w:rPr>
          <w:rFonts w:cstheme="minorHAnsi"/>
        </w:rPr>
        <w:t>The deployment of resources such as staff is flexible and reflective to need.</w:t>
      </w:r>
    </w:p>
    <w:p w14:paraId="3E285D7A" w14:textId="77777777" w:rsidR="00032FA7" w:rsidRPr="007436BC" w:rsidRDefault="00032FA7" w:rsidP="00032FA7">
      <w:pPr>
        <w:rPr>
          <w:rFonts w:cstheme="minorHAnsi"/>
          <w:b/>
        </w:rPr>
      </w:pPr>
      <w:r w:rsidRPr="007436BC">
        <w:rPr>
          <w:rFonts w:cstheme="minorHAnsi"/>
          <w:b/>
        </w:rPr>
        <w:t>Aspirational Mindset</w:t>
      </w:r>
    </w:p>
    <w:p w14:paraId="2D96F74D" w14:textId="77777777" w:rsidR="00032FA7" w:rsidRPr="007436BC" w:rsidRDefault="00032FA7" w:rsidP="00032FA7">
      <w:pPr>
        <w:pStyle w:val="ListParagraph"/>
        <w:numPr>
          <w:ilvl w:val="0"/>
          <w:numId w:val="9"/>
        </w:numPr>
        <w:spacing w:after="160" w:line="259" w:lineRule="auto"/>
        <w:rPr>
          <w:rFonts w:cstheme="minorHAnsi"/>
        </w:rPr>
      </w:pPr>
      <w:r w:rsidRPr="007436BC">
        <w:rPr>
          <w:rFonts w:cstheme="minorHAnsi"/>
        </w:rPr>
        <w:t>We will promote a no excuses culture across all our schools where barriers are quickly challenged and the collaborative working of the MAT is used to tackle them with rigour and speed.</w:t>
      </w:r>
    </w:p>
    <w:p w14:paraId="139A009E" w14:textId="77777777" w:rsidR="00032FA7" w:rsidRPr="007436BC" w:rsidRDefault="00032FA7" w:rsidP="00032FA7">
      <w:pPr>
        <w:pStyle w:val="ListParagraph"/>
        <w:numPr>
          <w:ilvl w:val="0"/>
          <w:numId w:val="9"/>
        </w:numPr>
        <w:spacing w:after="160" w:line="259" w:lineRule="auto"/>
        <w:rPr>
          <w:rFonts w:cstheme="minorHAnsi"/>
        </w:rPr>
      </w:pPr>
      <w:r w:rsidRPr="007436BC">
        <w:rPr>
          <w:rFonts w:cstheme="minorHAnsi"/>
        </w:rPr>
        <w:t xml:space="preserve">Target setting will avoid all stereotyping and will ensure that opportunities are provided for our most disadvantaged to </w:t>
      </w:r>
    </w:p>
    <w:p w14:paraId="1616775B" w14:textId="77777777" w:rsidR="00032FA7" w:rsidRPr="007436BC" w:rsidRDefault="00032FA7" w:rsidP="00032FA7">
      <w:pPr>
        <w:rPr>
          <w:rFonts w:cstheme="minorHAnsi"/>
          <w:b/>
        </w:rPr>
      </w:pPr>
      <w:r w:rsidRPr="007436BC">
        <w:rPr>
          <w:rFonts w:cstheme="minorHAnsi"/>
          <w:b/>
        </w:rPr>
        <w:t>Attendance and Behaviour</w:t>
      </w:r>
    </w:p>
    <w:p w14:paraId="76ED9C3F" w14:textId="77777777" w:rsidR="00032FA7" w:rsidRPr="007436BC" w:rsidRDefault="00032FA7" w:rsidP="00032FA7">
      <w:pPr>
        <w:pStyle w:val="ListParagraph"/>
        <w:numPr>
          <w:ilvl w:val="0"/>
          <w:numId w:val="10"/>
        </w:numPr>
        <w:spacing w:after="160" w:line="259" w:lineRule="auto"/>
        <w:rPr>
          <w:rFonts w:cstheme="minorHAnsi"/>
        </w:rPr>
      </w:pPr>
      <w:r w:rsidRPr="007436BC">
        <w:rPr>
          <w:rFonts w:cstheme="minorHAnsi"/>
        </w:rPr>
        <w:t>Our schools provide clear behaviour and attendance policies which are applied with consistency by all.</w:t>
      </w:r>
    </w:p>
    <w:p w14:paraId="149013F3" w14:textId="77777777" w:rsidR="00032FA7" w:rsidRPr="007436BC" w:rsidRDefault="00032FA7" w:rsidP="00032FA7">
      <w:pPr>
        <w:pStyle w:val="ListParagraph"/>
        <w:numPr>
          <w:ilvl w:val="0"/>
          <w:numId w:val="10"/>
        </w:numPr>
        <w:spacing w:after="160" w:line="259" w:lineRule="auto"/>
        <w:rPr>
          <w:rFonts w:cstheme="minorHAnsi"/>
        </w:rPr>
      </w:pPr>
      <w:r w:rsidRPr="007436BC">
        <w:rPr>
          <w:rFonts w:cstheme="minorHAnsi"/>
        </w:rPr>
        <w:t>Strong CPD support leaders to monitor, tackle and rectify any issues relating to behaviour, SEMH and poor attendance</w:t>
      </w:r>
    </w:p>
    <w:p w14:paraId="765A1CE1" w14:textId="77777777" w:rsidR="00032FA7" w:rsidRPr="007436BC" w:rsidRDefault="00032FA7" w:rsidP="00032FA7">
      <w:pPr>
        <w:pStyle w:val="ListParagraph"/>
        <w:numPr>
          <w:ilvl w:val="0"/>
          <w:numId w:val="10"/>
        </w:numPr>
        <w:spacing w:after="160" w:line="259" w:lineRule="auto"/>
        <w:rPr>
          <w:rFonts w:cstheme="minorHAnsi"/>
        </w:rPr>
      </w:pPr>
      <w:r w:rsidRPr="007436BC">
        <w:rPr>
          <w:rFonts w:cstheme="minorHAnsi"/>
        </w:rPr>
        <w:t>Intervention will be rapid, personalised and supportive, also extending into the home if appropriate.</w:t>
      </w:r>
    </w:p>
    <w:p w14:paraId="7A12C824" w14:textId="77777777" w:rsidR="00032FA7" w:rsidRPr="007436BC" w:rsidRDefault="00032FA7" w:rsidP="00032FA7">
      <w:pPr>
        <w:rPr>
          <w:rFonts w:cstheme="minorHAnsi"/>
          <w:b/>
        </w:rPr>
      </w:pPr>
      <w:r w:rsidRPr="007436BC">
        <w:rPr>
          <w:rFonts w:cstheme="minorHAnsi"/>
          <w:b/>
        </w:rPr>
        <w:t>Cultural Capital</w:t>
      </w:r>
    </w:p>
    <w:p w14:paraId="3D94F634" w14:textId="77777777" w:rsidR="00032FA7" w:rsidRPr="007436BC" w:rsidRDefault="00032FA7" w:rsidP="00032FA7">
      <w:pPr>
        <w:pStyle w:val="ListParagraph"/>
        <w:numPr>
          <w:ilvl w:val="0"/>
          <w:numId w:val="11"/>
        </w:numPr>
        <w:spacing w:after="160" w:line="259" w:lineRule="auto"/>
        <w:rPr>
          <w:rFonts w:cstheme="minorHAnsi"/>
        </w:rPr>
      </w:pPr>
      <w:r w:rsidRPr="007436BC">
        <w:rPr>
          <w:rFonts w:cstheme="minorHAnsi"/>
        </w:rPr>
        <w:t xml:space="preserve">Our schools recognise the need to enhance the breadth and range </w:t>
      </w:r>
      <w:proofErr w:type="gramStart"/>
      <w:r w:rsidRPr="007436BC">
        <w:rPr>
          <w:rFonts w:cstheme="minorHAnsi"/>
        </w:rPr>
        <w:t>of  ‘</w:t>
      </w:r>
      <w:proofErr w:type="gramEnd"/>
      <w:r w:rsidRPr="007436BC">
        <w:rPr>
          <w:rFonts w:cstheme="minorHAnsi"/>
        </w:rPr>
        <w:t xml:space="preserve">life’ </w:t>
      </w:r>
      <w:proofErr w:type="gramStart"/>
      <w:r w:rsidRPr="007436BC">
        <w:rPr>
          <w:rFonts w:cstheme="minorHAnsi"/>
        </w:rPr>
        <w:t>experiences  for</w:t>
      </w:r>
      <w:proofErr w:type="gramEnd"/>
      <w:r w:rsidRPr="007436BC">
        <w:rPr>
          <w:rFonts w:cstheme="minorHAnsi"/>
        </w:rPr>
        <w:t xml:space="preserve"> many of our most disadvantage. </w:t>
      </w:r>
    </w:p>
    <w:p w14:paraId="16B5FCBD" w14:textId="77777777" w:rsidR="00032FA7" w:rsidRPr="007436BC" w:rsidRDefault="00032FA7" w:rsidP="00032FA7">
      <w:pPr>
        <w:pStyle w:val="ListParagraph"/>
        <w:numPr>
          <w:ilvl w:val="0"/>
          <w:numId w:val="11"/>
        </w:numPr>
        <w:spacing w:after="160" w:line="259" w:lineRule="auto"/>
        <w:rPr>
          <w:rFonts w:cstheme="minorHAnsi"/>
        </w:rPr>
      </w:pPr>
      <w:r w:rsidRPr="007436BC">
        <w:rPr>
          <w:rFonts w:cstheme="minorHAnsi"/>
        </w:rPr>
        <w:t xml:space="preserve">We will do </w:t>
      </w:r>
      <w:proofErr w:type="gramStart"/>
      <w:r w:rsidRPr="007436BC">
        <w:rPr>
          <w:rFonts w:cstheme="minorHAnsi"/>
        </w:rPr>
        <w:t>this  by</w:t>
      </w:r>
      <w:proofErr w:type="gramEnd"/>
      <w:r w:rsidRPr="007436BC">
        <w:rPr>
          <w:rFonts w:cstheme="minorHAnsi"/>
        </w:rPr>
        <w:t xml:space="preserve"> ensuring all attend clubs, have access to all </w:t>
      </w:r>
      <w:proofErr w:type="gramStart"/>
      <w:r w:rsidRPr="007436BC">
        <w:rPr>
          <w:rFonts w:cstheme="minorHAnsi"/>
        </w:rPr>
        <w:t>trips,  are</w:t>
      </w:r>
      <w:proofErr w:type="gramEnd"/>
      <w:r w:rsidRPr="007436BC">
        <w:rPr>
          <w:rFonts w:cstheme="minorHAnsi"/>
        </w:rPr>
        <w:t xml:space="preserve"> encouraged to learn how to play a musical instrument, are provided with access to high quality and wide range of reading materials and have time to learn and use a wide range of subject specific and creative vocabulary.</w:t>
      </w:r>
    </w:p>
    <w:p w14:paraId="5EAD9BF3" w14:textId="77777777" w:rsidR="00032FA7" w:rsidRPr="007436BC" w:rsidRDefault="00032FA7" w:rsidP="00032FA7">
      <w:pPr>
        <w:framePr w:hSpace="180" w:wrap="around" w:vAnchor="text" w:hAnchor="page" w:x="811" w:y="977"/>
        <w:rPr>
          <w:rFonts w:cstheme="minorHAnsi"/>
          <w:b/>
        </w:rPr>
      </w:pPr>
      <w:r w:rsidRPr="007436BC">
        <w:rPr>
          <w:rFonts w:cstheme="minorHAnsi"/>
          <w:b/>
        </w:rPr>
        <w:t>Across the Children First Learning Partnership leaders will develop an aspirational culture and ethos for attainment and success for all disadvantaged pupils by:</w:t>
      </w:r>
    </w:p>
    <w:p w14:paraId="4544A972" w14:textId="5BCA3128" w:rsidR="00032FA7" w:rsidRPr="007436BC" w:rsidRDefault="00CD310B"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Be</w:t>
      </w:r>
      <w:r w:rsidR="00032FA7" w:rsidRPr="007436BC">
        <w:rPr>
          <w:rFonts w:cstheme="minorHAnsi"/>
        </w:rPr>
        <w:t xml:space="preserve"> proactive – Use our Profile, </w:t>
      </w:r>
      <w:r w:rsidR="00B74C79" w:rsidRPr="007436BC">
        <w:rPr>
          <w:rFonts w:cstheme="minorHAnsi"/>
        </w:rPr>
        <w:t>P</w:t>
      </w:r>
      <w:r w:rsidR="00032FA7" w:rsidRPr="007436BC">
        <w:rPr>
          <w:rFonts w:cstheme="minorHAnsi"/>
        </w:rPr>
        <w:t xml:space="preserve">redict and </w:t>
      </w:r>
      <w:r w:rsidR="00B74C79" w:rsidRPr="007436BC">
        <w:rPr>
          <w:rFonts w:cstheme="minorHAnsi"/>
        </w:rPr>
        <w:t>P</w:t>
      </w:r>
      <w:r w:rsidR="00032FA7" w:rsidRPr="007436BC">
        <w:rPr>
          <w:rFonts w:cstheme="minorHAnsi"/>
        </w:rPr>
        <w:t xml:space="preserve">revent </w:t>
      </w:r>
      <w:r w:rsidR="00B74C79" w:rsidRPr="007436BC">
        <w:rPr>
          <w:rFonts w:cstheme="minorHAnsi"/>
        </w:rPr>
        <w:t>S</w:t>
      </w:r>
      <w:r w:rsidR="00032FA7" w:rsidRPr="007436BC">
        <w:rPr>
          <w:rFonts w:cstheme="minorHAnsi"/>
        </w:rPr>
        <w:t xml:space="preserve">trategy </w:t>
      </w:r>
    </w:p>
    <w:p w14:paraId="76255107" w14:textId="77777777" w:rsidR="00032FA7" w:rsidRPr="007436BC" w:rsidRDefault="00CD310B"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Use</w:t>
      </w:r>
      <w:r w:rsidR="00032FA7" w:rsidRPr="007436BC">
        <w:rPr>
          <w:rFonts w:cstheme="minorHAnsi"/>
        </w:rPr>
        <w:t xml:space="preserve"> Data </w:t>
      </w:r>
      <w:proofErr w:type="gramStart"/>
      <w:r w:rsidR="00032FA7" w:rsidRPr="007436BC">
        <w:rPr>
          <w:rFonts w:cstheme="minorHAnsi"/>
        </w:rPr>
        <w:t>well  to</w:t>
      </w:r>
      <w:proofErr w:type="gramEnd"/>
      <w:r w:rsidR="00032FA7" w:rsidRPr="007436BC">
        <w:rPr>
          <w:rFonts w:cstheme="minorHAnsi"/>
        </w:rPr>
        <w:t xml:space="preserve"> be responsive to need</w:t>
      </w:r>
    </w:p>
    <w:p w14:paraId="10A278D9" w14:textId="77777777" w:rsidR="00032FA7" w:rsidRPr="007436BC" w:rsidRDefault="00CD310B"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Use</w:t>
      </w:r>
      <w:r w:rsidR="00032FA7" w:rsidRPr="007436BC">
        <w:rPr>
          <w:rFonts w:cstheme="minorHAnsi"/>
        </w:rPr>
        <w:t xml:space="preserve"> Pupil </w:t>
      </w:r>
      <w:proofErr w:type="gramStart"/>
      <w:r w:rsidR="00032FA7" w:rsidRPr="007436BC">
        <w:rPr>
          <w:rFonts w:cstheme="minorHAnsi"/>
        </w:rPr>
        <w:t>Premium  funding</w:t>
      </w:r>
      <w:proofErr w:type="gramEnd"/>
      <w:r w:rsidR="00032FA7" w:rsidRPr="007436BC">
        <w:rPr>
          <w:rFonts w:cstheme="minorHAnsi"/>
        </w:rPr>
        <w:t xml:space="preserve"> effectively </w:t>
      </w:r>
    </w:p>
    <w:p w14:paraId="4402E7AF" w14:textId="77777777" w:rsidR="00032FA7" w:rsidRPr="007436BC" w:rsidRDefault="00CD310B"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 xml:space="preserve">Challenge </w:t>
      </w:r>
      <w:r w:rsidR="00032FA7" w:rsidRPr="007436BC">
        <w:rPr>
          <w:rFonts w:cstheme="minorHAnsi"/>
        </w:rPr>
        <w:t xml:space="preserve">all stereotypes </w:t>
      </w:r>
    </w:p>
    <w:p w14:paraId="3E7F1006" w14:textId="77777777" w:rsidR="00032FA7" w:rsidRPr="007436BC" w:rsidRDefault="00CD310B"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Use</w:t>
      </w:r>
      <w:r w:rsidR="00032FA7" w:rsidRPr="007436BC">
        <w:rPr>
          <w:rFonts w:cstheme="minorHAnsi"/>
        </w:rPr>
        <w:t xml:space="preserve"> target setting to raise aspiration and close gaps </w:t>
      </w:r>
    </w:p>
    <w:p w14:paraId="2B967BCA" w14:textId="77777777" w:rsidR="00032FA7" w:rsidRPr="007436BC" w:rsidRDefault="00CD310B"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Be</w:t>
      </w:r>
      <w:r w:rsidR="00032FA7" w:rsidRPr="007436BC">
        <w:rPr>
          <w:rFonts w:cstheme="minorHAnsi"/>
        </w:rPr>
        <w:t xml:space="preserve"> outward looking, working alongside other schools and agencies to raise standards</w:t>
      </w:r>
    </w:p>
    <w:p w14:paraId="4717C468" w14:textId="77777777" w:rsidR="00032FA7" w:rsidRPr="007436BC" w:rsidRDefault="00032FA7"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Ensur</w:t>
      </w:r>
      <w:r w:rsidR="00CD310B" w:rsidRPr="007436BC">
        <w:rPr>
          <w:rFonts w:cstheme="minorHAnsi"/>
        </w:rPr>
        <w:t>e</w:t>
      </w:r>
      <w:r w:rsidRPr="007436BC">
        <w:rPr>
          <w:rFonts w:cstheme="minorHAnsi"/>
        </w:rPr>
        <w:t xml:space="preserve"> staff knowledge is current and based on research of successful practice </w:t>
      </w:r>
    </w:p>
    <w:p w14:paraId="75D6A351" w14:textId="77777777" w:rsidR="00032FA7" w:rsidRPr="007436BC" w:rsidRDefault="00CD310B"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Devolve</w:t>
      </w:r>
      <w:r w:rsidR="00032FA7" w:rsidRPr="007436BC">
        <w:rPr>
          <w:rFonts w:cstheme="minorHAnsi"/>
        </w:rPr>
        <w:t xml:space="preserve"> responsibility of raising attainment to all staff </w:t>
      </w:r>
    </w:p>
    <w:p w14:paraId="46445CF3" w14:textId="77777777" w:rsidR="00032FA7" w:rsidRPr="007436BC" w:rsidRDefault="00CD310B" w:rsidP="00032FA7">
      <w:pPr>
        <w:pStyle w:val="ListParagraph"/>
        <w:framePr w:hSpace="180" w:wrap="around" w:vAnchor="text" w:hAnchor="page" w:x="811" w:y="977"/>
        <w:numPr>
          <w:ilvl w:val="0"/>
          <w:numId w:val="7"/>
        </w:numPr>
        <w:spacing w:after="160" w:line="259" w:lineRule="auto"/>
        <w:rPr>
          <w:rFonts w:cstheme="minorHAnsi"/>
        </w:rPr>
      </w:pPr>
      <w:r w:rsidRPr="007436BC">
        <w:rPr>
          <w:rFonts w:cstheme="minorHAnsi"/>
        </w:rPr>
        <w:t xml:space="preserve">Ensure </w:t>
      </w:r>
      <w:r w:rsidR="00032FA7" w:rsidRPr="007436BC">
        <w:rPr>
          <w:rFonts w:cstheme="minorHAnsi"/>
        </w:rPr>
        <w:t xml:space="preserve">all staff have the capacity to support children’s needs </w:t>
      </w:r>
    </w:p>
    <w:p w14:paraId="47AEC04D" w14:textId="77777777" w:rsidR="00DE7933" w:rsidRPr="007436BC" w:rsidRDefault="00DE7933" w:rsidP="00DE7933">
      <w:pPr>
        <w:pStyle w:val="Default"/>
        <w:rPr>
          <w:rFonts w:asciiTheme="minorHAnsi" w:hAnsiTheme="minorHAnsi" w:cstheme="minorHAnsi"/>
          <w:color w:val="auto"/>
          <w:sz w:val="22"/>
          <w:szCs w:val="22"/>
        </w:rPr>
      </w:pPr>
    </w:p>
    <w:p w14:paraId="161424A4" w14:textId="77777777" w:rsidR="00032FA7" w:rsidRPr="007436BC" w:rsidRDefault="00032FA7" w:rsidP="00DE7933">
      <w:pPr>
        <w:pStyle w:val="Default"/>
        <w:rPr>
          <w:rFonts w:asciiTheme="minorHAnsi" w:hAnsiTheme="minorHAnsi" w:cstheme="minorHAnsi"/>
          <w:color w:val="auto"/>
          <w:sz w:val="22"/>
          <w:szCs w:val="22"/>
        </w:rPr>
      </w:pPr>
    </w:p>
    <w:p w14:paraId="665E8B7C" w14:textId="363925CD" w:rsidR="007436BC" w:rsidRPr="000C4B7C" w:rsidRDefault="000C4B7C" w:rsidP="000C4B7C">
      <w:pPr>
        <w:pStyle w:val="ListParagraph"/>
        <w:numPr>
          <w:ilvl w:val="0"/>
          <w:numId w:val="1"/>
        </w:numPr>
        <w:autoSpaceDE w:val="0"/>
        <w:autoSpaceDN w:val="0"/>
        <w:adjustRightInd w:val="0"/>
        <w:spacing w:after="0" w:line="240" w:lineRule="auto"/>
        <w:rPr>
          <w:rFonts w:cstheme="minorHAnsi"/>
          <w:b/>
          <w:bCs/>
          <w:u w:val="single"/>
        </w:rPr>
      </w:pPr>
      <w:r>
        <w:rPr>
          <w:rFonts w:cstheme="minorHAnsi"/>
          <w:b/>
          <w:bCs/>
          <w:u w:val="single"/>
        </w:rPr>
        <w:t xml:space="preserve">5. </w:t>
      </w:r>
      <w:r w:rsidR="00512E1C" w:rsidRPr="000C4B7C">
        <w:rPr>
          <w:rFonts w:cstheme="minorHAnsi"/>
          <w:b/>
          <w:bCs/>
          <w:u w:val="single"/>
        </w:rPr>
        <w:t>ROLES AND RESPONSIBILI</w:t>
      </w:r>
      <w:r w:rsidR="005263B0" w:rsidRPr="000C4B7C">
        <w:rPr>
          <w:rFonts w:cstheme="minorHAnsi"/>
          <w:b/>
          <w:bCs/>
          <w:u w:val="single"/>
        </w:rPr>
        <w:t>TI</w:t>
      </w:r>
      <w:r w:rsidR="00512E1C" w:rsidRPr="000C4B7C">
        <w:rPr>
          <w:rFonts w:cstheme="minorHAnsi"/>
          <w:b/>
          <w:bCs/>
          <w:u w:val="single"/>
        </w:rPr>
        <w:t>ES</w:t>
      </w:r>
    </w:p>
    <w:p w14:paraId="61007A74" w14:textId="0D7EBC60" w:rsidR="00945468" w:rsidRPr="007436BC" w:rsidRDefault="00945468" w:rsidP="00945468">
      <w:pPr>
        <w:spacing w:after="1" w:line="259" w:lineRule="auto"/>
        <w:ind w:left="-5"/>
        <w:rPr>
          <w:rFonts w:cstheme="minorHAnsi"/>
        </w:rPr>
      </w:pPr>
      <w:r w:rsidRPr="007436BC">
        <w:rPr>
          <w:rFonts w:eastAsia="Arial" w:cstheme="minorHAnsi"/>
          <w:b/>
        </w:rPr>
        <w:lastRenderedPageBreak/>
        <w:t xml:space="preserve">Directors are responsible for: </w:t>
      </w:r>
    </w:p>
    <w:p w14:paraId="6A668F2D" w14:textId="46C1FF79" w:rsidR="00945468" w:rsidRPr="007436BC" w:rsidRDefault="00945468" w:rsidP="00945468">
      <w:pPr>
        <w:numPr>
          <w:ilvl w:val="0"/>
          <w:numId w:val="14"/>
        </w:numPr>
        <w:spacing w:after="214" w:line="252" w:lineRule="auto"/>
        <w:ind w:hanging="360"/>
        <w:rPr>
          <w:rFonts w:cstheme="minorHAnsi"/>
        </w:rPr>
      </w:pPr>
      <w:r w:rsidRPr="007436BC">
        <w:rPr>
          <w:rFonts w:cstheme="minorHAnsi"/>
        </w:rPr>
        <w:t>Holding Trust leaders to account in order to ensure the Pupil Premium grant helps all disadvantaged pupils by improving their progress</w:t>
      </w:r>
      <w:r w:rsidR="00F31A53" w:rsidRPr="007436BC">
        <w:rPr>
          <w:rFonts w:cstheme="minorHAnsi"/>
        </w:rPr>
        <w:t xml:space="preserve">, </w:t>
      </w:r>
      <w:r w:rsidRPr="007436BC">
        <w:rPr>
          <w:rFonts w:cstheme="minorHAnsi"/>
        </w:rPr>
        <w:t>attainment</w:t>
      </w:r>
      <w:r w:rsidR="00F31A53" w:rsidRPr="007436BC">
        <w:rPr>
          <w:rFonts w:cstheme="minorHAnsi"/>
        </w:rPr>
        <w:t xml:space="preserve"> and access to the wider curriculum offer.</w:t>
      </w:r>
    </w:p>
    <w:p w14:paraId="7B8FB42B" w14:textId="412C70FC" w:rsidR="00945468" w:rsidRPr="007436BC" w:rsidRDefault="00945468" w:rsidP="00945468">
      <w:pPr>
        <w:spacing w:after="1" w:line="259" w:lineRule="auto"/>
        <w:ind w:left="-5"/>
        <w:rPr>
          <w:rFonts w:cstheme="minorHAnsi"/>
        </w:rPr>
      </w:pPr>
      <w:r w:rsidRPr="007436BC">
        <w:rPr>
          <w:rFonts w:eastAsia="Arial" w:cstheme="minorHAnsi"/>
          <w:b/>
        </w:rPr>
        <w:t xml:space="preserve">The </w:t>
      </w:r>
      <w:r w:rsidR="003E2B8C">
        <w:rPr>
          <w:rFonts w:eastAsia="Arial" w:cstheme="minorHAnsi"/>
          <w:b/>
        </w:rPr>
        <w:t>CEO and Executive Headteacher</w:t>
      </w:r>
      <w:r w:rsidRPr="007436BC">
        <w:rPr>
          <w:rFonts w:eastAsia="Arial" w:cstheme="minorHAnsi"/>
          <w:b/>
        </w:rPr>
        <w:t xml:space="preserve"> is responsible for: </w:t>
      </w:r>
    </w:p>
    <w:p w14:paraId="52FFDB5E" w14:textId="77777777" w:rsidR="00945468" w:rsidRPr="007436BC" w:rsidRDefault="00945468" w:rsidP="00945468">
      <w:pPr>
        <w:numPr>
          <w:ilvl w:val="0"/>
          <w:numId w:val="14"/>
        </w:numPr>
        <w:spacing w:after="233" w:line="252" w:lineRule="auto"/>
        <w:ind w:hanging="360"/>
        <w:rPr>
          <w:rFonts w:cstheme="minorHAnsi"/>
        </w:rPr>
      </w:pPr>
      <w:r w:rsidRPr="007436BC">
        <w:rPr>
          <w:rFonts w:cstheme="minorHAnsi"/>
        </w:rPr>
        <w:t>Monitoring the allocation (using EEF guidance), implementation and impact of Pupil Premium spending for all schools:</w:t>
      </w:r>
      <w:r w:rsidRPr="007436BC">
        <w:rPr>
          <w:rFonts w:eastAsia="Calibri" w:cstheme="minorHAnsi"/>
          <w:b/>
        </w:rPr>
        <w:t xml:space="preserve"> </w:t>
      </w:r>
    </w:p>
    <w:p w14:paraId="3C8F87D4" w14:textId="77777777" w:rsidR="00945468" w:rsidRPr="007436BC" w:rsidRDefault="00945468" w:rsidP="00945468">
      <w:pPr>
        <w:numPr>
          <w:ilvl w:val="0"/>
          <w:numId w:val="14"/>
        </w:numPr>
        <w:spacing w:after="210" w:line="252" w:lineRule="auto"/>
        <w:ind w:hanging="360"/>
        <w:rPr>
          <w:rFonts w:cstheme="minorHAnsi"/>
        </w:rPr>
      </w:pPr>
      <w:r w:rsidRPr="007436BC">
        <w:rPr>
          <w:rFonts w:cstheme="minorHAnsi"/>
        </w:rPr>
        <w:t>Commissioning Pupil Premium reviews as required;</w:t>
      </w:r>
      <w:r w:rsidRPr="007436BC">
        <w:rPr>
          <w:rFonts w:eastAsia="Calibri" w:cstheme="minorHAnsi"/>
          <w:b/>
        </w:rPr>
        <w:t xml:space="preserve"> </w:t>
      </w:r>
    </w:p>
    <w:p w14:paraId="695AB252" w14:textId="55BE72CB" w:rsidR="00945468" w:rsidRPr="007436BC" w:rsidRDefault="00945468" w:rsidP="00945468">
      <w:pPr>
        <w:numPr>
          <w:ilvl w:val="0"/>
          <w:numId w:val="14"/>
        </w:numPr>
        <w:spacing w:after="211" w:line="252" w:lineRule="auto"/>
        <w:ind w:hanging="360"/>
        <w:rPr>
          <w:rFonts w:cstheme="minorHAnsi"/>
        </w:rPr>
      </w:pPr>
      <w:r w:rsidRPr="007436BC">
        <w:rPr>
          <w:rFonts w:cstheme="minorHAnsi"/>
        </w:rPr>
        <w:t xml:space="preserve">Producing termly reports (to </w:t>
      </w:r>
      <w:r w:rsidR="00F31A53" w:rsidRPr="007436BC">
        <w:rPr>
          <w:rFonts w:cstheme="minorHAnsi"/>
        </w:rPr>
        <w:t>Directors</w:t>
      </w:r>
      <w:r w:rsidRPr="007436BC">
        <w:rPr>
          <w:rFonts w:cstheme="minorHAnsi"/>
        </w:rPr>
        <w:t>) relating to outcomes for disadvantaged pupils for both individual schools and the Trust.</w:t>
      </w:r>
      <w:r w:rsidRPr="007436BC">
        <w:rPr>
          <w:rFonts w:eastAsia="Calibri" w:cstheme="minorHAnsi"/>
          <w:b/>
        </w:rPr>
        <w:t xml:space="preserve"> </w:t>
      </w:r>
    </w:p>
    <w:p w14:paraId="5777D99E" w14:textId="35DD709A" w:rsidR="00945468" w:rsidRPr="007436BC" w:rsidRDefault="00945468" w:rsidP="00945468">
      <w:pPr>
        <w:spacing w:after="1" w:line="259" w:lineRule="auto"/>
        <w:ind w:left="-5"/>
        <w:rPr>
          <w:rFonts w:cstheme="minorHAnsi"/>
        </w:rPr>
      </w:pPr>
      <w:r w:rsidRPr="007436BC">
        <w:rPr>
          <w:rFonts w:eastAsia="Arial" w:cstheme="minorHAnsi"/>
          <w:b/>
        </w:rPr>
        <w:t xml:space="preserve">Local </w:t>
      </w:r>
      <w:r w:rsidR="007436BC" w:rsidRPr="007436BC">
        <w:rPr>
          <w:rFonts w:eastAsia="Arial" w:cstheme="minorHAnsi"/>
          <w:b/>
        </w:rPr>
        <w:t>Advisory</w:t>
      </w:r>
      <w:r w:rsidRPr="007436BC">
        <w:rPr>
          <w:rFonts w:eastAsia="Arial" w:cstheme="minorHAnsi"/>
          <w:b/>
        </w:rPr>
        <w:t xml:space="preserve"> Boards are responsible for: </w:t>
      </w:r>
    </w:p>
    <w:p w14:paraId="2BE45678" w14:textId="77777777" w:rsidR="00945468" w:rsidRPr="007436BC" w:rsidRDefault="00945468" w:rsidP="00945468">
      <w:pPr>
        <w:numPr>
          <w:ilvl w:val="0"/>
          <w:numId w:val="14"/>
        </w:numPr>
        <w:spacing w:after="210" w:line="252" w:lineRule="auto"/>
        <w:ind w:hanging="360"/>
        <w:rPr>
          <w:rFonts w:cstheme="minorHAnsi"/>
        </w:rPr>
      </w:pPr>
      <w:r w:rsidRPr="007436BC">
        <w:rPr>
          <w:rFonts w:cstheme="minorHAnsi"/>
        </w:rPr>
        <w:t>Agreeing and approving annual Pupil Premium statements;</w:t>
      </w:r>
      <w:r w:rsidRPr="007436BC">
        <w:rPr>
          <w:rFonts w:eastAsia="Calibri" w:cstheme="minorHAnsi"/>
          <w:b/>
        </w:rPr>
        <w:t xml:space="preserve"> </w:t>
      </w:r>
    </w:p>
    <w:p w14:paraId="55D7C955" w14:textId="54895524" w:rsidR="00512E1C" w:rsidRPr="007436BC" w:rsidRDefault="00945468" w:rsidP="007436BC">
      <w:pPr>
        <w:numPr>
          <w:ilvl w:val="0"/>
          <w:numId w:val="14"/>
        </w:numPr>
        <w:spacing w:after="214" w:line="252" w:lineRule="auto"/>
        <w:ind w:hanging="360"/>
        <w:rPr>
          <w:rFonts w:cstheme="minorHAnsi"/>
        </w:rPr>
      </w:pPr>
      <w:r w:rsidRPr="007436BC">
        <w:rPr>
          <w:rFonts w:cstheme="minorHAnsi"/>
        </w:rPr>
        <w:t>Ensuring the school meets its statutory responsibilities for Pupil Premium spending, including publication on the school website.</w:t>
      </w:r>
      <w:r w:rsidRPr="007436BC">
        <w:rPr>
          <w:rFonts w:eastAsia="Calibri" w:cstheme="minorHAnsi"/>
          <w:b/>
        </w:rPr>
        <w:t xml:space="preserve"> </w:t>
      </w:r>
    </w:p>
    <w:p w14:paraId="52539B7E" w14:textId="77777777" w:rsidR="00512E1C" w:rsidRPr="007436BC" w:rsidRDefault="00032FA7" w:rsidP="00A56CF0">
      <w:pPr>
        <w:pStyle w:val="ListParagraph"/>
        <w:numPr>
          <w:ilvl w:val="0"/>
          <w:numId w:val="5"/>
        </w:numPr>
        <w:autoSpaceDE w:val="0"/>
        <w:autoSpaceDN w:val="0"/>
        <w:adjustRightInd w:val="0"/>
        <w:spacing w:after="0" w:line="240" w:lineRule="auto"/>
        <w:rPr>
          <w:rFonts w:cstheme="minorHAnsi"/>
          <w:bCs/>
        </w:rPr>
      </w:pPr>
      <w:r w:rsidRPr="007436BC">
        <w:rPr>
          <w:rFonts w:cstheme="minorHAnsi"/>
          <w:bCs/>
        </w:rPr>
        <w:t xml:space="preserve">Each school has an Inclusion </w:t>
      </w:r>
      <w:proofErr w:type="gramStart"/>
      <w:r w:rsidRPr="007436BC">
        <w:rPr>
          <w:rFonts w:cstheme="minorHAnsi"/>
          <w:bCs/>
        </w:rPr>
        <w:t>Link</w:t>
      </w:r>
      <w:proofErr w:type="gramEnd"/>
      <w:r w:rsidRPr="007436BC">
        <w:rPr>
          <w:rFonts w:cstheme="minorHAnsi"/>
          <w:bCs/>
        </w:rPr>
        <w:t xml:space="preserve"> and the Children First Learning Partnership has an Inclusion Champion whose roles include ensuring our multi academy </w:t>
      </w:r>
      <w:proofErr w:type="gramStart"/>
      <w:r w:rsidRPr="007436BC">
        <w:rPr>
          <w:rFonts w:cstheme="minorHAnsi"/>
          <w:bCs/>
        </w:rPr>
        <w:t xml:space="preserve">trust </w:t>
      </w:r>
      <w:r w:rsidR="00512E1C" w:rsidRPr="007436BC">
        <w:rPr>
          <w:rFonts w:cstheme="minorHAnsi"/>
          <w:bCs/>
        </w:rPr>
        <w:t xml:space="preserve"> </w:t>
      </w:r>
      <w:r w:rsidRPr="007436BC">
        <w:rPr>
          <w:rFonts w:cstheme="minorHAnsi"/>
          <w:bCs/>
        </w:rPr>
        <w:t>provides</w:t>
      </w:r>
      <w:proofErr w:type="gramEnd"/>
      <w:r w:rsidRPr="007436BC">
        <w:rPr>
          <w:rFonts w:cstheme="minorHAnsi"/>
          <w:bCs/>
        </w:rPr>
        <w:t xml:space="preserve"> ambitious </w:t>
      </w:r>
      <w:proofErr w:type="gramStart"/>
      <w:r w:rsidRPr="007436BC">
        <w:rPr>
          <w:rFonts w:cstheme="minorHAnsi"/>
          <w:bCs/>
        </w:rPr>
        <w:t>provision  which</w:t>
      </w:r>
      <w:proofErr w:type="gramEnd"/>
      <w:r w:rsidR="00D315B4" w:rsidRPr="007436BC">
        <w:rPr>
          <w:rFonts w:cstheme="minorHAnsi"/>
          <w:bCs/>
        </w:rPr>
        <w:t xml:space="preserve"> to aspires close</w:t>
      </w:r>
      <w:r w:rsidRPr="007436BC">
        <w:rPr>
          <w:rFonts w:cstheme="minorHAnsi"/>
          <w:bCs/>
        </w:rPr>
        <w:t xml:space="preserve"> any attainment gaps and ensures all pupils who are disadvantaged access their full curriculum entitlement. This will be done via termly monitoring of the PP budget and PP strategy alongside observing provision, talking to pupils and talking to staff.</w:t>
      </w:r>
    </w:p>
    <w:p w14:paraId="6C8113E7" w14:textId="77777777" w:rsidR="00D315B4" w:rsidRPr="007436BC" w:rsidRDefault="00D315B4" w:rsidP="00D315B4">
      <w:pPr>
        <w:pStyle w:val="ListParagraph"/>
        <w:rPr>
          <w:rFonts w:cstheme="minorHAnsi"/>
          <w:bCs/>
        </w:rPr>
      </w:pPr>
    </w:p>
    <w:p w14:paraId="0F92DA78" w14:textId="424DE00A" w:rsidR="007436BC" w:rsidRPr="007436BC" w:rsidRDefault="00494952" w:rsidP="007436BC">
      <w:pPr>
        <w:pStyle w:val="Heading1"/>
        <w:spacing w:after="41"/>
        <w:ind w:left="-5"/>
        <w:rPr>
          <w:rFonts w:asciiTheme="minorHAnsi" w:hAnsiTheme="minorHAnsi" w:cstheme="minorHAnsi"/>
          <w:sz w:val="22"/>
        </w:rPr>
      </w:pPr>
      <w:r>
        <w:rPr>
          <w:rFonts w:asciiTheme="minorHAnsi" w:hAnsiTheme="minorHAnsi" w:cstheme="minorHAnsi"/>
          <w:sz w:val="22"/>
        </w:rPr>
        <w:t xml:space="preserve">Executive </w:t>
      </w:r>
      <w:r w:rsidR="007436BC" w:rsidRPr="007436BC">
        <w:rPr>
          <w:rFonts w:asciiTheme="minorHAnsi" w:hAnsiTheme="minorHAnsi" w:cstheme="minorHAnsi"/>
          <w:sz w:val="22"/>
        </w:rPr>
        <w:t>Headteachers and Head</w:t>
      </w:r>
      <w:r>
        <w:rPr>
          <w:rFonts w:asciiTheme="minorHAnsi" w:hAnsiTheme="minorHAnsi" w:cstheme="minorHAnsi"/>
          <w:sz w:val="22"/>
        </w:rPr>
        <w:t>teachers</w:t>
      </w:r>
      <w:r w:rsidR="007436BC" w:rsidRPr="007436BC">
        <w:rPr>
          <w:rFonts w:asciiTheme="minorHAnsi" w:hAnsiTheme="minorHAnsi" w:cstheme="minorHAnsi"/>
          <w:sz w:val="22"/>
        </w:rPr>
        <w:t xml:space="preserve"> are responsible for; </w:t>
      </w:r>
    </w:p>
    <w:p w14:paraId="0FD3EE8F" w14:textId="77777777" w:rsidR="007436BC" w:rsidRPr="007436BC" w:rsidRDefault="007436BC" w:rsidP="007436BC">
      <w:pPr>
        <w:numPr>
          <w:ilvl w:val="0"/>
          <w:numId w:val="15"/>
        </w:numPr>
        <w:spacing w:after="220" w:line="252" w:lineRule="auto"/>
        <w:ind w:hanging="360"/>
        <w:rPr>
          <w:rFonts w:cstheme="minorHAnsi"/>
        </w:rPr>
      </w:pPr>
      <w:r w:rsidRPr="007436BC">
        <w:rPr>
          <w:rFonts w:cstheme="minorHAnsi"/>
        </w:rPr>
        <w:t>Writing the annual Pupil Premium statements using agreed EEF guidance and templates;</w:t>
      </w:r>
      <w:r w:rsidRPr="007436BC">
        <w:rPr>
          <w:rFonts w:eastAsia="Calibri" w:cstheme="minorHAnsi"/>
        </w:rPr>
        <w:t xml:space="preserve"> </w:t>
      </w:r>
    </w:p>
    <w:p w14:paraId="5073A9EE" w14:textId="77777777" w:rsidR="007436BC" w:rsidRPr="007436BC" w:rsidRDefault="007436BC" w:rsidP="007436BC">
      <w:pPr>
        <w:numPr>
          <w:ilvl w:val="0"/>
          <w:numId w:val="15"/>
        </w:numPr>
        <w:spacing w:after="251" w:line="252" w:lineRule="auto"/>
        <w:ind w:hanging="360"/>
        <w:rPr>
          <w:rFonts w:cstheme="minorHAnsi"/>
        </w:rPr>
      </w:pPr>
      <w:r w:rsidRPr="007436BC">
        <w:rPr>
          <w:rFonts w:cstheme="minorHAnsi"/>
        </w:rPr>
        <w:t>Reviewing Pupil Premium statements for the previous academic year using agreed guidance and templates;</w:t>
      </w:r>
      <w:r w:rsidRPr="007436BC">
        <w:rPr>
          <w:rFonts w:eastAsia="Calibri" w:cstheme="minorHAnsi"/>
        </w:rPr>
        <w:t xml:space="preserve"> </w:t>
      </w:r>
    </w:p>
    <w:p w14:paraId="004B0255" w14:textId="77777777" w:rsidR="007436BC" w:rsidRPr="007436BC" w:rsidRDefault="007436BC" w:rsidP="007436BC">
      <w:pPr>
        <w:numPr>
          <w:ilvl w:val="0"/>
          <w:numId w:val="15"/>
        </w:numPr>
        <w:spacing w:after="255" w:line="252" w:lineRule="auto"/>
        <w:ind w:hanging="360"/>
        <w:rPr>
          <w:rFonts w:cstheme="minorHAnsi"/>
        </w:rPr>
      </w:pPr>
      <w:r w:rsidRPr="007436BC">
        <w:rPr>
          <w:rFonts w:cstheme="minorHAnsi"/>
        </w:rPr>
        <w:t>Ensuring agreed strategies are effectively implemented and monitored so that they lead to improved outcomes for disadvantaged pupils;</w:t>
      </w:r>
      <w:r w:rsidRPr="007436BC">
        <w:rPr>
          <w:rFonts w:eastAsia="Calibri" w:cstheme="minorHAnsi"/>
        </w:rPr>
        <w:t xml:space="preserve"> </w:t>
      </w:r>
    </w:p>
    <w:p w14:paraId="58A51573" w14:textId="48AB2BD3" w:rsidR="007436BC" w:rsidRPr="007436BC" w:rsidRDefault="007B5AA3" w:rsidP="007436BC">
      <w:pPr>
        <w:numPr>
          <w:ilvl w:val="0"/>
          <w:numId w:val="15"/>
        </w:numPr>
        <w:spacing w:after="223" w:line="252" w:lineRule="auto"/>
        <w:ind w:hanging="360"/>
        <w:rPr>
          <w:rFonts w:cstheme="minorHAnsi"/>
        </w:rPr>
      </w:pPr>
      <w:r>
        <w:rPr>
          <w:rFonts w:cstheme="minorHAnsi"/>
        </w:rPr>
        <w:t>Ensuring the publication of</w:t>
      </w:r>
      <w:r w:rsidR="007436BC" w:rsidRPr="007436BC">
        <w:rPr>
          <w:rFonts w:cstheme="minorHAnsi"/>
        </w:rPr>
        <w:t xml:space="preserve"> statutory information on the schools </w:t>
      </w:r>
      <w:proofErr w:type="gramStart"/>
      <w:r w:rsidR="007436BC" w:rsidRPr="007436BC">
        <w:rPr>
          <w:rFonts w:cstheme="minorHAnsi"/>
        </w:rPr>
        <w:t>website;</w:t>
      </w:r>
      <w:proofErr w:type="gramEnd"/>
      <w:r w:rsidR="007436BC" w:rsidRPr="007436BC">
        <w:rPr>
          <w:rFonts w:eastAsia="Calibri" w:cstheme="minorHAnsi"/>
        </w:rPr>
        <w:t xml:space="preserve"> </w:t>
      </w:r>
    </w:p>
    <w:p w14:paraId="5034BAD0" w14:textId="6F8654AF" w:rsidR="007436BC" w:rsidRPr="007436BC" w:rsidRDefault="001B2A25" w:rsidP="007436BC">
      <w:pPr>
        <w:numPr>
          <w:ilvl w:val="0"/>
          <w:numId w:val="15"/>
        </w:numPr>
        <w:spacing w:after="165" w:line="252" w:lineRule="auto"/>
        <w:ind w:hanging="360"/>
        <w:rPr>
          <w:rFonts w:cstheme="minorHAnsi"/>
        </w:rPr>
      </w:pPr>
      <w:r>
        <w:rPr>
          <w:rFonts w:cstheme="minorHAnsi"/>
        </w:rPr>
        <w:t xml:space="preserve">Ensuring </w:t>
      </w:r>
      <w:r w:rsidR="007436BC" w:rsidRPr="007436BC">
        <w:rPr>
          <w:rFonts w:cstheme="minorHAnsi"/>
        </w:rPr>
        <w:t>termly reports</w:t>
      </w:r>
      <w:r>
        <w:rPr>
          <w:rFonts w:cstheme="minorHAnsi"/>
        </w:rPr>
        <w:t xml:space="preserve"> are produced</w:t>
      </w:r>
      <w:r w:rsidR="007436BC" w:rsidRPr="007436BC">
        <w:rPr>
          <w:rFonts w:cstheme="minorHAnsi"/>
        </w:rPr>
        <w:t xml:space="preserve"> relating to outcomes for disadvantaged pupils to L</w:t>
      </w:r>
      <w:r w:rsidR="007B5AA3">
        <w:rPr>
          <w:rFonts w:cstheme="minorHAnsi"/>
        </w:rPr>
        <w:t>A</w:t>
      </w:r>
      <w:r w:rsidR="007436BC" w:rsidRPr="007436BC">
        <w:rPr>
          <w:rFonts w:cstheme="minorHAnsi"/>
        </w:rPr>
        <w:t>B and the Trust.</w:t>
      </w:r>
      <w:r w:rsidR="007436BC" w:rsidRPr="007436BC">
        <w:rPr>
          <w:rFonts w:eastAsia="Calibri" w:cstheme="minorHAnsi"/>
        </w:rPr>
        <w:t xml:space="preserve"> </w:t>
      </w:r>
    </w:p>
    <w:p w14:paraId="323A15BD" w14:textId="77777777" w:rsidR="00512E1C" w:rsidRPr="007436BC" w:rsidRDefault="00512E1C" w:rsidP="00DE7933">
      <w:pPr>
        <w:autoSpaceDE w:val="0"/>
        <w:autoSpaceDN w:val="0"/>
        <w:adjustRightInd w:val="0"/>
        <w:spacing w:after="0" w:line="240" w:lineRule="auto"/>
        <w:rPr>
          <w:rFonts w:cstheme="minorHAnsi"/>
          <w:b/>
          <w:bCs/>
          <w:u w:val="single"/>
        </w:rPr>
      </w:pPr>
    </w:p>
    <w:p w14:paraId="7960B18C" w14:textId="77777777" w:rsidR="00512E1C" w:rsidRPr="007436BC" w:rsidRDefault="0032749F" w:rsidP="00DE7933">
      <w:pPr>
        <w:autoSpaceDE w:val="0"/>
        <w:autoSpaceDN w:val="0"/>
        <w:adjustRightInd w:val="0"/>
        <w:spacing w:after="0" w:line="240" w:lineRule="auto"/>
        <w:rPr>
          <w:rFonts w:cstheme="minorHAnsi"/>
          <w:b/>
          <w:bCs/>
        </w:rPr>
      </w:pPr>
      <w:r w:rsidRPr="007436BC">
        <w:rPr>
          <w:rFonts w:cstheme="minorHAnsi"/>
          <w:b/>
          <w:bCs/>
        </w:rPr>
        <w:t>Class teachers</w:t>
      </w:r>
      <w:r w:rsidR="00032FA7" w:rsidRPr="007436BC">
        <w:rPr>
          <w:rFonts w:cstheme="minorHAnsi"/>
          <w:b/>
          <w:bCs/>
        </w:rPr>
        <w:t>:</w:t>
      </w:r>
    </w:p>
    <w:p w14:paraId="0D88496A" w14:textId="77777777" w:rsidR="00003726" w:rsidRPr="007436BC" w:rsidRDefault="00003726" w:rsidP="00003726">
      <w:pPr>
        <w:autoSpaceDE w:val="0"/>
        <w:autoSpaceDN w:val="0"/>
        <w:adjustRightInd w:val="0"/>
        <w:spacing w:after="0" w:line="240" w:lineRule="auto"/>
        <w:rPr>
          <w:rFonts w:cstheme="minorHAnsi"/>
        </w:rPr>
      </w:pPr>
    </w:p>
    <w:p w14:paraId="40751D3B" w14:textId="77777777" w:rsidR="00003726" w:rsidRPr="007436BC" w:rsidRDefault="00003726" w:rsidP="00A56CF0">
      <w:pPr>
        <w:pStyle w:val="ListParagraph"/>
        <w:numPr>
          <w:ilvl w:val="0"/>
          <w:numId w:val="3"/>
        </w:numPr>
        <w:autoSpaceDE w:val="0"/>
        <w:autoSpaceDN w:val="0"/>
        <w:adjustRightInd w:val="0"/>
        <w:spacing w:after="43" w:line="240" w:lineRule="auto"/>
        <w:rPr>
          <w:rFonts w:cstheme="minorHAnsi"/>
          <w:color w:val="000000" w:themeColor="text1"/>
        </w:rPr>
      </w:pPr>
      <w:r w:rsidRPr="007436BC">
        <w:rPr>
          <w:rFonts w:cstheme="minorHAnsi"/>
        </w:rPr>
        <w:t xml:space="preserve">All staff are expected to have an in-depth knowledge of all the children they teach and support, </w:t>
      </w:r>
      <w:r w:rsidRPr="007436BC">
        <w:rPr>
          <w:rFonts w:cstheme="minorHAnsi"/>
          <w:color w:val="000000" w:themeColor="text1"/>
        </w:rPr>
        <w:t xml:space="preserve">especially those children identified in a vulnerable group. </w:t>
      </w:r>
    </w:p>
    <w:p w14:paraId="67EF4356" w14:textId="77777777" w:rsidR="00003726" w:rsidRPr="007436BC" w:rsidRDefault="00003726" w:rsidP="00A56CF0">
      <w:pPr>
        <w:pStyle w:val="ListParagraph"/>
        <w:numPr>
          <w:ilvl w:val="0"/>
          <w:numId w:val="3"/>
        </w:numPr>
        <w:autoSpaceDE w:val="0"/>
        <w:autoSpaceDN w:val="0"/>
        <w:adjustRightInd w:val="0"/>
        <w:spacing w:after="43" w:line="240" w:lineRule="auto"/>
        <w:rPr>
          <w:rFonts w:cstheme="minorHAnsi"/>
          <w:color w:val="000000" w:themeColor="text1"/>
        </w:rPr>
      </w:pPr>
      <w:r w:rsidRPr="007436BC">
        <w:rPr>
          <w:rFonts w:cstheme="minorHAnsi"/>
          <w:color w:val="000000" w:themeColor="text1"/>
        </w:rPr>
        <w:t xml:space="preserve">All teachers are accountable for the progress made by the children they teach. </w:t>
      </w:r>
    </w:p>
    <w:p w14:paraId="60F73174" w14:textId="77777777" w:rsidR="00003726" w:rsidRPr="007436BC" w:rsidRDefault="00003726" w:rsidP="00A56CF0">
      <w:pPr>
        <w:pStyle w:val="ListParagraph"/>
        <w:numPr>
          <w:ilvl w:val="0"/>
          <w:numId w:val="3"/>
        </w:numPr>
        <w:autoSpaceDE w:val="0"/>
        <w:autoSpaceDN w:val="0"/>
        <w:adjustRightInd w:val="0"/>
        <w:spacing w:after="43" w:line="240" w:lineRule="auto"/>
        <w:rPr>
          <w:rFonts w:cstheme="minorHAnsi"/>
          <w:color w:val="000000" w:themeColor="text1"/>
        </w:rPr>
      </w:pPr>
      <w:r w:rsidRPr="007436BC">
        <w:rPr>
          <w:rFonts w:cstheme="minorHAnsi"/>
          <w:color w:val="000000" w:themeColor="text1"/>
        </w:rPr>
        <w:t>All staff will ensure they adopt teaching and learning strategies that meet the n</w:t>
      </w:r>
      <w:r w:rsidR="00A56CF0" w:rsidRPr="007436BC">
        <w:rPr>
          <w:rFonts w:cstheme="minorHAnsi"/>
          <w:color w:val="000000" w:themeColor="text1"/>
        </w:rPr>
        <w:t>eeds of individuals and groups via quality first teaching.</w:t>
      </w:r>
    </w:p>
    <w:p w14:paraId="0631089C" w14:textId="77777777" w:rsidR="00A56CF0" w:rsidRPr="007436BC" w:rsidRDefault="00A56CF0" w:rsidP="00A56CF0">
      <w:pPr>
        <w:pStyle w:val="ListParagraph"/>
        <w:numPr>
          <w:ilvl w:val="0"/>
          <w:numId w:val="3"/>
        </w:numPr>
        <w:autoSpaceDE w:val="0"/>
        <w:autoSpaceDN w:val="0"/>
        <w:adjustRightInd w:val="0"/>
        <w:spacing w:after="43" w:line="240" w:lineRule="auto"/>
        <w:rPr>
          <w:rFonts w:cstheme="minorHAnsi"/>
          <w:color w:val="000000" w:themeColor="text1"/>
        </w:rPr>
      </w:pPr>
      <w:r w:rsidRPr="007436BC">
        <w:rPr>
          <w:rFonts w:cstheme="minorHAnsi"/>
          <w:color w:val="000000" w:themeColor="text1"/>
        </w:rPr>
        <w:t xml:space="preserve">All </w:t>
      </w:r>
      <w:r w:rsidR="00032FA7" w:rsidRPr="007436BC">
        <w:rPr>
          <w:rFonts w:cstheme="minorHAnsi"/>
          <w:color w:val="000000" w:themeColor="text1"/>
        </w:rPr>
        <w:t>staff will be expected to use the Triple A Strategy to profile their DA pupils, predict any possible barriers for them and also prevent underachievement via the use of the strategies provided.</w:t>
      </w:r>
    </w:p>
    <w:p w14:paraId="2223F781" w14:textId="77777777" w:rsidR="00003726" w:rsidRPr="007436BC" w:rsidRDefault="00032FA7" w:rsidP="00A56CF0">
      <w:pPr>
        <w:pStyle w:val="ListParagraph"/>
        <w:numPr>
          <w:ilvl w:val="0"/>
          <w:numId w:val="3"/>
        </w:numPr>
        <w:autoSpaceDE w:val="0"/>
        <w:autoSpaceDN w:val="0"/>
        <w:adjustRightInd w:val="0"/>
        <w:spacing w:after="0" w:line="240" w:lineRule="auto"/>
        <w:rPr>
          <w:rFonts w:cstheme="minorHAnsi"/>
          <w:color w:val="000000" w:themeColor="text1"/>
        </w:rPr>
      </w:pPr>
      <w:r w:rsidRPr="007436BC">
        <w:rPr>
          <w:rFonts w:cstheme="minorHAnsi"/>
          <w:color w:val="000000" w:themeColor="text1"/>
        </w:rPr>
        <w:t>All staff will demonstrate a commitment to engaging with parents of our most disadvantaged pupils</w:t>
      </w:r>
    </w:p>
    <w:p w14:paraId="58DAD77E" w14:textId="77777777" w:rsidR="00003726" w:rsidRPr="007436BC" w:rsidRDefault="00A56CF0" w:rsidP="00A56CF0">
      <w:pPr>
        <w:pStyle w:val="ListParagraph"/>
        <w:numPr>
          <w:ilvl w:val="0"/>
          <w:numId w:val="3"/>
        </w:numPr>
        <w:autoSpaceDE w:val="0"/>
        <w:autoSpaceDN w:val="0"/>
        <w:adjustRightInd w:val="0"/>
        <w:spacing w:after="0" w:line="240" w:lineRule="auto"/>
        <w:rPr>
          <w:rFonts w:cstheme="minorHAnsi"/>
          <w:color w:val="000000" w:themeColor="text1"/>
        </w:rPr>
      </w:pPr>
      <w:r w:rsidRPr="007436BC">
        <w:rPr>
          <w:rFonts w:cstheme="minorHAnsi"/>
          <w:color w:val="000000" w:themeColor="text1"/>
        </w:rPr>
        <w:t xml:space="preserve">All staff will </w:t>
      </w:r>
      <w:r w:rsidR="00032FA7" w:rsidRPr="007436BC">
        <w:rPr>
          <w:rFonts w:cstheme="minorHAnsi"/>
          <w:color w:val="000000" w:themeColor="text1"/>
        </w:rPr>
        <w:t>demonstrate a commitment to reasonably adjusting practice both within the classroom and in all aspects of school life.</w:t>
      </w:r>
    </w:p>
    <w:p w14:paraId="5E89EF7D" w14:textId="77777777" w:rsidR="00512E1C" w:rsidRPr="007436BC" w:rsidRDefault="00512E1C" w:rsidP="00DE7933">
      <w:pPr>
        <w:autoSpaceDE w:val="0"/>
        <w:autoSpaceDN w:val="0"/>
        <w:adjustRightInd w:val="0"/>
        <w:spacing w:after="0" w:line="240" w:lineRule="auto"/>
        <w:rPr>
          <w:rFonts w:cstheme="minorHAnsi"/>
          <w:b/>
          <w:bCs/>
          <w:color w:val="000000" w:themeColor="text1"/>
        </w:rPr>
      </w:pPr>
    </w:p>
    <w:p w14:paraId="6CB56BC5" w14:textId="77777777" w:rsidR="00DE7933" w:rsidRPr="007436BC" w:rsidRDefault="00DE7933" w:rsidP="009B7495">
      <w:pPr>
        <w:autoSpaceDE w:val="0"/>
        <w:autoSpaceDN w:val="0"/>
        <w:adjustRightInd w:val="0"/>
        <w:spacing w:after="0" w:line="240" w:lineRule="auto"/>
        <w:rPr>
          <w:rFonts w:cstheme="minorHAnsi"/>
          <w:b/>
          <w:bCs/>
          <w:color w:val="000000" w:themeColor="text1"/>
        </w:rPr>
      </w:pPr>
    </w:p>
    <w:p w14:paraId="06F44AD9" w14:textId="4F0A2E45" w:rsidR="009B7495" w:rsidRPr="007436BC" w:rsidRDefault="000C4B7C" w:rsidP="009B7495">
      <w:pPr>
        <w:autoSpaceDE w:val="0"/>
        <w:autoSpaceDN w:val="0"/>
        <w:adjustRightInd w:val="0"/>
        <w:spacing w:after="0" w:line="240" w:lineRule="auto"/>
        <w:rPr>
          <w:rFonts w:cstheme="minorHAnsi"/>
          <w:b/>
          <w:bCs/>
          <w:color w:val="000000" w:themeColor="text1"/>
          <w:u w:val="single"/>
        </w:rPr>
      </w:pPr>
      <w:r>
        <w:rPr>
          <w:rFonts w:cstheme="minorHAnsi"/>
          <w:b/>
          <w:bCs/>
          <w:color w:val="000000" w:themeColor="text1"/>
          <w:u w:val="single"/>
        </w:rPr>
        <w:t>6</w:t>
      </w:r>
      <w:r w:rsidR="009B7495" w:rsidRPr="007436BC">
        <w:rPr>
          <w:rFonts w:cstheme="minorHAnsi"/>
          <w:b/>
          <w:bCs/>
          <w:color w:val="000000" w:themeColor="text1"/>
          <w:u w:val="single"/>
        </w:rPr>
        <w:t>. MONITORING AND EVALUATION</w:t>
      </w:r>
    </w:p>
    <w:p w14:paraId="64E8180F" w14:textId="77777777" w:rsidR="00CD310B" w:rsidRPr="007436BC" w:rsidRDefault="00CD310B" w:rsidP="009B7495">
      <w:pPr>
        <w:autoSpaceDE w:val="0"/>
        <w:autoSpaceDN w:val="0"/>
        <w:adjustRightInd w:val="0"/>
        <w:spacing w:after="0" w:line="240" w:lineRule="auto"/>
        <w:rPr>
          <w:rFonts w:cstheme="minorHAnsi"/>
          <w:b/>
          <w:bCs/>
          <w:color w:val="000000" w:themeColor="text1"/>
          <w:u w:val="single"/>
        </w:rPr>
      </w:pPr>
    </w:p>
    <w:p w14:paraId="36EFDE40" w14:textId="77777777" w:rsidR="009B7495" w:rsidRPr="007436BC" w:rsidRDefault="00A56CF0" w:rsidP="009B7495">
      <w:pPr>
        <w:autoSpaceDE w:val="0"/>
        <w:autoSpaceDN w:val="0"/>
        <w:adjustRightInd w:val="0"/>
        <w:spacing w:after="0" w:line="240" w:lineRule="auto"/>
        <w:rPr>
          <w:rFonts w:cstheme="minorHAnsi"/>
          <w:color w:val="000000" w:themeColor="text1"/>
        </w:rPr>
      </w:pPr>
      <w:r w:rsidRPr="007436BC">
        <w:rPr>
          <w:rFonts w:cstheme="minorHAnsi"/>
          <w:color w:val="000000" w:themeColor="text1"/>
        </w:rPr>
        <w:t>We will be monitoring and evaluating the achieveme</w:t>
      </w:r>
      <w:r w:rsidR="0032749F" w:rsidRPr="007436BC">
        <w:rPr>
          <w:rFonts w:cstheme="minorHAnsi"/>
          <w:color w:val="000000" w:themeColor="text1"/>
        </w:rPr>
        <w:t>nt of our Pupil Premium pupils</w:t>
      </w:r>
      <w:r w:rsidRPr="007436BC">
        <w:rPr>
          <w:rFonts w:cstheme="minorHAnsi"/>
          <w:color w:val="000000" w:themeColor="text1"/>
        </w:rPr>
        <w:t xml:space="preserve"> </w:t>
      </w:r>
      <w:r w:rsidR="0032749F" w:rsidRPr="007436BC">
        <w:rPr>
          <w:rFonts w:cstheme="minorHAnsi"/>
          <w:color w:val="000000" w:themeColor="text1"/>
        </w:rPr>
        <w:t>as an individual group in comparison to all</w:t>
      </w:r>
      <w:r w:rsidR="00D315B4" w:rsidRPr="007436BC">
        <w:rPr>
          <w:rFonts w:cstheme="minorHAnsi"/>
          <w:color w:val="000000" w:themeColor="text1"/>
        </w:rPr>
        <w:t xml:space="preserve"> other pupils within our schools </w:t>
      </w:r>
      <w:r w:rsidR="0032749F" w:rsidRPr="007436BC">
        <w:rPr>
          <w:rFonts w:cstheme="minorHAnsi"/>
          <w:color w:val="000000" w:themeColor="text1"/>
        </w:rPr>
        <w:t xml:space="preserve">via the analysis of our internal teacher assessment and </w:t>
      </w:r>
      <w:r w:rsidR="0032749F" w:rsidRPr="007436BC">
        <w:rPr>
          <w:rFonts w:cstheme="minorHAnsi"/>
          <w:color w:val="000000" w:themeColor="text1"/>
        </w:rPr>
        <w:lastRenderedPageBreak/>
        <w:t>standardised testing, attendance data and behaviour logs, pupil interviews and any other specific monitoring activity on a termly basis.</w:t>
      </w:r>
    </w:p>
    <w:p w14:paraId="2B2E1F2F" w14:textId="77777777" w:rsidR="00CD310B" w:rsidRPr="007436BC" w:rsidRDefault="00CD310B" w:rsidP="009B7495">
      <w:pPr>
        <w:autoSpaceDE w:val="0"/>
        <w:autoSpaceDN w:val="0"/>
        <w:adjustRightInd w:val="0"/>
        <w:spacing w:after="0" w:line="240" w:lineRule="auto"/>
        <w:rPr>
          <w:rFonts w:cstheme="minorHAnsi"/>
          <w:color w:val="000000" w:themeColor="text1"/>
        </w:rPr>
      </w:pPr>
      <w:r w:rsidRPr="007436BC">
        <w:rPr>
          <w:rFonts w:cstheme="minorHAnsi"/>
          <w:color w:val="000000" w:themeColor="text1"/>
        </w:rPr>
        <w:t>Local Advisory Board’s will monitor this policy annually and review their pupil premium strategy and be informed of the impact it is having on our most advantaged pupils on a termly basis via their Inclusion Link Local Advisory</w:t>
      </w:r>
      <w:r w:rsidR="00D315B4" w:rsidRPr="007436BC">
        <w:rPr>
          <w:rFonts w:cstheme="minorHAnsi"/>
          <w:color w:val="000000" w:themeColor="text1"/>
        </w:rPr>
        <w:t xml:space="preserve"> Board member and Pupil Premium Champion.</w:t>
      </w:r>
    </w:p>
    <w:p w14:paraId="236F1110" w14:textId="77777777" w:rsidR="00E96A88" w:rsidRPr="007436BC" w:rsidRDefault="00E96A88" w:rsidP="009B7495">
      <w:pPr>
        <w:autoSpaceDE w:val="0"/>
        <w:autoSpaceDN w:val="0"/>
        <w:adjustRightInd w:val="0"/>
        <w:spacing w:after="0" w:line="240" w:lineRule="auto"/>
        <w:rPr>
          <w:rFonts w:cstheme="minorHAnsi"/>
          <w:color w:val="000000" w:themeColor="text1"/>
        </w:rPr>
      </w:pPr>
    </w:p>
    <w:tbl>
      <w:tblPr>
        <w:tblStyle w:val="TableGrid"/>
        <w:tblW w:w="10454" w:type="dxa"/>
        <w:tblInd w:w="10" w:type="dxa"/>
        <w:tblLook w:val="04A0" w:firstRow="1" w:lastRow="0" w:firstColumn="1" w:lastColumn="0" w:noHBand="0" w:noVBand="1"/>
      </w:tblPr>
      <w:tblGrid>
        <w:gridCol w:w="1317"/>
        <w:gridCol w:w="1539"/>
        <w:gridCol w:w="6584"/>
        <w:gridCol w:w="1014"/>
      </w:tblGrid>
      <w:tr w:rsidR="00683072" w:rsidRPr="007436BC" w14:paraId="315AAC26" w14:textId="77777777" w:rsidTr="003E2B8C">
        <w:trPr>
          <w:trHeight w:val="309"/>
        </w:trPr>
        <w:tc>
          <w:tcPr>
            <w:tcW w:w="1317" w:type="dxa"/>
            <w:tcBorders>
              <w:top w:val="single" w:sz="4" w:space="0" w:color="auto"/>
              <w:left w:val="single" w:sz="4" w:space="0" w:color="auto"/>
              <w:bottom w:val="single" w:sz="4" w:space="0" w:color="auto"/>
              <w:right w:val="single" w:sz="4" w:space="0" w:color="auto"/>
            </w:tcBorders>
            <w:shd w:val="clear" w:color="auto" w:fill="660066"/>
            <w:hideMark/>
          </w:tcPr>
          <w:p w14:paraId="0B2C0A98" w14:textId="77777777" w:rsidR="00683072" w:rsidRPr="003E2B8C" w:rsidRDefault="00683072" w:rsidP="00683072">
            <w:pPr>
              <w:autoSpaceDE w:val="0"/>
              <w:autoSpaceDN w:val="0"/>
              <w:adjustRightInd w:val="0"/>
              <w:rPr>
                <w:rFonts w:cstheme="minorHAnsi"/>
                <w:color w:val="FFFFFF" w:themeColor="background1"/>
              </w:rPr>
            </w:pPr>
            <w:bookmarkStart w:id="2" w:name="_Hlk115687476"/>
            <w:r w:rsidRPr="003E2B8C">
              <w:rPr>
                <w:rFonts w:cstheme="minorHAnsi"/>
                <w:color w:val="FFFFFF" w:themeColor="background1"/>
              </w:rPr>
              <w:t>Version</w:t>
            </w:r>
          </w:p>
        </w:tc>
        <w:tc>
          <w:tcPr>
            <w:tcW w:w="1539" w:type="dxa"/>
            <w:tcBorders>
              <w:top w:val="single" w:sz="4" w:space="0" w:color="auto"/>
              <w:left w:val="single" w:sz="4" w:space="0" w:color="auto"/>
              <w:bottom w:val="single" w:sz="4" w:space="0" w:color="auto"/>
              <w:right w:val="single" w:sz="4" w:space="0" w:color="auto"/>
            </w:tcBorders>
            <w:shd w:val="clear" w:color="auto" w:fill="660066"/>
            <w:hideMark/>
          </w:tcPr>
          <w:p w14:paraId="339F1727" w14:textId="77777777" w:rsidR="00683072" w:rsidRPr="003E2B8C" w:rsidRDefault="00683072" w:rsidP="00683072">
            <w:pPr>
              <w:autoSpaceDE w:val="0"/>
              <w:autoSpaceDN w:val="0"/>
              <w:adjustRightInd w:val="0"/>
              <w:rPr>
                <w:rFonts w:cstheme="minorHAnsi"/>
                <w:color w:val="FFFFFF" w:themeColor="background1"/>
              </w:rPr>
            </w:pPr>
            <w:r w:rsidRPr="003E2B8C">
              <w:rPr>
                <w:rFonts w:cstheme="minorHAnsi"/>
                <w:color w:val="FFFFFF" w:themeColor="background1"/>
              </w:rPr>
              <w:t>Date</w:t>
            </w:r>
          </w:p>
        </w:tc>
        <w:tc>
          <w:tcPr>
            <w:tcW w:w="6584" w:type="dxa"/>
            <w:tcBorders>
              <w:top w:val="single" w:sz="4" w:space="0" w:color="auto"/>
              <w:left w:val="single" w:sz="4" w:space="0" w:color="auto"/>
              <w:bottom w:val="single" w:sz="4" w:space="0" w:color="auto"/>
              <w:right w:val="single" w:sz="4" w:space="0" w:color="auto"/>
            </w:tcBorders>
            <w:shd w:val="clear" w:color="auto" w:fill="660066"/>
            <w:hideMark/>
          </w:tcPr>
          <w:p w14:paraId="7947F3E7" w14:textId="77777777" w:rsidR="00683072" w:rsidRPr="003E2B8C" w:rsidRDefault="00683072" w:rsidP="00683072">
            <w:pPr>
              <w:autoSpaceDE w:val="0"/>
              <w:autoSpaceDN w:val="0"/>
              <w:adjustRightInd w:val="0"/>
              <w:rPr>
                <w:rFonts w:cstheme="minorHAnsi"/>
                <w:color w:val="FFFFFF" w:themeColor="background1"/>
              </w:rPr>
            </w:pPr>
            <w:r w:rsidRPr="003E2B8C">
              <w:rPr>
                <w:rFonts w:cstheme="minorHAnsi"/>
                <w:color w:val="FFFFFF" w:themeColor="background1"/>
              </w:rPr>
              <w:t>Amendment</w:t>
            </w:r>
          </w:p>
        </w:tc>
        <w:tc>
          <w:tcPr>
            <w:tcW w:w="1014" w:type="dxa"/>
            <w:tcBorders>
              <w:top w:val="single" w:sz="4" w:space="0" w:color="auto"/>
              <w:left w:val="single" w:sz="4" w:space="0" w:color="auto"/>
              <w:bottom w:val="single" w:sz="4" w:space="0" w:color="auto"/>
              <w:right w:val="single" w:sz="4" w:space="0" w:color="auto"/>
            </w:tcBorders>
            <w:shd w:val="clear" w:color="auto" w:fill="660066"/>
            <w:hideMark/>
          </w:tcPr>
          <w:p w14:paraId="5864E2B9" w14:textId="77777777" w:rsidR="00683072" w:rsidRPr="003E2B8C" w:rsidRDefault="00683072" w:rsidP="00683072">
            <w:pPr>
              <w:autoSpaceDE w:val="0"/>
              <w:autoSpaceDN w:val="0"/>
              <w:adjustRightInd w:val="0"/>
              <w:rPr>
                <w:rFonts w:cstheme="minorHAnsi"/>
                <w:color w:val="FFFFFF" w:themeColor="background1"/>
              </w:rPr>
            </w:pPr>
            <w:r w:rsidRPr="003E2B8C">
              <w:rPr>
                <w:rFonts w:cstheme="minorHAnsi"/>
                <w:color w:val="FFFFFF" w:themeColor="background1"/>
              </w:rPr>
              <w:t>By</w:t>
            </w:r>
          </w:p>
        </w:tc>
      </w:tr>
      <w:tr w:rsidR="00683072" w:rsidRPr="007436BC" w14:paraId="59064020" w14:textId="77777777" w:rsidTr="00683072">
        <w:trPr>
          <w:trHeight w:val="631"/>
        </w:trPr>
        <w:tc>
          <w:tcPr>
            <w:tcW w:w="1317" w:type="dxa"/>
            <w:tcBorders>
              <w:top w:val="single" w:sz="4" w:space="0" w:color="auto"/>
              <w:left w:val="single" w:sz="4" w:space="0" w:color="auto"/>
              <w:bottom w:val="single" w:sz="4" w:space="0" w:color="auto"/>
              <w:right w:val="single" w:sz="4" w:space="0" w:color="auto"/>
            </w:tcBorders>
            <w:hideMark/>
          </w:tcPr>
          <w:p w14:paraId="7E8AF894" w14:textId="77777777" w:rsidR="00683072" w:rsidRPr="007436BC" w:rsidRDefault="00683072" w:rsidP="00683072">
            <w:pPr>
              <w:autoSpaceDE w:val="0"/>
              <w:autoSpaceDN w:val="0"/>
              <w:adjustRightInd w:val="0"/>
              <w:rPr>
                <w:rFonts w:cstheme="minorHAnsi"/>
                <w:color w:val="000000" w:themeColor="text1"/>
              </w:rPr>
            </w:pPr>
            <w:r w:rsidRPr="007436BC">
              <w:rPr>
                <w:rFonts w:cstheme="minorHAnsi"/>
                <w:color w:val="000000" w:themeColor="text1"/>
              </w:rPr>
              <w:t>V2</w:t>
            </w:r>
          </w:p>
        </w:tc>
        <w:tc>
          <w:tcPr>
            <w:tcW w:w="1539" w:type="dxa"/>
            <w:tcBorders>
              <w:top w:val="single" w:sz="4" w:space="0" w:color="auto"/>
              <w:left w:val="single" w:sz="4" w:space="0" w:color="auto"/>
              <w:bottom w:val="single" w:sz="4" w:space="0" w:color="auto"/>
              <w:right w:val="single" w:sz="4" w:space="0" w:color="auto"/>
            </w:tcBorders>
            <w:hideMark/>
          </w:tcPr>
          <w:p w14:paraId="346F509C" w14:textId="1A97D073" w:rsidR="00683072" w:rsidRPr="007436BC" w:rsidRDefault="00683072" w:rsidP="00683072">
            <w:pPr>
              <w:autoSpaceDE w:val="0"/>
              <w:autoSpaceDN w:val="0"/>
              <w:adjustRightInd w:val="0"/>
              <w:rPr>
                <w:rFonts w:cstheme="minorHAnsi"/>
                <w:color w:val="000000" w:themeColor="text1"/>
              </w:rPr>
            </w:pPr>
            <w:r w:rsidRPr="007436BC">
              <w:rPr>
                <w:rFonts w:cstheme="minorHAnsi"/>
                <w:color w:val="000000" w:themeColor="text1"/>
              </w:rPr>
              <w:t>12.10.2022</w:t>
            </w:r>
          </w:p>
        </w:tc>
        <w:tc>
          <w:tcPr>
            <w:tcW w:w="6584" w:type="dxa"/>
            <w:tcBorders>
              <w:top w:val="single" w:sz="4" w:space="0" w:color="auto"/>
              <w:left w:val="single" w:sz="4" w:space="0" w:color="auto"/>
              <w:bottom w:val="single" w:sz="4" w:space="0" w:color="auto"/>
              <w:right w:val="single" w:sz="4" w:space="0" w:color="auto"/>
            </w:tcBorders>
            <w:hideMark/>
          </w:tcPr>
          <w:p w14:paraId="2D743A7A" w14:textId="05EB7D11" w:rsidR="00683072" w:rsidRPr="007436BC" w:rsidRDefault="00683072" w:rsidP="00683072">
            <w:pPr>
              <w:autoSpaceDE w:val="0"/>
              <w:autoSpaceDN w:val="0"/>
              <w:adjustRightInd w:val="0"/>
              <w:rPr>
                <w:rFonts w:cstheme="minorHAnsi"/>
                <w:color w:val="000000" w:themeColor="text1"/>
              </w:rPr>
            </w:pPr>
            <w:r w:rsidRPr="007436BC">
              <w:rPr>
                <w:rFonts w:cstheme="minorHAnsi"/>
                <w:color w:val="000000" w:themeColor="text1"/>
              </w:rPr>
              <w:t xml:space="preserve">Date of </w:t>
            </w:r>
            <w:proofErr w:type="gramStart"/>
            <w:r w:rsidRPr="007436BC">
              <w:rPr>
                <w:rFonts w:cstheme="minorHAnsi"/>
                <w:color w:val="000000" w:themeColor="text1"/>
              </w:rPr>
              <w:t>review  (</w:t>
            </w:r>
            <w:proofErr w:type="gramEnd"/>
            <w:r w:rsidRPr="007436BC">
              <w:rPr>
                <w:rFonts w:cstheme="minorHAnsi"/>
                <w:color w:val="000000" w:themeColor="text1"/>
              </w:rPr>
              <w:t xml:space="preserve">12.10.2021) and ratification dates changed on front cover. </w:t>
            </w:r>
          </w:p>
        </w:tc>
        <w:tc>
          <w:tcPr>
            <w:tcW w:w="1014" w:type="dxa"/>
            <w:tcBorders>
              <w:top w:val="single" w:sz="4" w:space="0" w:color="auto"/>
              <w:left w:val="single" w:sz="4" w:space="0" w:color="auto"/>
              <w:bottom w:val="single" w:sz="4" w:space="0" w:color="auto"/>
              <w:right w:val="single" w:sz="4" w:space="0" w:color="auto"/>
            </w:tcBorders>
            <w:hideMark/>
          </w:tcPr>
          <w:p w14:paraId="5EF430F0" w14:textId="77777777" w:rsidR="00683072" w:rsidRPr="007436BC" w:rsidRDefault="00683072" w:rsidP="00683072">
            <w:pPr>
              <w:autoSpaceDE w:val="0"/>
              <w:autoSpaceDN w:val="0"/>
              <w:adjustRightInd w:val="0"/>
              <w:rPr>
                <w:rFonts w:cstheme="minorHAnsi"/>
                <w:color w:val="000000" w:themeColor="text1"/>
              </w:rPr>
            </w:pPr>
            <w:r w:rsidRPr="007436BC">
              <w:rPr>
                <w:rFonts w:cstheme="minorHAnsi"/>
                <w:color w:val="000000" w:themeColor="text1"/>
              </w:rPr>
              <w:t>LAP</w:t>
            </w:r>
          </w:p>
        </w:tc>
      </w:tr>
      <w:tr w:rsidR="00683072" w:rsidRPr="007436BC" w14:paraId="74DE299B" w14:textId="77777777" w:rsidTr="00683072">
        <w:trPr>
          <w:trHeight w:val="309"/>
        </w:trPr>
        <w:tc>
          <w:tcPr>
            <w:tcW w:w="1317" w:type="dxa"/>
            <w:tcBorders>
              <w:top w:val="single" w:sz="4" w:space="0" w:color="auto"/>
              <w:left w:val="single" w:sz="4" w:space="0" w:color="auto"/>
              <w:bottom w:val="single" w:sz="4" w:space="0" w:color="auto"/>
              <w:right w:val="single" w:sz="4" w:space="0" w:color="auto"/>
            </w:tcBorders>
          </w:tcPr>
          <w:p w14:paraId="5FD6FCC4" w14:textId="55EC4BB3" w:rsidR="00683072" w:rsidRPr="007436BC" w:rsidRDefault="000F2EB8" w:rsidP="00683072">
            <w:pPr>
              <w:autoSpaceDE w:val="0"/>
              <w:autoSpaceDN w:val="0"/>
              <w:adjustRightInd w:val="0"/>
              <w:rPr>
                <w:rFonts w:cstheme="minorHAnsi"/>
                <w:color w:val="000000" w:themeColor="text1"/>
                <w:lang w:val="en-US"/>
              </w:rPr>
            </w:pPr>
            <w:r w:rsidRPr="007436BC">
              <w:rPr>
                <w:rFonts w:cstheme="minorHAnsi"/>
                <w:color w:val="000000" w:themeColor="text1"/>
                <w:lang w:val="en-US"/>
              </w:rPr>
              <w:t>V3</w:t>
            </w:r>
          </w:p>
        </w:tc>
        <w:tc>
          <w:tcPr>
            <w:tcW w:w="1539" w:type="dxa"/>
            <w:tcBorders>
              <w:top w:val="single" w:sz="4" w:space="0" w:color="auto"/>
              <w:left w:val="single" w:sz="4" w:space="0" w:color="auto"/>
              <w:bottom w:val="single" w:sz="4" w:space="0" w:color="auto"/>
              <w:right w:val="single" w:sz="4" w:space="0" w:color="auto"/>
            </w:tcBorders>
          </w:tcPr>
          <w:p w14:paraId="55ABCFAE" w14:textId="1A7F978C" w:rsidR="00683072" w:rsidRPr="007436BC" w:rsidRDefault="000F2EB8" w:rsidP="00683072">
            <w:pPr>
              <w:autoSpaceDE w:val="0"/>
              <w:autoSpaceDN w:val="0"/>
              <w:adjustRightInd w:val="0"/>
              <w:rPr>
                <w:rFonts w:cstheme="minorHAnsi"/>
                <w:color w:val="000000" w:themeColor="text1"/>
              </w:rPr>
            </w:pPr>
            <w:r w:rsidRPr="007436BC">
              <w:rPr>
                <w:rFonts w:cstheme="minorHAnsi"/>
                <w:color w:val="000000" w:themeColor="text1"/>
              </w:rPr>
              <w:t>14.09.23</w:t>
            </w:r>
          </w:p>
        </w:tc>
        <w:tc>
          <w:tcPr>
            <w:tcW w:w="6584" w:type="dxa"/>
            <w:tcBorders>
              <w:top w:val="single" w:sz="4" w:space="0" w:color="auto"/>
              <w:left w:val="single" w:sz="4" w:space="0" w:color="auto"/>
              <w:bottom w:val="single" w:sz="4" w:space="0" w:color="auto"/>
              <w:right w:val="single" w:sz="4" w:space="0" w:color="auto"/>
            </w:tcBorders>
          </w:tcPr>
          <w:p w14:paraId="3B4B364E" w14:textId="3A13BF88" w:rsidR="00683072" w:rsidRPr="007436BC" w:rsidRDefault="000F2EB8" w:rsidP="00683072">
            <w:pPr>
              <w:autoSpaceDE w:val="0"/>
              <w:autoSpaceDN w:val="0"/>
              <w:adjustRightInd w:val="0"/>
              <w:rPr>
                <w:rFonts w:cstheme="minorHAnsi"/>
                <w:color w:val="000000" w:themeColor="text1"/>
              </w:rPr>
            </w:pPr>
            <w:r w:rsidRPr="007436BC">
              <w:rPr>
                <w:rFonts w:cstheme="minorHAnsi"/>
                <w:color w:val="000000" w:themeColor="text1"/>
              </w:rPr>
              <w:t xml:space="preserve">Date of </w:t>
            </w:r>
            <w:proofErr w:type="gramStart"/>
            <w:r w:rsidRPr="007436BC">
              <w:rPr>
                <w:rFonts w:cstheme="minorHAnsi"/>
                <w:color w:val="000000" w:themeColor="text1"/>
              </w:rPr>
              <w:t>review  and</w:t>
            </w:r>
            <w:proofErr w:type="gramEnd"/>
            <w:r w:rsidRPr="007436BC">
              <w:rPr>
                <w:rFonts w:cstheme="minorHAnsi"/>
                <w:color w:val="000000" w:themeColor="text1"/>
              </w:rPr>
              <w:t xml:space="preserve"> ratification dates changed on front cover. New CFLP Logo added</w:t>
            </w:r>
          </w:p>
        </w:tc>
        <w:tc>
          <w:tcPr>
            <w:tcW w:w="1014" w:type="dxa"/>
            <w:tcBorders>
              <w:top w:val="single" w:sz="4" w:space="0" w:color="auto"/>
              <w:left w:val="single" w:sz="4" w:space="0" w:color="auto"/>
              <w:bottom w:val="single" w:sz="4" w:space="0" w:color="auto"/>
              <w:right w:val="single" w:sz="4" w:space="0" w:color="auto"/>
            </w:tcBorders>
          </w:tcPr>
          <w:p w14:paraId="4F6F1DFC" w14:textId="1158ACDE" w:rsidR="00683072" w:rsidRPr="007436BC" w:rsidRDefault="000F2EB8" w:rsidP="00683072">
            <w:pPr>
              <w:autoSpaceDE w:val="0"/>
              <w:autoSpaceDN w:val="0"/>
              <w:adjustRightInd w:val="0"/>
              <w:rPr>
                <w:rFonts w:cstheme="minorHAnsi"/>
                <w:color w:val="000000" w:themeColor="text1"/>
              </w:rPr>
            </w:pPr>
            <w:r w:rsidRPr="007436BC">
              <w:rPr>
                <w:rFonts w:cstheme="minorHAnsi"/>
                <w:color w:val="000000" w:themeColor="text1"/>
              </w:rPr>
              <w:t>AR</w:t>
            </w:r>
          </w:p>
        </w:tc>
      </w:tr>
      <w:tr w:rsidR="00683072" w:rsidRPr="00683072" w14:paraId="19F9BFD7" w14:textId="77777777" w:rsidTr="00683072">
        <w:trPr>
          <w:trHeight w:val="631"/>
        </w:trPr>
        <w:tc>
          <w:tcPr>
            <w:tcW w:w="1317" w:type="dxa"/>
            <w:tcBorders>
              <w:top w:val="single" w:sz="4" w:space="0" w:color="auto"/>
              <w:left w:val="single" w:sz="4" w:space="0" w:color="auto"/>
              <w:bottom w:val="single" w:sz="4" w:space="0" w:color="auto"/>
              <w:right w:val="single" w:sz="4" w:space="0" w:color="auto"/>
            </w:tcBorders>
          </w:tcPr>
          <w:p w14:paraId="09EF1014" w14:textId="2E93D1C5" w:rsidR="00683072" w:rsidRPr="00683072" w:rsidRDefault="001B2A25" w:rsidP="00683072">
            <w:pPr>
              <w:autoSpaceDE w:val="0"/>
              <w:autoSpaceDN w:val="0"/>
              <w:adjustRightInd w:val="0"/>
              <w:rPr>
                <w:rFonts w:ascii="Calibri" w:hAnsi="Calibri" w:cs="Calibri"/>
                <w:color w:val="000000" w:themeColor="text1"/>
                <w:sz w:val="24"/>
                <w:szCs w:val="24"/>
                <w:lang w:val="en-US"/>
              </w:rPr>
            </w:pPr>
            <w:r>
              <w:rPr>
                <w:rFonts w:ascii="Calibri" w:hAnsi="Calibri" w:cs="Calibri"/>
                <w:color w:val="000000" w:themeColor="text1"/>
                <w:sz w:val="24"/>
                <w:szCs w:val="24"/>
                <w:lang w:val="en-US"/>
              </w:rPr>
              <w:t>V4</w:t>
            </w:r>
          </w:p>
        </w:tc>
        <w:tc>
          <w:tcPr>
            <w:tcW w:w="1539" w:type="dxa"/>
            <w:tcBorders>
              <w:top w:val="single" w:sz="4" w:space="0" w:color="auto"/>
              <w:left w:val="single" w:sz="4" w:space="0" w:color="auto"/>
              <w:bottom w:val="single" w:sz="4" w:space="0" w:color="auto"/>
              <w:right w:val="single" w:sz="4" w:space="0" w:color="auto"/>
            </w:tcBorders>
          </w:tcPr>
          <w:p w14:paraId="334890FB" w14:textId="4D66397E" w:rsidR="00683072" w:rsidRPr="00683072" w:rsidRDefault="000C4B7C" w:rsidP="00683072">
            <w:pPr>
              <w:autoSpaceDE w:val="0"/>
              <w:autoSpaceDN w:val="0"/>
              <w:adjustRightInd w:val="0"/>
              <w:rPr>
                <w:rFonts w:ascii="Calibri" w:hAnsi="Calibri" w:cs="Calibri"/>
                <w:color w:val="000000" w:themeColor="text1"/>
                <w:sz w:val="24"/>
                <w:szCs w:val="24"/>
              </w:rPr>
            </w:pPr>
            <w:r>
              <w:rPr>
                <w:rFonts w:ascii="Calibri" w:hAnsi="Calibri" w:cs="Calibri"/>
                <w:color w:val="000000" w:themeColor="text1"/>
                <w:sz w:val="24"/>
                <w:szCs w:val="24"/>
              </w:rPr>
              <w:t>11.08.24</w:t>
            </w:r>
          </w:p>
        </w:tc>
        <w:tc>
          <w:tcPr>
            <w:tcW w:w="6584" w:type="dxa"/>
            <w:tcBorders>
              <w:top w:val="single" w:sz="4" w:space="0" w:color="auto"/>
              <w:left w:val="single" w:sz="4" w:space="0" w:color="auto"/>
              <w:bottom w:val="single" w:sz="4" w:space="0" w:color="auto"/>
              <w:right w:val="single" w:sz="4" w:space="0" w:color="auto"/>
            </w:tcBorders>
          </w:tcPr>
          <w:p w14:paraId="01EEAC21" w14:textId="27A1E795" w:rsidR="00683072" w:rsidRPr="00683072" w:rsidRDefault="000C4B7C" w:rsidP="00683072">
            <w:pPr>
              <w:autoSpaceDE w:val="0"/>
              <w:autoSpaceDN w:val="0"/>
              <w:adjustRightInd w:val="0"/>
              <w:rPr>
                <w:rFonts w:ascii="Calibri" w:hAnsi="Calibri" w:cs="Calibri"/>
                <w:color w:val="000000" w:themeColor="text1"/>
                <w:sz w:val="24"/>
                <w:szCs w:val="24"/>
              </w:rPr>
            </w:pPr>
            <w:r>
              <w:rPr>
                <w:rFonts w:ascii="Calibri" w:hAnsi="Calibri" w:cs="Calibri"/>
                <w:color w:val="000000" w:themeColor="text1"/>
                <w:sz w:val="24"/>
                <w:szCs w:val="24"/>
              </w:rPr>
              <w:t>Added</w:t>
            </w:r>
            <w:r w:rsidR="00864E93">
              <w:rPr>
                <w:rFonts w:ascii="Calibri" w:hAnsi="Calibri" w:cs="Calibri"/>
                <w:color w:val="000000" w:themeColor="text1"/>
                <w:sz w:val="24"/>
                <w:szCs w:val="24"/>
              </w:rPr>
              <w:t xml:space="preserve"> new</w:t>
            </w:r>
            <w:r>
              <w:rPr>
                <w:rFonts w:ascii="Calibri" w:hAnsi="Calibri" w:cs="Calibri"/>
                <w:color w:val="000000" w:themeColor="text1"/>
                <w:sz w:val="24"/>
                <w:szCs w:val="24"/>
              </w:rPr>
              <w:t xml:space="preserve"> Eligibility section 3</w:t>
            </w:r>
          </w:p>
        </w:tc>
        <w:tc>
          <w:tcPr>
            <w:tcW w:w="1014" w:type="dxa"/>
            <w:tcBorders>
              <w:top w:val="single" w:sz="4" w:space="0" w:color="auto"/>
              <w:left w:val="single" w:sz="4" w:space="0" w:color="auto"/>
              <w:bottom w:val="single" w:sz="4" w:space="0" w:color="auto"/>
              <w:right w:val="single" w:sz="4" w:space="0" w:color="auto"/>
            </w:tcBorders>
          </w:tcPr>
          <w:p w14:paraId="3C4E1148" w14:textId="1E932EDF" w:rsidR="00683072" w:rsidRPr="00683072" w:rsidRDefault="000C4B7C" w:rsidP="00683072">
            <w:pPr>
              <w:autoSpaceDE w:val="0"/>
              <w:autoSpaceDN w:val="0"/>
              <w:adjustRightInd w:val="0"/>
              <w:rPr>
                <w:rFonts w:ascii="Calibri" w:hAnsi="Calibri" w:cs="Calibri"/>
                <w:color w:val="000000" w:themeColor="text1"/>
                <w:sz w:val="24"/>
                <w:szCs w:val="24"/>
              </w:rPr>
            </w:pPr>
            <w:r>
              <w:rPr>
                <w:rFonts w:ascii="Calibri" w:hAnsi="Calibri" w:cs="Calibri"/>
                <w:color w:val="000000" w:themeColor="text1"/>
                <w:sz w:val="24"/>
                <w:szCs w:val="24"/>
              </w:rPr>
              <w:t>AR</w:t>
            </w:r>
          </w:p>
        </w:tc>
      </w:tr>
      <w:tr w:rsidR="000C4B7C" w:rsidRPr="00683072" w14:paraId="78EB8F17" w14:textId="77777777" w:rsidTr="00683072">
        <w:trPr>
          <w:trHeight w:val="631"/>
        </w:trPr>
        <w:tc>
          <w:tcPr>
            <w:tcW w:w="1317" w:type="dxa"/>
            <w:tcBorders>
              <w:top w:val="single" w:sz="4" w:space="0" w:color="auto"/>
              <w:left w:val="single" w:sz="4" w:space="0" w:color="auto"/>
              <w:bottom w:val="single" w:sz="4" w:space="0" w:color="auto"/>
              <w:right w:val="single" w:sz="4" w:space="0" w:color="auto"/>
            </w:tcBorders>
          </w:tcPr>
          <w:p w14:paraId="1757E0A2" w14:textId="6F3935FC" w:rsidR="000C4B7C" w:rsidRDefault="000C4B7C" w:rsidP="00683072">
            <w:pPr>
              <w:autoSpaceDE w:val="0"/>
              <w:autoSpaceDN w:val="0"/>
              <w:adjustRightInd w:val="0"/>
              <w:rPr>
                <w:rFonts w:ascii="Calibri" w:hAnsi="Calibri" w:cs="Calibri"/>
                <w:color w:val="000000" w:themeColor="text1"/>
                <w:sz w:val="24"/>
                <w:szCs w:val="24"/>
                <w:lang w:val="en-US"/>
              </w:rPr>
            </w:pPr>
            <w:r>
              <w:rPr>
                <w:rFonts w:ascii="Calibri" w:hAnsi="Calibri" w:cs="Calibri"/>
                <w:color w:val="000000" w:themeColor="text1"/>
                <w:sz w:val="24"/>
                <w:szCs w:val="24"/>
                <w:lang w:val="en-US"/>
              </w:rPr>
              <w:t>V4</w:t>
            </w:r>
          </w:p>
        </w:tc>
        <w:tc>
          <w:tcPr>
            <w:tcW w:w="1539" w:type="dxa"/>
            <w:tcBorders>
              <w:top w:val="single" w:sz="4" w:space="0" w:color="auto"/>
              <w:left w:val="single" w:sz="4" w:space="0" w:color="auto"/>
              <w:bottom w:val="single" w:sz="4" w:space="0" w:color="auto"/>
              <w:right w:val="single" w:sz="4" w:space="0" w:color="auto"/>
            </w:tcBorders>
          </w:tcPr>
          <w:p w14:paraId="21516C03" w14:textId="70ECEFC5" w:rsidR="000C4B7C" w:rsidRDefault="000C4B7C" w:rsidP="00683072">
            <w:pPr>
              <w:autoSpaceDE w:val="0"/>
              <w:autoSpaceDN w:val="0"/>
              <w:adjustRightInd w:val="0"/>
              <w:rPr>
                <w:rFonts w:ascii="Calibri" w:hAnsi="Calibri" w:cs="Calibri"/>
                <w:color w:val="000000" w:themeColor="text1"/>
                <w:sz w:val="24"/>
                <w:szCs w:val="24"/>
              </w:rPr>
            </w:pPr>
            <w:r>
              <w:rPr>
                <w:rFonts w:ascii="Calibri" w:hAnsi="Calibri" w:cs="Calibri"/>
                <w:color w:val="000000" w:themeColor="text1"/>
                <w:sz w:val="24"/>
                <w:szCs w:val="24"/>
              </w:rPr>
              <w:t>11.08.24</w:t>
            </w:r>
          </w:p>
        </w:tc>
        <w:tc>
          <w:tcPr>
            <w:tcW w:w="6584" w:type="dxa"/>
            <w:tcBorders>
              <w:top w:val="single" w:sz="4" w:space="0" w:color="auto"/>
              <w:left w:val="single" w:sz="4" w:space="0" w:color="auto"/>
              <w:bottom w:val="single" w:sz="4" w:space="0" w:color="auto"/>
              <w:right w:val="single" w:sz="4" w:space="0" w:color="auto"/>
            </w:tcBorders>
          </w:tcPr>
          <w:p w14:paraId="4BA97BAB" w14:textId="07AFBD5B" w:rsidR="000C4B7C" w:rsidRDefault="000C4B7C" w:rsidP="00683072">
            <w:pPr>
              <w:autoSpaceDE w:val="0"/>
              <w:autoSpaceDN w:val="0"/>
              <w:adjustRightInd w:val="0"/>
              <w:rPr>
                <w:rFonts w:ascii="Calibri" w:hAnsi="Calibri" w:cs="Calibri"/>
                <w:color w:val="000000" w:themeColor="text1"/>
                <w:sz w:val="24"/>
                <w:szCs w:val="24"/>
              </w:rPr>
            </w:pPr>
            <w:r>
              <w:rPr>
                <w:rFonts w:ascii="Calibri" w:hAnsi="Calibri" w:cs="Calibri"/>
                <w:color w:val="000000" w:themeColor="text1"/>
                <w:sz w:val="24"/>
                <w:szCs w:val="24"/>
              </w:rPr>
              <w:t>Updated roles and responsibilities</w:t>
            </w:r>
            <w:r w:rsidR="00864E93">
              <w:rPr>
                <w:rFonts w:ascii="Calibri" w:hAnsi="Calibri" w:cs="Calibri"/>
                <w:color w:val="000000" w:themeColor="text1"/>
                <w:sz w:val="24"/>
                <w:szCs w:val="24"/>
              </w:rPr>
              <w:t xml:space="preserve"> section 5</w:t>
            </w:r>
            <w:r>
              <w:rPr>
                <w:rFonts w:ascii="Calibri" w:hAnsi="Calibri" w:cs="Calibri"/>
                <w:color w:val="000000" w:themeColor="text1"/>
                <w:sz w:val="24"/>
                <w:szCs w:val="24"/>
              </w:rPr>
              <w:t xml:space="preserve"> to include CEO,</w:t>
            </w:r>
            <w:r w:rsidR="00864E93">
              <w:rPr>
                <w:rFonts w:ascii="Calibri" w:hAnsi="Calibri" w:cs="Calibri"/>
                <w:color w:val="000000" w:themeColor="text1"/>
                <w:sz w:val="24"/>
                <w:szCs w:val="24"/>
              </w:rPr>
              <w:t xml:space="preserve"> Exec Head </w:t>
            </w:r>
            <w:proofErr w:type="gramStart"/>
            <w:r w:rsidR="00864E93">
              <w:rPr>
                <w:rFonts w:ascii="Calibri" w:hAnsi="Calibri" w:cs="Calibri"/>
                <w:color w:val="000000" w:themeColor="text1"/>
                <w:sz w:val="24"/>
                <w:szCs w:val="24"/>
              </w:rPr>
              <w:t xml:space="preserve">and </w:t>
            </w:r>
            <w:r>
              <w:rPr>
                <w:rFonts w:ascii="Calibri" w:hAnsi="Calibri" w:cs="Calibri"/>
                <w:color w:val="000000" w:themeColor="text1"/>
                <w:sz w:val="24"/>
                <w:szCs w:val="24"/>
              </w:rPr>
              <w:t xml:space="preserve"> Heads</w:t>
            </w:r>
            <w:proofErr w:type="gramEnd"/>
            <w:r w:rsidR="00864E93">
              <w:rPr>
                <w:rFonts w:ascii="Calibri" w:hAnsi="Calibri" w:cs="Calibri"/>
                <w:color w:val="000000" w:themeColor="text1"/>
                <w:sz w:val="24"/>
                <w:szCs w:val="24"/>
              </w:rPr>
              <w:t>.</w:t>
            </w:r>
          </w:p>
        </w:tc>
        <w:tc>
          <w:tcPr>
            <w:tcW w:w="1014" w:type="dxa"/>
            <w:tcBorders>
              <w:top w:val="single" w:sz="4" w:space="0" w:color="auto"/>
              <w:left w:val="single" w:sz="4" w:space="0" w:color="auto"/>
              <w:bottom w:val="single" w:sz="4" w:space="0" w:color="auto"/>
              <w:right w:val="single" w:sz="4" w:space="0" w:color="auto"/>
            </w:tcBorders>
          </w:tcPr>
          <w:p w14:paraId="3FFA1B06" w14:textId="2A8ADF39" w:rsidR="000C4B7C" w:rsidRDefault="00864E93" w:rsidP="00683072">
            <w:pPr>
              <w:autoSpaceDE w:val="0"/>
              <w:autoSpaceDN w:val="0"/>
              <w:adjustRightInd w:val="0"/>
              <w:rPr>
                <w:rFonts w:ascii="Calibri" w:hAnsi="Calibri" w:cs="Calibri"/>
                <w:color w:val="000000" w:themeColor="text1"/>
                <w:sz w:val="24"/>
                <w:szCs w:val="24"/>
              </w:rPr>
            </w:pPr>
            <w:r>
              <w:rPr>
                <w:rFonts w:ascii="Calibri" w:hAnsi="Calibri" w:cs="Calibri"/>
                <w:color w:val="000000" w:themeColor="text1"/>
                <w:sz w:val="24"/>
                <w:szCs w:val="24"/>
              </w:rPr>
              <w:t>AR</w:t>
            </w:r>
          </w:p>
        </w:tc>
      </w:tr>
      <w:tr w:rsidR="003E2B8C" w:rsidRPr="00683072" w14:paraId="66EDCC5B" w14:textId="77777777" w:rsidTr="00683072">
        <w:trPr>
          <w:trHeight w:val="631"/>
        </w:trPr>
        <w:tc>
          <w:tcPr>
            <w:tcW w:w="1317" w:type="dxa"/>
            <w:tcBorders>
              <w:top w:val="single" w:sz="4" w:space="0" w:color="auto"/>
              <w:left w:val="single" w:sz="4" w:space="0" w:color="auto"/>
              <w:bottom w:val="single" w:sz="4" w:space="0" w:color="auto"/>
              <w:right w:val="single" w:sz="4" w:space="0" w:color="auto"/>
            </w:tcBorders>
          </w:tcPr>
          <w:p w14:paraId="5D469F08" w14:textId="7254BC11" w:rsidR="003E2B8C" w:rsidRDefault="003E2B8C" w:rsidP="00683072">
            <w:pPr>
              <w:autoSpaceDE w:val="0"/>
              <w:autoSpaceDN w:val="0"/>
              <w:adjustRightInd w:val="0"/>
              <w:rPr>
                <w:rFonts w:ascii="Calibri" w:hAnsi="Calibri" w:cs="Calibri"/>
                <w:color w:val="000000" w:themeColor="text1"/>
                <w:sz w:val="24"/>
                <w:szCs w:val="24"/>
                <w:lang w:val="en-US"/>
              </w:rPr>
            </w:pPr>
            <w:r>
              <w:rPr>
                <w:rFonts w:ascii="Calibri" w:hAnsi="Calibri" w:cs="Calibri"/>
                <w:color w:val="000000" w:themeColor="text1"/>
                <w:sz w:val="24"/>
                <w:szCs w:val="24"/>
                <w:lang w:val="en-US"/>
              </w:rPr>
              <w:t>V5</w:t>
            </w:r>
          </w:p>
        </w:tc>
        <w:tc>
          <w:tcPr>
            <w:tcW w:w="1539" w:type="dxa"/>
            <w:tcBorders>
              <w:top w:val="single" w:sz="4" w:space="0" w:color="auto"/>
              <w:left w:val="single" w:sz="4" w:space="0" w:color="auto"/>
              <w:bottom w:val="single" w:sz="4" w:space="0" w:color="auto"/>
              <w:right w:val="single" w:sz="4" w:space="0" w:color="auto"/>
            </w:tcBorders>
          </w:tcPr>
          <w:p w14:paraId="794FD968" w14:textId="416522A6" w:rsidR="003E2B8C" w:rsidRDefault="003E2B8C" w:rsidP="00683072">
            <w:pPr>
              <w:autoSpaceDE w:val="0"/>
              <w:autoSpaceDN w:val="0"/>
              <w:adjustRightInd w:val="0"/>
              <w:rPr>
                <w:rFonts w:ascii="Calibri" w:hAnsi="Calibri" w:cs="Calibri"/>
                <w:color w:val="000000" w:themeColor="text1"/>
                <w:sz w:val="24"/>
                <w:szCs w:val="24"/>
              </w:rPr>
            </w:pPr>
            <w:r>
              <w:rPr>
                <w:rFonts w:ascii="Calibri" w:hAnsi="Calibri" w:cs="Calibri"/>
                <w:color w:val="000000" w:themeColor="text1"/>
                <w:sz w:val="24"/>
                <w:szCs w:val="24"/>
              </w:rPr>
              <w:t>27.07.25</w:t>
            </w:r>
          </w:p>
        </w:tc>
        <w:tc>
          <w:tcPr>
            <w:tcW w:w="6584" w:type="dxa"/>
            <w:tcBorders>
              <w:top w:val="single" w:sz="4" w:space="0" w:color="auto"/>
              <w:left w:val="single" w:sz="4" w:space="0" w:color="auto"/>
              <w:bottom w:val="single" w:sz="4" w:space="0" w:color="auto"/>
              <w:right w:val="single" w:sz="4" w:space="0" w:color="auto"/>
            </w:tcBorders>
          </w:tcPr>
          <w:p w14:paraId="00C498EB" w14:textId="77777777" w:rsidR="003E2B8C" w:rsidRPr="007436BC" w:rsidRDefault="003E2B8C" w:rsidP="003E2B8C">
            <w:pPr>
              <w:spacing w:line="254" w:lineRule="auto"/>
              <w:ind w:left="353" w:right="48"/>
              <w:rPr>
                <w:rFonts w:cstheme="minorHAnsi"/>
              </w:rPr>
            </w:pPr>
            <w:r>
              <w:rPr>
                <w:rFonts w:ascii="Calibri" w:hAnsi="Calibri" w:cs="Calibri"/>
                <w:color w:val="000000" w:themeColor="text1"/>
                <w:sz w:val="24"/>
                <w:szCs w:val="24"/>
              </w:rPr>
              <w:t xml:space="preserve">Added to section 3 – Eligibility: </w:t>
            </w:r>
            <w:r>
              <w:rPr>
                <w:rFonts w:cstheme="minorHAnsi"/>
              </w:rPr>
              <w:t>Pupils will not be identified as a member of the above groups on a school management information system with 3</w:t>
            </w:r>
            <w:r w:rsidRPr="003E2B8C">
              <w:rPr>
                <w:rFonts w:cstheme="minorHAnsi"/>
                <w:vertAlign w:val="superscript"/>
              </w:rPr>
              <w:t>rd</w:t>
            </w:r>
            <w:r>
              <w:rPr>
                <w:rFonts w:cstheme="minorHAnsi"/>
              </w:rPr>
              <w:t xml:space="preserve"> party confirmation including adoption court orders and HM Forces ID.</w:t>
            </w:r>
          </w:p>
          <w:p w14:paraId="07547361" w14:textId="112B2F4A" w:rsidR="003E2B8C" w:rsidRDefault="003E2B8C" w:rsidP="00683072">
            <w:pPr>
              <w:autoSpaceDE w:val="0"/>
              <w:autoSpaceDN w:val="0"/>
              <w:adjustRightInd w:val="0"/>
              <w:rPr>
                <w:rFonts w:ascii="Calibri" w:hAnsi="Calibri" w:cs="Calibri"/>
                <w:color w:val="000000" w:themeColor="text1"/>
                <w:sz w:val="24"/>
                <w:szCs w:val="24"/>
              </w:rPr>
            </w:pPr>
          </w:p>
        </w:tc>
        <w:tc>
          <w:tcPr>
            <w:tcW w:w="1014" w:type="dxa"/>
            <w:tcBorders>
              <w:top w:val="single" w:sz="4" w:space="0" w:color="auto"/>
              <w:left w:val="single" w:sz="4" w:space="0" w:color="auto"/>
              <w:bottom w:val="single" w:sz="4" w:space="0" w:color="auto"/>
              <w:right w:val="single" w:sz="4" w:space="0" w:color="auto"/>
            </w:tcBorders>
          </w:tcPr>
          <w:p w14:paraId="4DDB08CF" w14:textId="77777777" w:rsidR="003E2B8C" w:rsidRDefault="003E2B8C" w:rsidP="00683072">
            <w:pPr>
              <w:autoSpaceDE w:val="0"/>
              <w:autoSpaceDN w:val="0"/>
              <w:adjustRightInd w:val="0"/>
              <w:rPr>
                <w:rFonts w:ascii="Calibri" w:hAnsi="Calibri" w:cs="Calibri"/>
                <w:color w:val="000000" w:themeColor="text1"/>
                <w:sz w:val="24"/>
                <w:szCs w:val="24"/>
              </w:rPr>
            </w:pPr>
          </w:p>
        </w:tc>
      </w:tr>
      <w:bookmarkEnd w:id="2"/>
    </w:tbl>
    <w:p w14:paraId="30447CF3" w14:textId="12B960A7" w:rsidR="00E96A88" w:rsidRPr="00032FA7" w:rsidRDefault="00E96A88" w:rsidP="009B7495">
      <w:pPr>
        <w:autoSpaceDE w:val="0"/>
        <w:autoSpaceDN w:val="0"/>
        <w:adjustRightInd w:val="0"/>
        <w:spacing w:after="0" w:line="240" w:lineRule="auto"/>
        <w:rPr>
          <w:rFonts w:ascii="Calibri" w:hAnsi="Calibri" w:cs="Calibri"/>
          <w:color w:val="000000" w:themeColor="text1"/>
          <w:sz w:val="24"/>
          <w:szCs w:val="24"/>
        </w:rPr>
      </w:pPr>
    </w:p>
    <w:sectPr w:rsidR="00E96A88" w:rsidRPr="00032FA7" w:rsidSect="008F7B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7358A"/>
    <w:multiLevelType w:val="multilevel"/>
    <w:tmpl w:val="72D4982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2A0BE2"/>
    <w:multiLevelType w:val="hybridMultilevel"/>
    <w:tmpl w:val="0352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260BC"/>
    <w:multiLevelType w:val="hybridMultilevel"/>
    <w:tmpl w:val="C3D0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D5C7B"/>
    <w:multiLevelType w:val="hybridMultilevel"/>
    <w:tmpl w:val="BFB87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B366F"/>
    <w:multiLevelType w:val="hybridMultilevel"/>
    <w:tmpl w:val="21003D78"/>
    <w:lvl w:ilvl="0" w:tplc="9B629F1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B0F1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5055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96B5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D8F7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1614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169D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988B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E4E5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0947F8"/>
    <w:multiLevelType w:val="hybridMultilevel"/>
    <w:tmpl w:val="AA806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C2CC1"/>
    <w:multiLevelType w:val="hybridMultilevel"/>
    <w:tmpl w:val="6288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D40CB"/>
    <w:multiLevelType w:val="hybridMultilevel"/>
    <w:tmpl w:val="FCBE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369F8"/>
    <w:multiLevelType w:val="hybridMultilevel"/>
    <w:tmpl w:val="3D32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3692C"/>
    <w:multiLevelType w:val="hybridMultilevel"/>
    <w:tmpl w:val="80E2F23E"/>
    <w:lvl w:ilvl="0" w:tplc="08090001">
      <w:start w:val="1"/>
      <w:numFmt w:val="bullet"/>
      <w:lvlText w:val=""/>
      <w:lvlJc w:val="left"/>
      <w:pPr>
        <w:ind w:left="720" w:hanging="360"/>
      </w:pPr>
      <w:rPr>
        <w:rFonts w:ascii="Symbol" w:hAnsi="Symbol" w:hint="default"/>
      </w:rPr>
    </w:lvl>
    <w:lvl w:ilvl="1" w:tplc="C0AE4C2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02AAD"/>
    <w:multiLevelType w:val="hybridMultilevel"/>
    <w:tmpl w:val="F566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201BC"/>
    <w:multiLevelType w:val="hybridMultilevel"/>
    <w:tmpl w:val="790A08D8"/>
    <w:lvl w:ilvl="0" w:tplc="88FA7B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0E7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AC57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96F0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679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1003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70EA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0C54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9E85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1B41D8"/>
    <w:multiLevelType w:val="hybridMultilevel"/>
    <w:tmpl w:val="90489F66"/>
    <w:lvl w:ilvl="0" w:tplc="8FF29F4A">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6E69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829A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2A14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0AEB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6014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767F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D87C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CC5A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975CFE"/>
    <w:multiLevelType w:val="hybridMultilevel"/>
    <w:tmpl w:val="94B20CEA"/>
    <w:lvl w:ilvl="0" w:tplc="E564F1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2478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6C7C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A8D3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ACE4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98B1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2214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8D0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520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EE27C4"/>
    <w:multiLevelType w:val="hybridMultilevel"/>
    <w:tmpl w:val="787E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713771">
    <w:abstractNumId w:val="0"/>
  </w:num>
  <w:num w:numId="2" w16cid:durableId="1070080770">
    <w:abstractNumId w:val="9"/>
  </w:num>
  <w:num w:numId="3" w16cid:durableId="60758477">
    <w:abstractNumId w:val="6"/>
  </w:num>
  <w:num w:numId="4" w16cid:durableId="733158643">
    <w:abstractNumId w:val="3"/>
  </w:num>
  <w:num w:numId="5" w16cid:durableId="1158420316">
    <w:abstractNumId w:val="8"/>
  </w:num>
  <w:num w:numId="6" w16cid:durableId="1891649972">
    <w:abstractNumId w:val="5"/>
  </w:num>
  <w:num w:numId="7" w16cid:durableId="830607691">
    <w:abstractNumId w:val="14"/>
  </w:num>
  <w:num w:numId="8" w16cid:durableId="798304139">
    <w:abstractNumId w:val="7"/>
  </w:num>
  <w:num w:numId="9" w16cid:durableId="212350800">
    <w:abstractNumId w:val="1"/>
  </w:num>
  <w:num w:numId="10" w16cid:durableId="707294749">
    <w:abstractNumId w:val="10"/>
  </w:num>
  <w:num w:numId="11" w16cid:durableId="1473253374">
    <w:abstractNumId w:val="2"/>
  </w:num>
  <w:num w:numId="12" w16cid:durableId="630944368">
    <w:abstractNumId w:val="12"/>
  </w:num>
  <w:num w:numId="13" w16cid:durableId="50274663">
    <w:abstractNumId w:val="11"/>
  </w:num>
  <w:num w:numId="14" w16cid:durableId="1075981560">
    <w:abstractNumId w:val="4"/>
  </w:num>
  <w:num w:numId="15" w16cid:durableId="26835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95"/>
    <w:rsid w:val="00003726"/>
    <w:rsid w:val="00032FA7"/>
    <w:rsid w:val="00066E00"/>
    <w:rsid w:val="00097B7D"/>
    <w:rsid w:val="000C4B7C"/>
    <w:rsid w:val="000F2EB8"/>
    <w:rsid w:val="00102883"/>
    <w:rsid w:val="001A23E5"/>
    <w:rsid w:val="001B2A25"/>
    <w:rsid w:val="00224EDE"/>
    <w:rsid w:val="00247458"/>
    <w:rsid w:val="00252B70"/>
    <w:rsid w:val="00255DBF"/>
    <w:rsid w:val="00286394"/>
    <w:rsid w:val="0032749F"/>
    <w:rsid w:val="003734E3"/>
    <w:rsid w:val="003A5B2A"/>
    <w:rsid w:val="003E2B8C"/>
    <w:rsid w:val="00494952"/>
    <w:rsid w:val="004C1F07"/>
    <w:rsid w:val="00512E1C"/>
    <w:rsid w:val="00513496"/>
    <w:rsid w:val="00517DA9"/>
    <w:rsid w:val="005263B0"/>
    <w:rsid w:val="005A3808"/>
    <w:rsid w:val="0064153D"/>
    <w:rsid w:val="00683072"/>
    <w:rsid w:val="00695B91"/>
    <w:rsid w:val="006E414A"/>
    <w:rsid w:val="00733A76"/>
    <w:rsid w:val="007436BC"/>
    <w:rsid w:val="007B5AA3"/>
    <w:rsid w:val="00864E93"/>
    <w:rsid w:val="008D3044"/>
    <w:rsid w:val="008D56FE"/>
    <w:rsid w:val="008F7B28"/>
    <w:rsid w:val="00945468"/>
    <w:rsid w:val="009B7495"/>
    <w:rsid w:val="009E7662"/>
    <w:rsid w:val="00A56CF0"/>
    <w:rsid w:val="00A776AE"/>
    <w:rsid w:val="00B11111"/>
    <w:rsid w:val="00B1556A"/>
    <w:rsid w:val="00B74C79"/>
    <w:rsid w:val="00BB1551"/>
    <w:rsid w:val="00C53E3A"/>
    <w:rsid w:val="00C84EB4"/>
    <w:rsid w:val="00C86F9E"/>
    <w:rsid w:val="00CD310B"/>
    <w:rsid w:val="00D315B4"/>
    <w:rsid w:val="00D626BA"/>
    <w:rsid w:val="00D63FE6"/>
    <w:rsid w:val="00DC6394"/>
    <w:rsid w:val="00DE0218"/>
    <w:rsid w:val="00DE7933"/>
    <w:rsid w:val="00E0746B"/>
    <w:rsid w:val="00E96A88"/>
    <w:rsid w:val="00EA6DB1"/>
    <w:rsid w:val="00F31A53"/>
    <w:rsid w:val="00F73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CC2D"/>
  <w15:docId w15:val="{8A43397F-E65D-4614-8686-929EAA65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A5B2A"/>
    <w:pPr>
      <w:keepNext/>
      <w:keepLines/>
      <w:spacing w:after="1" w:line="259" w:lineRule="auto"/>
      <w:ind w:left="10" w:hanging="10"/>
      <w:outlineLvl w:val="0"/>
    </w:pPr>
    <w:rPr>
      <w:rFonts w:ascii="Arial" w:eastAsia="Arial" w:hAnsi="Arial" w:cs="Arial"/>
      <w:b/>
      <w:color w:val="000000"/>
      <w:sz w:val="20"/>
      <w:lang w:eastAsia="en-GB"/>
    </w:rPr>
  </w:style>
  <w:style w:type="paragraph" w:styleId="Heading2">
    <w:name w:val="heading 2"/>
    <w:basedOn w:val="Normal"/>
    <w:next w:val="Normal"/>
    <w:link w:val="Heading2Char"/>
    <w:uiPriority w:val="9"/>
    <w:unhideWhenUsed/>
    <w:qFormat/>
    <w:rsid w:val="003E2B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E2B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933"/>
    <w:pPr>
      <w:spacing w:after="135" w:line="240" w:lineRule="auto"/>
    </w:pPr>
    <w:rPr>
      <w:rFonts w:ascii="Times New Roman" w:eastAsia="Times New Roman" w:hAnsi="Times New Roman" w:cs="Times New Roman"/>
      <w:sz w:val="20"/>
      <w:szCs w:val="20"/>
      <w:lang w:eastAsia="en-GB"/>
    </w:rPr>
  </w:style>
  <w:style w:type="paragraph" w:customStyle="1" w:styleId="Default">
    <w:name w:val="Default"/>
    <w:rsid w:val="00DE793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56CF0"/>
    <w:pPr>
      <w:ind w:left="720"/>
      <w:contextualSpacing/>
    </w:pPr>
  </w:style>
  <w:style w:type="paragraph" w:styleId="BalloonText">
    <w:name w:val="Balloon Text"/>
    <w:basedOn w:val="Normal"/>
    <w:link w:val="BalloonTextChar"/>
    <w:uiPriority w:val="99"/>
    <w:semiHidden/>
    <w:unhideWhenUsed/>
    <w:rsid w:val="005A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808"/>
    <w:rPr>
      <w:rFonts w:ascii="Tahoma" w:hAnsi="Tahoma" w:cs="Tahoma"/>
      <w:sz w:val="16"/>
      <w:szCs w:val="16"/>
    </w:rPr>
  </w:style>
  <w:style w:type="table" w:styleId="TableGrid">
    <w:name w:val="Table Grid"/>
    <w:basedOn w:val="TableNormal"/>
    <w:uiPriority w:val="59"/>
    <w:rsid w:val="0068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5B2A"/>
    <w:rPr>
      <w:rFonts w:ascii="Arial" w:eastAsia="Arial" w:hAnsi="Arial" w:cs="Arial"/>
      <w:b/>
      <w:color w:val="000000"/>
      <w:sz w:val="20"/>
      <w:lang w:eastAsia="en-GB"/>
    </w:rPr>
  </w:style>
  <w:style w:type="paragraph" w:styleId="NoSpacing">
    <w:name w:val="No Spacing"/>
    <w:uiPriority w:val="1"/>
    <w:qFormat/>
    <w:rsid w:val="004C1F07"/>
    <w:pPr>
      <w:spacing w:after="0" w:line="240" w:lineRule="auto"/>
    </w:pPr>
  </w:style>
  <w:style w:type="character" w:customStyle="1" w:styleId="Heading2Char">
    <w:name w:val="Heading 2 Char"/>
    <w:basedOn w:val="DefaultParagraphFont"/>
    <w:link w:val="Heading2"/>
    <w:uiPriority w:val="9"/>
    <w:rsid w:val="003E2B8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E2B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127">
      <w:bodyDiv w:val="1"/>
      <w:marLeft w:val="0"/>
      <w:marRight w:val="0"/>
      <w:marTop w:val="0"/>
      <w:marBottom w:val="0"/>
      <w:divBdr>
        <w:top w:val="none" w:sz="0" w:space="0" w:color="auto"/>
        <w:left w:val="none" w:sz="0" w:space="0" w:color="auto"/>
        <w:bottom w:val="none" w:sz="0" w:space="0" w:color="auto"/>
        <w:right w:val="none" w:sz="0" w:space="0" w:color="auto"/>
      </w:divBdr>
    </w:div>
    <w:div w:id="420107956">
      <w:bodyDiv w:val="1"/>
      <w:marLeft w:val="0"/>
      <w:marRight w:val="0"/>
      <w:marTop w:val="0"/>
      <w:marBottom w:val="0"/>
      <w:divBdr>
        <w:top w:val="none" w:sz="0" w:space="0" w:color="auto"/>
        <w:left w:val="none" w:sz="0" w:space="0" w:color="auto"/>
        <w:bottom w:val="none" w:sz="0" w:space="0" w:color="auto"/>
        <w:right w:val="none" w:sz="0" w:space="0" w:color="auto"/>
      </w:divBdr>
      <w:divsChild>
        <w:div w:id="720136957">
          <w:marLeft w:val="0"/>
          <w:marRight w:val="0"/>
          <w:marTop w:val="0"/>
          <w:marBottom w:val="0"/>
          <w:divBdr>
            <w:top w:val="none" w:sz="0" w:space="0" w:color="auto"/>
            <w:left w:val="none" w:sz="0" w:space="0" w:color="auto"/>
            <w:bottom w:val="none" w:sz="0" w:space="0" w:color="auto"/>
            <w:right w:val="none" w:sz="0" w:space="0" w:color="auto"/>
          </w:divBdr>
          <w:divsChild>
            <w:div w:id="676691768">
              <w:marLeft w:val="0"/>
              <w:marRight w:val="0"/>
              <w:marTop w:val="0"/>
              <w:marBottom w:val="0"/>
              <w:divBdr>
                <w:top w:val="none" w:sz="0" w:space="0" w:color="auto"/>
                <w:left w:val="none" w:sz="0" w:space="0" w:color="auto"/>
                <w:bottom w:val="none" w:sz="0" w:space="0" w:color="auto"/>
                <w:right w:val="none" w:sz="0" w:space="0" w:color="auto"/>
              </w:divBdr>
              <w:divsChild>
                <w:div w:id="1417705618">
                  <w:marLeft w:val="0"/>
                  <w:marRight w:val="0"/>
                  <w:marTop w:val="0"/>
                  <w:marBottom w:val="0"/>
                  <w:divBdr>
                    <w:top w:val="none" w:sz="0" w:space="0" w:color="auto"/>
                    <w:left w:val="none" w:sz="0" w:space="0" w:color="auto"/>
                    <w:bottom w:val="none" w:sz="0" w:space="0" w:color="auto"/>
                    <w:right w:val="none" w:sz="0" w:space="0" w:color="auto"/>
                  </w:divBdr>
                  <w:divsChild>
                    <w:div w:id="188226681">
                      <w:marLeft w:val="0"/>
                      <w:marRight w:val="0"/>
                      <w:marTop w:val="0"/>
                      <w:marBottom w:val="0"/>
                      <w:divBdr>
                        <w:top w:val="none" w:sz="0" w:space="0" w:color="auto"/>
                        <w:left w:val="none" w:sz="0" w:space="0" w:color="auto"/>
                        <w:bottom w:val="none" w:sz="0" w:space="0" w:color="auto"/>
                        <w:right w:val="none" w:sz="0" w:space="0" w:color="auto"/>
                      </w:divBdr>
                      <w:divsChild>
                        <w:div w:id="576089216">
                          <w:marLeft w:val="0"/>
                          <w:marRight w:val="450"/>
                          <w:marTop w:val="0"/>
                          <w:marBottom w:val="480"/>
                          <w:divBdr>
                            <w:top w:val="none" w:sz="0" w:space="0" w:color="auto"/>
                            <w:left w:val="none" w:sz="0" w:space="0" w:color="auto"/>
                            <w:bottom w:val="none" w:sz="0" w:space="0" w:color="auto"/>
                            <w:right w:val="none" w:sz="0" w:space="0" w:color="auto"/>
                          </w:divBdr>
                          <w:divsChild>
                            <w:div w:id="8909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0.png"/><Relationship Id="rId10" Type="http://schemas.openxmlformats.org/officeDocument/2006/relationships/diagramData" Target="diagrams/data1.xml"/><Relationship Id="rId19" Type="http://schemas.openxmlformats.org/officeDocument/2006/relationships/diagramColors" Target="diagrams/colors2.xml"/><Relationship Id="rId4" Type="http://schemas.openxmlformats.org/officeDocument/2006/relationships/numbering" Target="numbering.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E5D1D1-FEDC-44E0-826F-80F88D2C822E}" type="doc">
      <dgm:prSet loTypeId="urn:microsoft.com/office/officeart/2005/8/layout/radial5" loCatId="relationship" qsTypeId="urn:microsoft.com/office/officeart/2005/8/quickstyle/simple1" qsCatId="simple" csTypeId="urn:microsoft.com/office/officeart/2005/8/colors/colorful1" csCatId="colorful" phldr="1"/>
      <dgm:spPr/>
      <dgm:t>
        <a:bodyPr/>
        <a:lstStyle/>
        <a:p>
          <a:endParaRPr lang="en-US"/>
        </a:p>
      </dgm:t>
    </dgm:pt>
    <dgm:pt modelId="{E9306BB1-6E94-4BC2-8051-D3484E535A44}">
      <dgm:prSet phldrT="[Text]"/>
      <dgm:spPr/>
      <dgm:t>
        <a:bodyPr/>
        <a:lstStyle/>
        <a:p>
          <a:r>
            <a:rPr lang="en-US"/>
            <a:t>Success</a:t>
          </a:r>
        </a:p>
      </dgm:t>
    </dgm:pt>
    <dgm:pt modelId="{9286A66A-E837-4064-8A29-DFF4BFD88090}" type="parTrans" cxnId="{AADE69D7-231A-4478-8B90-BD6DE98588CB}">
      <dgm:prSet/>
      <dgm:spPr/>
      <dgm:t>
        <a:bodyPr/>
        <a:lstStyle/>
        <a:p>
          <a:endParaRPr lang="en-US"/>
        </a:p>
      </dgm:t>
    </dgm:pt>
    <dgm:pt modelId="{0C74509A-7081-44D9-8B4B-3FBFC8578818}" type="sibTrans" cxnId="{AADE69D7-231A-4478-8B90-BD6DE98588CB}">
      <dgm:prSet/>
      <dgm:spPr/>
      <dgm:t>
        <a:bodyPr/>
        <a:lstStyle/>
        <a:p>
          <a:endParaRPr lang="en-US"/>
        </a:p>
      </dgm:t>
    </dgm:pt>
    <dgm:pt modelId="{65E8543C-2D3E-485A-B472-7D45122E31B1}">
      <dgm:prSet phldrT="[Text]"/>
      <dgm:spPr>
        <a:solidFill>
          <a:srgbClr val="00FFFF"/>
        </a:solidFill>
      </dgm:spPr>
      <dgm:t>
        <a:bodyPr/>
        <a:lstStyle/>
        <a:p>
          <a:pPr algn="ctr"/>
          <a:r>
            <a:rPr lang="en-US"/>
            <a:t>Healthy  mind and body</a:t>
          </a:r>
        </a:p>
      </dgm:t>
    </dgm:pt>
    <dgm:pt modelId="{AE627904-DA3D-4C50-AD1D-D882596BD457}" type="parTrans" cxnId="{F3C48AF2-7897-4841-80C8-92AD4C8C1312}">
      <dgm:prSet/>
      <dgm:spPr>
        <a:solidFill>
          <a:srgbClr val="00FFFF"/>
        </a:solidFill>
      </dgm:spPr>
      <dgm:t>
        <a:bodyPr/>
        <a:lstStyle/>
        <a:p>
          <a:endParaRPr lang="en-US"/>
        </a:p>
      </dgm:t>
    </dgm:pt>
    <dgm:pt modelId="{4D244970-0223-449B-99E7-BE490A769A89}" type="sibTrans" cxnId="{F3C48AF2-7897-4841-80C8-92AD4C8C1312}">
      <dgm:prSet/>
      <dgm:spPr/>
      <dgm:t>
        <a:bodyPr/>
        <a:lstStyle/>
        <a:p>
          <a:endParaRPr lang="en-US"/>
        </a:p>
      </dgm:t>
    </dgm:pt>
    <dgm:pt modelId="{A5D9F988-B781-4D47-884E-369BA1D567FD}">
      <dgm:prSet phldrT="[Text]"/>
      <dgm:spPr>
        <a:solidFill>
          <a:srgbClr val="FF0000"/>
        </a:solidFill>
      </dgm:spPr>
      <dgm:t>
        <a:bodyPr/>
        <a:lstStyle/>
        <a:p>
          <a:r>
            <a:rPr lang="en-US"/>
            <a:t>Know the child academically </a:t>
          </a:r>
        </a:p>
      </dgm:t>
    </dgm:pt>
    <dgm:pt modelId="{69320522-4B85-465F-813D-87158BD4824D}" type="parTrans" cxnId="{ADD56708-94E3-407C-84DA-9A5921199E69}">
      <dgm:prSet/>
      <dgm:spPr>
        <a:solidFill>
          <a:srgbClr val="FF0000"/>
        </a:solidFill>
      </dgm:spPr>
      <dgm:t>
        <a:bodyPr/>
        <a:lstStyle/>
        <a:p>
          <a:endParaRPr lang="en-US"/>
        </a:p>
      </dgm:t>
    </dgm:pt>
    <dgm:pt modelId="{C2A53912-12A2-4EA4-9759-9374CAD501FC}" type="sibTrans" cxnId="{ADD56708-94E3-407C-84DA-9A5921199E69}">
      <dgm:prSet/>
      <dgm:spPr/>
      <dgm:t>
        <a:bodyPr/>
        <a:lstStyle/>
        <a:p>
          <a:endParaRPr lang="en-US"/>
        </a:p>
      </dgm:t>
    </dgm:pt>
    <dgm:pt modelId="{DC580BD3-2BF0-4FDD-AF91-0F9A602F3718}">
      <dgm:prSet phldrT="[Text]"/>
      <dgm:spPr>
        <a:solidFill>
          <a:srgbClr val="FF9900"/>
        </a:solidFill>
      </dgm:spPr>
      <dgm:t>
        <a:bodyPr/>
        <a:lstStyle/>
        <a:p>
          <a:r>
            <a:rPr lang="en-US"/>
            <a:t>Know the child personally </a:t>
          </a:r>
        </a:p>
      </dgm:t>
    </dgm:pt>
    <dgm:pt modelId="{43E3C889-4390-4C19-9BDD-BAFD99AEAC73}" type="parTrans" cxnId="{9C3034A0-B2E1-4D3B-A933-C72F5691455D}">
      <dgm:prSet/>
      <dgm:spPr>
        <a:solidFill>
          <a:srgbClr val="FF9900"/>
        </a:solidFill>
      </dgm:spPr>
      <dgm:t>
        <a:bodyPr/>
        <a:lstStyle/>
        <a:p>
          <a:endParaRPr lang="en-US"/>
        </a:p>
      </dgm:t>
    </dgm:pt>
    <dgm:pt modelId="{70BC13EB-66B9-4CFC-90C8-A56AAE938AA1}" type="sibTrans" cxnId="{9C3034A0-B2E1-4D3B-A933-C72F5691455D}">
      <dgm:prSet/>
      <dgm:spPr/>
      <dgm:t>
        <a:bodyPr/>
        <a:lstStyle/>
        <a:p>
          <a:endParaRPr lang="en-US"/>
        </a:p>
      </dgm:t>
    </dgm:pt>
    <dgm:pt modelId="{BCCE2DBD-BD07-44A6-AE83-E9891340E4D4}">
      <dgm:prSet phldrT="[Text]"/>
      <dgm:spPr/>
      <dgm:t>
        <a:bodyPr/>
        <a:lstStyle/>
        <a:p>
          <a:r>
            <a:rPr lang="en-US"/>
            <a:t>95% + attendance</a:t>
          </a:r>
        </a:p>
      </dgm:t>
    </dgm:pt>
    <dgm:pt modelId="{251CF13B-B3C9-40A2-A1A2-C6F78B1E684E}" type="parTrans" cxnId="{281B370F-B162-4ADD-AE1F-7A96E7F02447}">
      <dgm:prSet/>
      <dgm:spPr/>
      <dgm:t>
        <a:bodyPr/>
        <a:lstStyle/>
        <a:p>
          <a:endParaRPr lang="en-US"/>
        </a:p>
      </dgm:t>
    </dgm:pt>
    <dgm:pt modelId="{225CDAB1-54CD-4C5B-B4F1-C2588232CBEF}" type="sibTrans" cxnId="{281B370F-B162-4ADD-AE1F-7A96E7F02447}">
      <dgm:prSet/>
      <dgm:spPr/>
      <dgm:t>
        <a:bodyPr/>
        <a:lstStyle/>
        <a:p>
          <a:endParaRPr lang="en-US"/>
        </a:p>
      </dgm:t>
    </dgm:pt>
    <dgm:pt modelId="{C2F32D62-EDFC-4EE5-9257-4090DF354E5F}">
      <dgm:prSet/>
      <dgm:spPr>
        <a:solidFill>
          <a:srgbClr val="FFFF00"/>
        </a:solidFill>
      </dgm:spPr>
      <dgm:t>
        <a:bodyPr/>
        <a:lstStyle/>
        <a:p>
          <a:r>
            <a:rPr lang="en-US">
              <a:solidFill>
                <a:sysClr val="windowText" lastClr="000000"/>
              </a:solidFill>
            </a:rPr>
            <a:t>Parental support</a:t>
          </a:r>
        </a:p>
      </dgm:t>
    </dgm:pt>
    <dgm:pt modelId="{39BB929E-68AF-406F-A02A-A1DD0CF7214F}" type="parTrans" cxnId="{F7E35EB2-7EC8-4031-BF99-40949DE6AE2E}">
      <dgm:prSet/>
      <dgm:spPr>
        <a:solidFill>
          <a:srgbClr val="FFFF00"/>
        </a:solidFill>
      </dgm:spPr>
      <dgm:t>
        <a:bodyPr/>
        <a:lstStyle/>
        <a:p>
          <a:endParaRPr lang="en-US"/>
        </a:p>
      </dgm:t>
    </dgm:pt>
    <dgm:pt modelId="{AF04697E-667E-4591-AC73-02B9D3100DD3}" type="sibTrans" cxnId="{F7E35EB2-7EC8-4031-BF99-40949DE6AE2E}">
      <dgm:prSet/>
      <dgm:spPr/>
      <dgm:t>
        <a:bodyPr/>
        <a:lstStyle/>
        <a:p>
          <a:endParaRPr lang="en-US"/>
        </a:p>
      </dgm:t>
    </dgm:pt>
    <dgm:pt modelId="{1A85929E-A62F-44B3-AEA3-27E46D179711}">
      <dgm:prSet/>
      <dgm:spPr>
        <a:solidFill>
          <a:srgbClr val="FFFF00"/>
        </a:solidFill>
      </dgm:spPr>
      <dgm:t>
        <a:bodyPr/>
        <a:lstStyle/>
        <a:p>
          <a:r>
            <a:rPr lang="en-US">
              <a:solidFill>
                <a:sysClr val="windowText" lastClr="000000"/>
              </a:solidFill>
            </a:rPr>
            <a:t>Aspirational culture</a:t>
          </a:r>
        </a:p>
      </dgm:t>
    </dgm:pt>
    <dgm:pt modelId="{C24645C2-425F-407E-B810-7EAB3D68142D}" type="parTrans" cxnId="{CF311FE5-BFEB-42BC-A188-953D290B9CAB}">
      <dgm:prSet/>
      <dgm:spPr>
        <a:solidFill>
          <a:srgbClr val="FFFF00"/>
        </a:solidFill>
      </dgm:spPr>
      <dgm:t>
        <a:bodyPr/>
        <a:lstStyle/>
        <a:p>
          <a:endParaRPr lang="en-US"/>
        </a:p>
      </dgm:t>
    </dgm:pt>
    <dgm:pt modelId="{9E85744A-869C-42ED-98BD-00D6854E89C6}" type="sibTrans" cxnId="{CF311FE5-BFEB-42BC-A188-953D290B9CAB}">
      <dgm:prSet/>
      <dgm:spPr/>
      <dgm:t>
        <a:bodyPr/>
        <a:lstStyle/>
        <a:p>
          <a:endParaRPr lang="en-US"/>
        </a:p>
      </dgm:t>
    </dgm:pt>
    <dgm:pt modelId="{E461061A-DC27-4482-8095-EBB02BC19F11}">
      <dgm:prSet/>
      <dgm:spPr>
        <a:solidFill>
          <a:srgbClr val="00FF00"/>
        </a:solidFill>
      </dgm:spPr>
      <dgm:t>
        <a:bodyPr/>
        <a:lstStyle/>
        <a:p>
          <a:r>
            <a:rPr lang="en-US"/>
            <a:t>Reasonable adjustments beyond classroom </a:t>
          </a:r>
        </a:p>
      </dgm:t>
    </dgm:pt>
    <dgm:pt modelId="{DD0DB4AB-5863-4211-8012-A1F5E187CF43}" type="parTrans" cxnId="{E05046CE-64EF-457E-AD9D-617415EFCBF2}">
      <dgm:prSet/>
      <dgm:spPr>
        <a:solidFill>
          <a:srgbClr val="00FF00"/>
        </a:solidFill>
      </dgm:spPr>
      <dgm:t>
        <a:bodyPr/>
        <a:lstStyle/>
        <a:p>
          <a:endParaRPr lang="en-US"/>
        </a:p>
      </dgm:t>
    </dgm:pt>
    <dgm:pt modelId="{63349DE9-4E2B-4466-9230-141AEDF645CE}" type="sibTrans" cxnId="{E05046CE-64EF-457E-AD9D-617415EFCBF2}">
      <dgm:prSet/>
      <dgm:spPr/>
      <dgm:t>
        <a:bodyPr/>
        <a:lstStyle/>
        <a:p>
          <a:endParaRPr lang="en-US"/>
        </a:p>
      </dgm:t>
    </dgm:pt>
    <dgm:pt modelId="{CB819CA1-FFDB-4EFF-86AD-5E0AAE8ACC17}">
      <dgm:prSet/>
      <dgm:spPr>
        <a:solidFill>
          <a:srgbClr val="FF0000"/>
        </a:solidFill>
      </dgm:spPr>
      <dgm:t>
        <a:bodyPr/>
        <a:lstStyle/>
        <a:p>
          <a:r>
            <a:rPr lang="en-US"/>
            <a:t>Accelerated progress</a:t>
          </a:r>
        </a:p>
      </dgm:t>
    </dgm:pt>
    <dgm:pt modelId="{1467E9F7-E1DD-4E94-8410-F00AC55F7FD3}" type="parTrans" cxnId="{62F157D6-B16A-4035-A0B6-E91F2077E6AD}">
      <dgm:prSet/>
      <dgm:spPr>
        <a:solidFill>
          <a:srgbClr val="FF0000"/>
        </a:solidFill>
      </dgm:spPr>
      <dgm:t>
        <a:bodyPr/>
        <a:lstStyle/>
        <a:p>
          <a:endParaRPr lang="en-US"/>
        </a:p>
      </dgm:t>
    </dgm:pt>
    <dgm:pt modelId="{8A789247-FFD9-432B-B0A2-0D7C37C59940}" type="sibTrans" cxnId="{62F157D6-B16A-4035-A0B6-E91F2077E6AD}">
      <dgm:prSet/>
      <dgm:spPr/>
      <dgm:t>
        <a:bodyPr/>
        <a:lstStyle/>
        <a:p>
          <a:endParaRPr lang="en-US"/>
        </a:p>
      </dgm:t>
    </dgm:pt>
    <dgm:pt modelId="{5D6E02FA-4949-4F15-A094-566E7B1190AC}">
      <dgm:prSet/>
      <dgm:spPr>
        <a:solidFill>
          <a:srgbClr val="00FF00"/>
        </a:solidFill>
      </dgm:spPr>
      <dgm:t>
        <a:bodyPr/>
        <a:lstStyle/>
        <a:p>
          <a:r>
            <a:rPr lang="en-US"/>
            <a:t>Reasonable adjustments in the classroom </a:t>
          </a:r>
        </a:p>
      </dgm:t>
    </dgm:pt>
    <dgm:pt modelId="{6588933B-385C-4EAD-84F4-5C6E0840F5EE}" type="parTrans" cxnId="{AB94612B-4680-44FA-AA06-1387EDFCC1D8}">
      <dgm:prSet/>
      <dgm:spPr>
        <a:solidFill>
          <a:srgbClr val="00FF00"/>
        </a:solidFill>
      </dgm:spPr>
      <dgm:t>
        <a:bodyPr/>
        <a:lstStyle/>
        <a:p>
          <a:endParaRPr lang="en-US"/>
        </a:p>
      </dgm:t>
    </dgm:pt>
    <dgm:pt modelId="{B009BC56-DE7C-48E1-BE3D-AE5EAD8813B1}" type="sibTrans" cxnId="{AB94612B-4680-44FA-AA06-1387EDFCC1D8}">
      <dgm:prSet/>
      <dgm:spPr/>
      <dgm:t>
        <a:bodyPr/>
        <a:lstStyle/>
        <a:p>
          <a:endParaRPr lang="en-US"/>
        </a:p>
      </dgm:t>
    </dgm:pt>
    <dgm:pt modelId="{BF686A84-8782-425F-A2AE-0AAFE8FCF663}">
      <dgm:prSet/>
      <dgm:spPr>
        <a:solidFill>
          <a:srgbClr val="7030A0"/>
        </a:solidFill>
      </dgm:spPr>
      <dgm:t>
        <a:bodyPr/>
        <a:lstStyle/>
        <a:p>
          <a:r>
            <a:rPr lang="en-US"/>
            <a:t>Valued member of our school community</a:t>
          </a:r>
        </a:p>
      </dgm:t>
    </dgm:pt>
    <dgm:pt modelId="{C6A6F10C-F400-4007-BF84-D109D2D1846D}" type="parTrans" cxnId="{32DB24FB-1C56-49ED-AD0E-32B4711C8B27}">
      <dgm:prSet/>
      <dgm:spPr>
        <a:solidFill>
          <a:srgbClr val="7030A0"/>
        </a:solidFill>
      </dgm:spPr>
      <dgm:t>
        <a:bodyPr/>
        <a:lstStyle/>
        <a:p>
          <a:endParaRPr lang="en-US"/>
        </a:p>
      </dgm:t>
    </dgm:pt>
    <dgm:pt modelId="{54EF3C6A-2F19-4DE6-AAA0-CA39B39FD7FF}" type="sibTrans" cxnId="{32DB24FB-1C56-49ED-AD0E-32B4711C8B27}">
      <dgm:prSet/>
      <dgm:spPr/>
      <dgm:t>
        <a:bodyPr/>
        <a:lstStyle/>
        <a:p>
          <a:endParaRPr lang="en-US"/>
        </a:p>
      </dgm:t>
    </dgm:pt>
    <dgm:pt modelId="{A845861E-1CB9-412C-B661-BC822FDEE5DA}">
      <dgm:prSet/>
      <dgm:spPr>
        <a:solidFill>
          <a:srgbClr val="7030A0"/>
        </a:solidFill>
      </dgm:spPr>
      <dgm:t>
        <a:bodyPr/>
        <a:lstStyle/>
        <a:p>
          <a:r>
            <a:rPr lang="en-US"/>
            <a:t>Accessing the full curriculum entitlement </a:t>
          </a:r>
        </a:p>
      </dgm:t>
    </dgm:pt>
    <dgm:pt modelId="{C42610D0-EB68-4F58-946B-5980502D3083}" type="parTrans" cxnId="{E1532DE6-8EB9-4701-B765-45DD6FB765EA}">
      <dgm:prSet/>
      <dgm:spPr>
        <a:solidFill>
          <a:srgbClr val="7030A0"/>
        </a:solidFill>
      </dgm:spPr>
      <dgm:t>
        <a:bodyPr/>
        <a:lstStyle/>
        <a:p>
          <a:endParaRPr lang="en-US"/>
        </a:p>
      </dgm:t>
    </dgm:pt>
    <dgm:pt modelId="{DA456220-0AC3-450F-9CA9-7C6A7FDB0604}" type="sibTrans" cxnId="{E1532DE6-8EB9-4701-B765-45DD6FB765EA}">
      <dgm:prSet/>
      <dgm:spPr/>
      <dgm:t>
        <a:bodyPr/>
        <a:lstStyle/>
        <a:p>
          <a:endParaRPr lang="en-US"/>
        </a:p>
      </dgm:t>
    </dgm:pt>
    <dgm:pt modelId="{3B532337-5E8E-4427-BB38-DC1F9CE076EF}" type="pres">
      <dgm:prSet presAssocID="{9DE5D1D1-FEDC-44E0-826F-80F88D2C822E}" presName="Name0" presStyleCnt="0">
        <dgm:presLayoutVars>
          <dgm:chMax val="1"/>
          <dgm:dir/>
          <dgm:animLvl val="ctr"/>
          <dgm:resizeHandles val="exact"/>
        </dgm:presLayoutVars>
      </dgm:prSet>
      <dgm:spPr/>
    </dgm:pt>
    <dgm:pt modelId="{E26A59DB-B7E2-44A1-9F0B-A9CE22019151}" type="pres">
      <dgm:prSet presAssocID="{E9306BB1-6E94-4BC2-8051-D3484E535A44}" presName="centerShape" presStyleLbl="node0" presStyleIdx="0" presStyleCnt="1"/>
      <dgm:spPr/>
    </dgm:pt>
    <dgm:pt modelId="{AF02BB73-833D-4842-9CA3-8C2B7471D87E}" type="pres">
      <dgm:prSet presAssocID="{AE627904-DA3D-4C50-AD1D-D882596BD457}" presName="parTrans" presStyleLbl="sibTrans2D1" presStyleIdx="0" presStyleCnt="11"/>
      <dgm:spPr/>
    </dgm:pt>
    <dgm:pt modelId="{89F13A2D-7CBE-46DE-BF74-DA76B90C5212}" type="pres">
      <dgm:prSet presAssocID="{AE627904-DA3D-4C50-AD1D-D882596BD457}" presName="connectorText" presStyleLbl="sibTrans2D1" presStyleIdx="0" presStyleCnt="11"/>
      <dgm:spPr/>
    </dgm:pt>
    <dgm:pt modelId="{B5DBBCE1-CC17-4734-9CF9-B3B31284BE00}" type="pres">
      <dgm:prSet presAssocID="{65E8543C-2D3E-485A-B472-7D45122E31B1}" presName="node" presStyleLbl="node1" presStyleIdx="0" presStyleCnt="11">
        <dgm:presLayoutVars>
          <dgm:bulletEnabled val="1"/>
        </dgm:presLayoutVars>
      </dgm:prSet>
      <dgm:spPr/>
    </dgm:pt>
    <dgm:pt modelId="{9F4DF386-3045-48C1-B1B6-3771ED375223}" type="pres">
      <dgm:prSet presAssocID="{39BB929E-68AF-406F-A02A-A1DD0CF7214F}" presName="parTrans" presStyleLbl="sibTrans2D1" presStyleIdx="1" presStyleCnt="11"/>
      <dgm:spPr/>
    </dgm:pt>
    <dgm:pt modelId="{6AAAFB3B-2554-4738-94EF-4C31AC6D36C9}" type="pres">
      <dgm:prSet presAssocID="{39BB929E-68AF-406F-A02A-A1DD0CF7214F}" presName="connectorText" presStyleLbl="sibTrans2D1" presStyleIdx="1" presStyleCnt="11"/>
      <dgm:spPr/>
    </dgm:pt>
    <dgm:pt modelId="{DE9A81E9-8CEA-43ED-8F5B-87B67273FBE6}" type="pres">
      <dgm:prSet presAssocID="{C2F32D62-EDFC-4EE5-9257-4090DF354E5F}" presName="node" presStyleLbl="node1" presStyleIdx="1" presStyleCnt="11">
        <dgm:presLayoutVars>
          <dgm:bulletEnabled val="1"/>
        </dgm:presLayoutVars>
      </dgm:prSet>
      <dgm:spPr/>
    </dgm:pt>
    <dgm:pt modelId="{837270F6-0337-43E1-9AD3-2B3E5790E809}" type="pres">
      <dgm:prSet presAssocID="{C24645C2-425F-407E-B810-7EAB3D68142D}" presName="parTrans" presStyleLbl="sibTrans2D1" presStyleIdx="2" presStyleCnt="11"/>
      <dgm:spPr/>
    </dgm:pt>
    <dgm:pt modelId="{C4620A44-2B78-4ED7-8186-E352FE7A1449}" type="pres">
      <dgm:prSet presAssocID="{C24645C2-425F-407E-B810-7EAB3D68142D}" presName="connectorText" presStyleLbl="sibTrans2D1" presStyleIdx="2" presStyleCnt="11"/>
      <dgm:spPr/>
    </dgm:pt>
    <dgm:pt modelId="{E302ACCA-106F-466E-B05B-826E54966EDE}" type="pres">
      <dgm:prSet presAssocID="{1A85929E-A62F-44B3-AEA3-27E46D179711}" presName="node" presStyleLbl="node1" presStyleIdx="2" presStyleCnt="11">
        <dgm:presLayoutVars>
          <dgm:bulletEnabled val="1"/>
        </dgm:presLayoutVars>
      </dgm:prSet>
      <dgm:spPr/>
    </dgm:pt>
    <dgm:pt modelId="{B6336FF7-E258-482F-9FC4-362B9832986E}" type="pres">
      <dgm:prSet presAssocID="{DD0DB4AB-5863-4211-8012-A1F5E187CF43}" presName="parTrans" presStyleLbl="sibTrans2D1" presStyleIdx="3" presStyleCnt="11"/>
      <dgm:spPr/>
    </dgm:pt>
    <dgm:pt modelId="{64B1C131-A81D-4E73-A434-2E9D4C9AA9BF}" type="pres">
      <dgm:prSet presAssocID="{DD0DB4AB-5863-4211-8012-A1F5E187CF43}" presName="connectorText" presStyleLbl="sibTrans2D1" presStyleIdx="3" presStyleCnt="11"/>
      <dgm:spPr/>
    </dgm:pt>
    <dgm:pt modelId="{BE688A7A-2264-4552-A737-7D57F021898F}" type="pres">
      <dgm:prSet presAssocID="{E461061A-DC27-4482-8095-EBB02BC19F11}" presName="node" presStyleLbl="node1" presStyleIdx="3" presStyleCnt="11">
        <dgm:presLayoutVars>
          <dgm:bulletEnabled val="1"/>
        </dgm:presLayoutVars>
      </dgm:prSet>
      <dgm:spPr/>
    </dgm:pt>
    <dgm:pt modelId="{96A187FB-D42C-417D-B4A6-06EEE4F1F9AB}" type="pres">
      <dgm:prSet presAssocID="{1467E9F7-E1DD-4E94-8410-F00AC55F7FD3}" presName="parTrans" presStyleLbl="sibTrans2D1" presStyleIdx="4" presStyleCnt="11"/>
      <dgm:spPr/>
    </dgm:pt>
    <dgm:pt modelId="{6D83A20A-B37F-400B-8255-E86A2CDAC411}" type="pres">
      <dgm:prSet presAssocID="{1467E9F7-E1DD-4E94-8410-F00AC55F7FD3}" presName="connectorText" presStyleLbl="sibTrans2D1" presStyleIdx="4" presStyleCnt="11"/>
      <dgm:spPr/>
    </dgm:pt>
    <dgm:pt modelId="{C5343EAB-E0AD-497C-BAD4-5963D40BE449}" type="pres">
      <dgm:prSet presAssocID="{CB819CA1-FFDB-4EFF-86AD-5E0AAE8ACC17}" presName="node" presStyleLbl="node1" presStyleIdx="4" presStyleCnt="11">
        <dgm:presLayoutVars>
          <dgm:bulletEnabled val="1"/>
        </dgm:presLayoutVars>
      </dgm:prSet>
      <dgm:spPr/>
    </dgm:pt>
    <dgm:pt modelId="{F2B4840E-1243-43A8-A40E-6B965B0ECDE1}" type="pres">
      <dgm:prSet presAssocID="{6588933B-385C-4EAD-84F4-5C6E0840F5EE}" presName="parTrans" presStyleLbl="sibTrans2D1" presStyleIdx="5" presStyleCnt="11"/>
      <dgm:spPr/>
    </dgm:pt>
    <dgm:pt modelId="{6F4A5B95-6338-47F1-A497-8BE0F35253DC}" type="pres">
      <dgm:prSet presAssocID="{6588933B-385C-4EAD-84F4-5C6E0840F5EE}" presName="connectorText" presStyleLbl="sibTrans2D1" presStyleIdx="5" presStyleCnt="11"/>
      <dgm:spPr/>
    </dgm:pt>
    <dgm:pt modelId="{0C874A2E-206C-4663-964B-5A74A7A7D78D}" type="pres">
      <dgm:prSet presAssocID="{5D6E02FA-4949-4F15-A094-566E7B1190AC}" presName="node" presStyleLbl="node1" presStyleIdx="5" presStyleCnt="11">
        <dgm:presLayoutVars>
          <dgm:bulletEnabled val="1"/>
        </dgm:presLayoutVars>
      </dgm:prSet>
      <dgm:spPr/>
    </dgm:pt>
    <dgm:pt modelId="{16129426-B239-4ED8-A736-9708D14C9370}" type="pres">
      <dgm:prSet presAssocID="{69320522-4B85-465F-813D-87158BD4824D}" presName="parTrans" presStyleLbl="sibTrans2D1" presStyleIdx="6" presStyleCnt="11"/>
      <dgm:spPr/>
    </dgm:pt>
    <dgm:pt modelId="{9C779806-887B-4277-AF81-B55D53490960}" type="pres">
      <dgm:prSet presAssocID="{69320522-4B85-465F-813D-87158BD4824D}" presName="connectorText" presStyleLbl="sibTrans2D1" presStyleIdx="6" presStyleCnt="11"/>
      <dgm:spPr/>
    </dgm:pt>
    <dgm:pt modelId="{229BB03A-9BDB-439C-ADB6-94B169E89F2A}" type="pres">
      <dgm:prSet presAssocID="{A5D9F988-B781-4D47-884E-369BA1D567FD}" presName="node" presStyleLbl="node1" presStyleIdx="6" presStyleCnt="11">
        <dgm:presLayoutVars>
          <dgm:bulletEnabled val="1"/>
        </dgm:presLayoutVars>
      </dgm:prSet>
      <dgm:spPr/>
    </dgm:pt>
    <dgm:pt modelId="{B5B7AD25-C073-4E5F-8748-8B6B9161901D}" type="pres">
      <dgm:prSet presAssocID="{43E3C889-4390-4C19-9BDD-BAFD99AEAC73}" presName="parTrans" presStyleLbl="sibTrans2D1" presStyleIdx="7" presStyleCnt="11"/>
      <dgm:spPr/>
    </dgm:pt>
    <dgm:pt modelId="{D500D363-056D-490B-9FA0-AE966379C0B2}" type="pres">
      <dgm:prSet presAssocID="{43E3C889-4390-4C19-9BDD-BAFD99AEAC73}" presName="connectorText" presStyleLbl="sibTrans2D1" presStyleIdx="7" presStyleCnt="11"/>
      <dgm:spPr/>
    </dgm:pt>
    <dgm:pt modelId="{B3B25091-1E59-4085-B543-7783B089C714}" type="pres">
      <dgm:prSet presAssocID="{DC580BD3-2BF0-4FDD-AF91-0F9A602F3718}" presName="node" presStyleLbl="node1" presStyleIdx="7" presStyleCnt="11">
        <dgm:presLayoutVars>
          <dgm:bulletEnabled val="1"/>
        </dgm:presLayoutVars>
      </dgm:prSet>
      <dgm:spPr/>
    </dgm:pt>
    <dgm:pt modelId="{0975856F-F625-4599-BD95-65B24556648E}" type="pres">
      <dgm:prSet presAssocID="{251CF13B-B3C9-40A2-A1A2-C6F78B1E684E}" presName="parTrans" presStyleLbl="sibTrans2D1" presStyleIdx="8" presStyleCnt="11"/>
      <dgm:spPr/>
    </dgm:pt>
    <dgm:pt modelId="{617C13C3-121E-4380-B030-A3883D6653EC}" type="pres">
      <dgm:prSet presAssocID="{251CF13B-B3C9-40A2-A1A2-C6F78B1E684E}" presName="connectorText" presStyleLbl="sibTrans2D1" presStyleIdx="8" presStyleCnt="11"/>
      <dgm:spPr/>
    </dgm:pt>
    <dgm:pt modelId="{018D8BD0-1C4B-4E4D-9150-5C3FCE86039A}" type="pres">
      <dgm:prSet presAssocID="{BCCE2DBD-BD07-44A6-AE83-E9891340E4D4}" presName="node" presStyleLbl="node1" presStyleIdx="8" presStyleCnt="11">
        <dgm:presLayoutVars>
          <dgm:bulletEnabled val="1"/>
        </dgm:presLayoutVars>
      </dgm:prSet>
      <dgm:spPr/>
    </dgm:pt>
    <dgm:pt modelId="{CF40A013-E6BE-4351-B747-A7BDC251E600}" type="pres">
      <dgm:prSet presAssocID="{C6A6F10C-F400-4007-BF84-D109D2D1846D}" presName="parTrans" presStyleLbl="sibTrans2D1" presStyleIdx="9" presStyleCnt="11"/>
      <dgm:spPr/>
    </dgm:pt>
    <dgm:pt modelId="{6191C7D0-65DB-4BB9-987B-C507EF822800}" type="pres">
      <dgm:prSet presAssocID="{C6A6F10C-F400-4007-BF84-D109D2D1846D}" presName="connectorText" presStyleLbl="sibTrans2D1" presStyleIdx="9" presStyleCnt="11"/>
      <dgm:spPr/>
    </dgm:pt>
    <dgm:pt modelId="{FEAA52CE-1AE4-4BAD-88B5-172DB780600A}" type="pres">
      <dgm:prSet presAssocID="{BF686A84-8782-425F-A2AE-0AAFE8FCF663}" presName="node" presStyleLbl="node1" presStyleIdx="9" presStyleCnt="11">
        <dgm:presLayoutVars>
          <dgm:bulletEnabled val="1"/>
        </dgm:presLayoutVars>
      </dgm:prSet>
      <dgm:spPr/>
    </dgm:pt>
    <dgm:pt modelId="{72EA7040-F823-4B27-8043-40BC33DAE756}" type="pres">
      <dgm:prSet presAssocID="{C42610D0-EB68-4F58-946B-5980502D3083}" presName="parTrans" presStyleLbl="sibTrans2D1" presStyleIdx="10" presStyleCnt="11"/>
      <dgm:spPr/>
    </dgm:pt>
    <dgm:pt modelId="{173BE110-B39E-4B53-A886-001D7EE476DD}" type="pres">
      <dgm:prSet presAssocID="{C42610D0-EB68-4F58-946B-5980502D3083}" presName="connectorText" presStyleLbl="sibTrans2D1" presStyleIdx="10" presStyleCnt="11"/>
      <dgm:spPr/>
    </dgm:pt>
    <dgm:pt modelId="{4392A7EF-9A89-4B36-ABC8-EEA6D8674F7E}" type="pres">
      <dgm:prSet presAssocID="{A845861E-1CB9-412C-B661-BC822FDEE5DA}" presName="node" presStyleLbl="node1" presStyleIdx="10" presStyleCnt="11">
        <dgm:presLayoutVars>
          <dgm:bulletEnabled val="1"/>
        </dgm:presLayoutVars>
      </dgm:prSet>
      <dgm:spPr/>
    </dgm:pt>
  </dgm:ptLst>
  <dgm:cxnLst>
    <dgm:cxn modelId="{80BC9201-7CBB-4E51-AF16-5017538354EF}" type="presOf" srcId="{C24645C2-425F-407E-B810-7EAB3D68142D}" destId="{C4620A44-2B78-4ED7-8186-E352FE7A1449}" srcOrd="1" destOrd="0" presId="urn:microsoft.com/office/officeart/2005/8/layout/radial5"/>
    <dgm:cxn modelId="{4BD50503-CC46-4AE0-B4F9-8AE3E990F4AF}" type="presOf" srcId="{1A85929E-A62F-44B3-AEA3-27E46D179711}" destId="{E302ACCA-106F-466E-B05B-826E54966EDE}" srcOrd="0" destOrd="0" presId="urn:microsoft.com/office/officeart/2005/8/layout/radial5"/>
    <dgm:cxn modelId="{AF8E8C05-21C8-4E5C-99D0-6D7A71FE7367}" type="presOf" srcId="{E461061A-DC27-4482-8095-EBB02BC19F11}" destId="{BE688A7A-2264-4552-A737-7D57F021898F}" srcOrd="0" destOrd="0" presId="urn:microsoft.com/office/officeart/2005/8/layout/radial5"/>
    <dgm:cxn modelId="{DD676108-BDF9-47DB-90A2-E9618D256251}" type="presOf" srcId="{65E8543C-2D3E-485A-B472-7D45122E31B1}" destId="{B5DBBCE1-CC17-4734-9CF9-B3B31284BE00}" srcOrd="0" destOrd="0" presId="urn:microsoft.com/office/officeart/2005/8/layout/radial5"/>
    <dgm:cxn modelId="{ADD56708-94E3-407C-84DA-9A5921199E69}" srcId="{E9306BB1-6E94-4BC2-8051-D3484E535A44}" destId="{A5D9F988-B781-4D47-884E-369BA1D567FD}" srcOrd="6" destOrd="0" parTransId="{69320522-4B85-465F-813D-87158BD4824D}" sibTransId="{C2A53912-12A2-4EA4-9759-9374CAD501FC}"/>
    <dgm:cxn modelId="{281B370F-B162-4ADD-AE1F-7A96E7F02447}" srcId="{E9306BB1-6E94-4BC2-8051-D3484E535A44}" destId="{BCCE2DBD-BD07-44A6-AE83-E9891340E4D4}" srcOrd="8" destOrd="0" parTransId="{251CF13B-B3C9-40A2-A1A2-C6F78B1E684E}" sibTransId="{225CDAB1-54CD-4C5B-B4F1-C2588232CBEF}"/>
    <dgm:cxn modelId="{FAB75A19-CF7B-418D-BA20-B77C61DBE4C1}" type="presOf" srcId="{1467E9F7-E1DD-4E94-8410-F00AC55F7FD3}" destId="{6D83A20A-B37F-400B-8255-E86A2CDAC411}" srcOrd="1" destOrd="0" presId="urn:microsoft.com/office/officeart/2005/8/layout/radial5"/>
    <dgm:cxn modelId="{8A26CD1D-87D0-4477-AEA8-E7F7EA5CD3D9}" type="presOf" srcId="{C2F32D62-EDFC-4EE5-9257-4090DF354E5F}" destId="{DE9A81E9-8CEA-43ED-8F5B-87B67273FBE6}" srcOrd="0" destOrd="0" presId="urn:microsoft.com/office/officeart/2005/8/layout/radial5"/>
    <dgm:cxn modelId="{F164FC1F-AFEF-4360-ABA7-27120F333C64}" type="presOf" srcId="{69320522-4B85-465F-813D-87158BD4824D}" destId="{16129426-B239-4ED8-A736-9708D14C9370}" srcOrd="0" destOrd="0" presId="urn:microsoft.com/office/officeart/2005/8/layout/radial5"/>
    <dgm:cxn modelId="{AB94612B-4680-44FA-AA06-1387EDFCC1D8}" srcId="{E9306BB1-6E94-4BC2-8051-D3484E535A44}" destId="{5D6E02FA-4949-4F15-A094-566E7B1190AC}" srcOrd="5" destOrd="0" parTransId="{6588933B-385C-4EAD-84F4-5C6E0840F5EE}" sibTransId="{B009BC56-DE7C-48E1-BE3D-AE5EAD8813B1}"/>
    <dgm:cxn modelId="{A7B2652C-E7BE-49F8-A62A-34EF7E8628CB}" type="presOf" srcId="{DD0DB4AB-5863-4211-8012-A1F5E187CF43}" destId="{B6336FF7-E258-482F-9FC4-362B9832986E}" srcOrd="0" destOrd="0" presId="urn:microsoft.com/office/officeart/2005/8/layout/radial5"/>
    <dgm:cxn modelId="{6D16633F-4789-4490-8A39-437DC042A9DB}" type="presOf" srcId="{43E3C889-4390-4C19-9BDD-BAFD99AEAC73}" destId="{B5B7AD25-C073-4E5F-8748-8B6B9161901D}" srcOrd="0" destOrd="0" presId="urn:microsoft.com/office/officeart/2005/8/layout/radial5"/>
    <dgm:cxn modelId="{A43CE25F-EB27-4127-8FC3-5E44948DC438}" type="presOf" srcId="{5D6E02FA-4949-4F15-A094-566E7B1190AC}" destId="{0C874A2E-206C-4663-964B-5A74A7A7D78D}" srcOrd="0" destOrd="0" presId="urn:microsoft.com/office/officeart/2005/8/layout/radial5"/>
    <dgm:cxn modelId="{BE0A8542-4407-402F-933B-1121D50F2C7E}" type="presOf" srcId="{A845861E-1CB9-412C-B661-BC822FDEE5DA}" destId="{4392A7EF-9A89-4B36-ABC8-EEA6D8674F7E}" srcOrd="0" destOrd="0" presId="urn:microsoft.com/office/officeart/2005/8/layout/radial5"/>
    <dgm:cxn modelId="{91BD2365-7954-4B85-AEB3-B2284CF2E155}" type="presOf" srcId="{6588933B-385C-4EAD-84F4-5C6E0840F5EE}" destId="{F2B4840E-1243-43A8-A40E-6B965B0ECDE1}" srcOrd="0" destOrd="0" presId="urn:microsoft.com/office/officeart/2005/8/layout/radial5"/>
    <dgm:cxn modelId="{21D3DD4F-4274-42F2-A2B4-F3DE6810C7B6}" type="presOf" srcId="{BF686A84-8782-425F-A2AE-0AAFE8FCF663}" destId="{FEAA52CE-1AE4-4BAD-88B5-172DB780600A}" srcOrd="0" destOrd="0" presId="urn:microsoft.com/office/officeart/2005/8/layout/radial5"/>
    <dgm:cxn modelId="{F7C50271-0931-4686-91FF-168B52302B20}" type="presOf" srcId="{39BB929E-68AF-406F-A02A-A1DD0CF7214F}" destId="{9F4DF386-3045-48C1-B1B6-3771ED375223}" srcOrd="0" destOrd="0" presId="urn:microsoft.com/office/officeart/2005/8/layout/radial5"/>
    <dgm:cxn modelId="{7B8CAD55-B40E-483D-A58C-D04A35403E9D}" type="presOf" srcId="{C24645C2-425F-407E-B810-7EAB3D68142D}" destId="{837270F6-0337-43E1-9AD3-2B3E5790E809}" srcOrd="0" destOrd="0" presId="urn:microsoft.com/office/officeart/2005/8/layout/radial5"/>
    <dgm:cxn modelId="{25EBEE76-0520-4DE8-9662-43ACAF2A6F19}" type="presOf" srcId="{DD0DB4AB-5863-4211-8012-A1F5E187CF43}" destId="{64B1C131-A81D-4E73-A434-2E9D4C9AA9BF}" srcOrd="1" destOrd="0" presId="urn:microsoft.com/office/officeart/2005/8/layout/radial5"/>
    <dgm:cxn modelId="{05A03E57-865C-40D4-851E-0E59C02D9BF1}" type="presOf" srcId="{C6A6F10C-F400-4007-BF84-D109D2D1846D}" destId="{CF40A013-E6BE-4351-B747-A7BDC251E600}" srcOrd="0" destOrd="0" presId="urn:microsoft.com/office/officeart/2005/8/layout/radial5"/>
    <dgm:cxn modelId="{0666AC7F-CB15-40BA-A5B1-4E5FB9830B6D}" type="presOf" srcId="{E9306BB1-6E94-4BC2-8051-D3484E535A44}" destId="{E26A59DB-B7E2-44A1-9F0B-A9CE22019151}" srcOrd="0" destOrd="0" presId="urn:microsoft.com/office/officeart/2005/8/layout/radial5"/>
    <dgm:cxn modelId="{B865D185-B9A5-4F6D-AE58-EC19E1F8B120}" type="presOf" srcId="{C42610D0-EB68-4F58-946B-5980502D3083}" destId="{72EA7040-F823-4B27-8043-40BC33DAE756}" srcOrd="0" destOrd="0" presId="urn:microsoft.com/office/officeart/2005/8/layout/radial5"/>
    <dgm:cxn modelId="{6BF18490-990E-4F90-A374-FCF783D1A4C1}" type="presOf" srcId="{9DE5D1D1-FEDC-44E0-826F-80F88D2C822E}" destId="{3B532337-5E8E-4427-BB38-DC1F9CE076EF}" srcOrd="0" destOrd="0" presId="urn:microsoft.com/office/officeart/2005/8/layout/radial5"/>
    <dgm:cxn modelId="{1F0E0698-50F3-4DB5-838E-575F86911FA7}" type="presOf" srcId="{BCCE2DBD-BD07-44A6-AE83-E9891340E4D4}" destId="{018D8BD0-1C4B-4E4D-9150-5C3FCE86039A}" srcOrd="0" destOrd="0" presId="urn:microsoft.com/office/officeart/2005/8/layout/radial5"/>
    <dgm:cxn modelId="{ED51C69C-8E83-4F83-B384-337CE3FB26C1}" type="presOf" srcId="{C42610D0-EB68-4F58-946B-5980502D3083}" destId="{173BE110-B39E-4B53-A886-001D7EE476DD}" srcOrd="1" destOrd="0" presId="urn:microsoft.com/office/officeart/2005/8/layout/radial5"/>
    <dgm:cxn modelId="{DAE9E59D-C974-49C6-914A-E035B91C68B1}" type="presOf" srcId="{DC580BD3-2BF0-4FDD-AF91-0F9A602F3718}" destId="{B3B25091-1E59-4085-B543-7783B089C714}" srcOrd="0" destOrd="0" presId="urn:microsoft.com/office/officeart/2005/8/layout/radial5"/>
    <dgm:cxn modelId="{9C3034A0-B2E1-4D3B-A933-C72F5691455D}" srcId="{E9306BB1-6E94-4BC2-8051-D3484E535A44}" destId="{DC580BD3-2BF0-4FDD-AF91-0F9A602F3718}" srcOrd="7" destOrd="0" parTransId="{43E3C889-4390-4C19-9BDD-BAFD99AEAC73}" sibTransId="{70BC13EB-66B9-4CFC-90C8-A56AAE938AA1}"/>
    <dgm:cxn modelId="{932656A3-96BA-4ED8-A1B7-6DA2E9FBCAD6}" type="presOf" srcId="{43E3C889-4390-4C19-9BDD-BAFD99AEAC73}" destId="{D500D363-056D-490B-9FA0-AE966379C0B2}" srcOrd="1" destOrd="0" presId="urn:microsoft.com/office/officeart/2005/8/layout/radial5"/>
    <dgm:cxn modelId="{DEF893A3-9C5F-4961-8FFC-3CA832994755}" type="presOf" srcId="{69320522-4B85-465F-813D-87158BD4824D}" destId="{9C779806-887B-4277-AF81-B55D53490960}" srcOrd="1" destOrd="0" presId="urn:microsoft.com/office/officeart/2005/8/layout/radial5"/>
    <dgm:cxn modelId="{F7E35EB2-7EC8-4031-BF99-40949DE6AE2E}" srcId="{E9306BB1-6E94-4BC2-8051-D3484E535A44}" destId="{C2F32D62-EDFC-4EE5-9257-4090DF354E5F}" srcOrd="1" destOrd="0" parTransId="{39BB929E-68AF-406F-A02A-A1DD0CF7214F}" sibTransId="{AF04697E-667E-4591-AC73-02B9D3100DD3}"/>
    <dgm:cxn modelId="{095480C3-AB84-45A6-8498-1041E3506FCB}" type="presOf" srcId="{1467E9F7-E1DD-4E94-8410-F00AC55F7FD3}" destId="{96A187FB-D42C-417D-B4A6-06EEE4F1F9AB}" srcOrd="0" destOrd="0" presId="urn:microsoft.com/office/officeart/2005/8/layout/radial5"/>
    <dgm:cxn modelId="{0C8AFACD-3E3A-48F4-ABD0-4E7F35D76208}" type="presOf" srcId="{AE627904-DA3D-4C50-AD1D-D882596BD457}" destId="{AF02BB73-833D-4842-9CA3-8C2B7471D87E}" srcOrd="0" destOrd="0" presId="urn:microsoft.com/office/officeart/2005/8/layout/radial5"/>
    <dgm:cxn modelId="{E05046CE-64EF-457E-AD9D-617415EFCBF2}" srcId="{E9306BB1-6E94-4BC2-8051-D3484E535A44}" destId="{E461061A-DC27-4482-8095-EBB02BC19F11}" srcOrd="3" destOrd="0" parTransId="{DD0DB4AB-5863-4211-8012-A1F5E187CF43}" sibTransId="{63349DE9-4E2B-4466-9230-141AEDF645CE}"/>
    <dgm:cxn modelId="{D89C3FD5-48D9-4808-A884-3FE14A00C373}" type="presOf" srcId="{CB819CA1-FFDB-4EFF-86AD-5E0AAE8ACC17}" destId="{C5343EAB-E0AD-497C-BAD4-5963D40BE449}" srcOrd="0" destOrd="0" presId="urn:microsoft.com/office/officeart/2005/8/layout/radial5"/>
    <dgm:cxn modelId="{62F157D6-B16A-4035-A0B6-E91F2077E6AD}" srcId="{E9306BB1-6E94-4BC2-8051-D3484E535A44}" destId="{CB819CA1-FFDB-4EFF-86AD-5E0AAE8ACC17}" srcOrd="4" destOrd="0" parTransId="{1467E9F7-E1DD-4E94-8410-F00AC55F7FD3}" sibTransId="{8A789247-FFD9-432B-B0A2-0D7C37C59940}"/>
    <dgm:cxn modelId="{AADE69D7-231A-4478-8B90-BD6DE98588CB}" srcId="{9DE5D1D1-FEDC-44E0-826F-80F88D2C822E}" destId="{E9306BB1-6E94-4BC2-8051-D3484E535A44}" srcOrd="0" destOrd="0" parTransId="{9286A66A-E837-4064-8A29-DFF4BFD88090}" sibTransId="{0C74509A-7081-44D9-8B4B-3FBFC8578818}"/>
    <dgm:cxn modelId="{A95ABAD8-B814-4F16-BBA6-3A0EDA1AEB44}" type="presOf" srcId="{6588933B-385C-4EAD-84F4-5C6E0840F5EE}" destId="{6F4A5B95-6338-47F1-A497-8BE0F35253DC}" srcOrd="1" destOrd="0" presId="urn:microsoft.com/office/officeart/2005/8/layout/radial5"/>
    <dgm:cxn modelId="{509239DA-3638-4F3D-B2C6-8BDF6CE3A591}" type="presOf" srcId="{A5D9F988-B781-4D47-884E-369BA1D567FD}" destId="{229BB03A-9BDB-439C-ADB6-94B169E89F2A}" srcOrd="0" destOrd="0" presId="urn:microsoft.com/office/officeart/2005/8/layout/radial5"/>
    <dgm:cxn modelId="{8254AADB-0D16-4723-853C-B51E291115F0}" type="presOf" srcId="{AE627904-DA3D-4C50-AD1D-D882596BD457}" destId="{89F13A2D-7CBE-46DE-BF74-DA76B90C5212}" srcOrd="1" destOrd="0" presId="urn:microsoft.com/office/officeart/2005/8/layout/radial5"/>
    <dgm:cxn modelId="{CF311FE5-BFEB-42BC-A188-953D290B9CAB}" srcId="{E9306BB1-6E94-4BC2-8051-D3484E535A44}" destId="{1A85929E-A62F-44B3-AEA3-27E46D179711}" srcOrd="2" destOrd="0" parTransId="{C24645C2-425F-407E-B810-7EAB3D68142D}" sibTransId="{9E85744A-869C-42ED-98BD-00D6854E89C6}"/>
    <dgm:cxn modelId="{E1532DE6-8EB9-4701-B765-45DD6FB765EA}" srcId="{E9306BB1-6E94-4BC2-8051-D3484E535A44}" destId="{A845861E-1CB9-412C-B661-BC822FDEE5DA}" srcOrd="10" destOrd="0" parTransId="{C42610D0-EB68-4F58-946B-5980502D3083}" sibTransId="{DA456220-0AC3-450F-9CA9-7C6A7FDB0604}"/>
    <dgm:cxn modelId="{6BFCB6EB-4A9D-4076-ABBC-F46D3DBFF82A}" type="presOf" srcId="{39BB929E-68AF-406F-A02A-A1DD0CF7214F}" destId="{6AAAFB3B-2554-4738-94EF-4C31AC6D36C9}" srcOrd="1" destOrd="0" presId="urn:microsoft.com/office/officeart/2005/8/layout/radial5"/>
    <dgm:cxn modelId="{011920EF-3AF7-4397-A65E-E53CE8C4F671}" type="presOf" srcId="{251CF13B-B3C9-40A2-A1A2-C6F78B1E684E}" destId="{617C13C3-121E-4380-B030-A3883D6653EC}" srcOrd="1" destOrd="0" presId="urn:microsoft.com/office/officeart/2005/8/layout/radial5"/>
    <dgm:cxn modelId="{F3C48AF2-7897-4841-80C8-92AD4C8C1312}" srcId="{E9306BB1-6E94-4BC2-8051-D3484E535A44}" destId="{65E8543C-2D3E-485A-B472-7D45122E31B1}" srcOrd="0" destOrd="0" parTransId="{AE627904-DA3D-4C50-AD1D-D882596BD457}" sibTransId="{4D244970-0223-449B-99E7-BE490A769A89}"/>
    <dgm:cxn modelId="{6BDCBCF9-9278-412B-BF1D-01013547ECBB}" type="presOf" srcId="{C6A6F10C-F400-4007-BF84-D109D2D1846D}" destId="{6191C7D0-65DB-4BB9-987B-C507EF822800}" srcOrd="1" destOrd="0" presId="urn:microsoft.com/office/officeart/2005/8/layout/radial5"/>
    <dgm:cxn modelId="{32DB24FB-1C56-49ED-AD0E-32B4711C8B27}" srcId="{E9306BB1-6E94-4BC2-8051-D3484E535A44}" destId="{BF686A84-8782-425F-A2AE-0AAFE8FCF663}" srcOrd="9" destOrd="0" parTransId="{C6A6F10C-F400-4007-BF84-D109D2D1846D}" sibTransId="{54EF3C6A-2F19-4DE6-AAA0-CA39B39FD7FF}"/>
    <dgm:cxn modelId="{CF3849FC-BB48-4162-A746-218FDC4B00CA}" type="presOf" srcId="{251CF13B-B3C9-40A2-A1A2-C6F78B1E684E}" destId="{0975856F-F625-4599-BD95-65B24556648E}" srcOrd="0" destOrd="0" presId="urn:microsoft.com/office/officeart/2005/8/layout/radial5"/>
    <dgm:cxn modelId="{A16CB235-FF51-4D69-B972-197C3B7E9743}" type="presParOf" srcId="{3B532337-5E8E-4427-BB38-DC1F9CE076EF}" destId="{E26A59DB-B7E2-44A1-9F0B-A9CE22019151}" srcOrd="0" destOrd="0" presId="urn:microsoft.com/office/officeart/2005/8/layout/radial5"/>
    <dgm:cxn modelId="{D1D23621-EA96-4A14-8A33-EDC03FEE6955}" type="presParOf" srcId="{3B532337-5E8E-4427-BB38-DC1F9CE076EF}" destId="{AF02BB73-833D-4842-9CA3-8C2B7471D87E}" srcOrd="1" destOrd="0" presId="urn:microsoft.com/office/officeart/2005/8/layout/radial5"/>
    <dgm:cxn modelId="{CC336D75-7E80-4295-830F-0DE4A92FF7E5}" type="presParOf" srcId="{AF02BB73-833D-4842-9CA3-8C2B7471D87E}" destId="{89F13A2D-7CBE-46DE-BF74-DA76B90C5212}" srcOrd="0" destOrd="0" presId="urn:microsoft.com/office/officeart/2005/8/layout/radial5"/>
    <dgm:cxn modelId="{98A9BCAC-29A5-4B42-87F4-9684F963CFD9}" type="presParOf" srcId="{3B532337-5E8E-4427-BB38-DC1F9CE076EF}" destId="{B5DBBCE1-CC17-4734-9CF9-B3B31284BE00}" srcOrd="2" destOrd="0" presId="urn:microsoft.com/office/officeart/2005/8/layout/radial5"/>
    <dgm:cxn modelId="{8A8106BF-39A4-4094-A305-4718D18E6AD5}" type="presParOf" srcId="{3B532337-5E8E-4427-BB38-DC1F9CE076EF}" destId="{9F4DF386-3045-48C1-B1B6-3771ED375223}" srcOrd="3" destOrd="0" presId="urn:microsoft.com/office/officeart/2005/8/layout/radial5"/>
    <dgm:cxn modelId="{DAF55ABD-405F-4161-8787-C623B441C19E}" type="presParOf" srcId="{9F4DF386-3045-48C1-B1B6-3771ED375223}" destId="{6AAAFB3B-2554-4738-94EF-4C31AC6D36C9}" srcOrd="0" destOrd="0" presId="urn:microsoft.com/office/officeart/2005/8/layout/radial5"/>
    <dgm:cxn modelId="{10AD1149-89D3-42E5-8894-B2D1C4A99D93}" type="presParOf" srcId="{3B532337-5E8E-4427-BB38-DC1F9CE076EF}" destId="{DE9A81E9-8CEA-43ED-8F5B-87B67273FBE6}" srcOrd="4" destOrd="0" presId="urn:microsoft.com/office/officeart/2005/8/layout/radial5"/>
    <dgm:cxn modelId="{C7291477-9522-45F9-AC9E-8A76AE93F5D7}" type="presParOf" srcId="{3B532337-5E8E-4427-BB38-DC1F9CE076EF}" destId="{837270F6-0337-43E1-9AD3-2B3E5790E809}" srcOrd="5" destOrd="0" presId="urn:microsoft.com/office/officeart/2005/8/layout/radial5"/>
    <dgm:cxn modelId="{DE659CF9-6451-4BA9-A222-FB555A1EF319}" type="presParOf" srcId="{837270F6-0337-43E1-9AD3-2B3E5790E809}" destId="{C4620A44-2B78-4ED7-8186-E352FE7A1449}" srcOrd="0" destOrd="0" presId="urn:microsoft.com/office/officeart/2005/8/layout/radial5"/>
    <dgm:cxn modelId="{E71AAEAB-57BF-4FE3-BAED-0255EC6A6F88}" type="presParOf" srcId="{3B532337-5E8E-4427-BB38-DC1F9CE076EF}" destId="{E302ACCA-106F-466E-B05B-826E54966EDE}" srcOrd="6" destOrd="0" presId="urn:microsoft.com/office/officeart/2005/8/layout/radial5"/>
    <dgm:cxn modelId="{6EE86E46-376E-441B-8F6F-634F43375907}" type="presParOf" srcId="{3B532337-5E8E-4427-BB38-DC1F9CE076EF}" destId="{B6336FF7-E258-482F-9FC4-362B9832986E}" srcOrd="7" destOrd="0" presId="urn:microsoft.com/office/officeart/2005/8/layout/radial5"/>
    <dgm:cxn modelId="{E8061308-1C13-45CC-839E-F310E9B0A256}" type="presParOf" srcId="{B6336FF7-E258-482F-9FC4-362B9832986E}" destId="{64B1C131-A81D-4E73-A434-2E9D4C9AA9BF}" srcOrd="0" destOrd="0" presId="urn:microsoft.com/office/officeart/2005/8/layout/radial5"/>
    <dgm:cxn modelId="{82F0F28E-4B19-4E24-B2D5-DC85C8E27FE6}" type="presParOf" srcId="{3B532337-5E8E-4427-BB38-DC1F9CE076EF}" destId="{BE688A7A-2264-4552-A737-7D57F021898F}" srcOrd="8" destOrd="0" presId="urn:microsoft.com/office/officeart/2005/8/layout/radial5"/>
    <dgm:cxn modelId="{A2D98430-3FD3-4BC6-9241-F0257E6EC356}" type="presParOf" srcId="{3B532337-5E8E-4427-BB38-DC1F9CE076EF}" destId="{96A187FB-D42C-417D-B4A6-06EEE4F1F9AB}" srcOrd="9" destOrd="0" presId="urn:microsoft.com/office/officeart/2005/8/layout/radial5"/>
    <dgm:cxn modelId="{C5FE4497-D292-4CB8-BE6B-BDDA0B211E18}" type="presParOf" srcId="{96A187FB-D42C-417D-B4A6-06EEE4F1F9AB}" destId="{6D83A20A-B37F-400B-8255-E86A2CDAC411}" srcOrd="0" destOrd="0" presId="urn:microsoft.com/office/officeart/2005/8/layout/radial5"/>
    <dgm:cxn modelId="{212926CE-A16A-4A90-BA47-CAC605C99152}" type="presParOf" srcId="{3B532337-5E8E-4427-BB38-DC1F9CE076EF}" destId="{C5343EAB-E0AD-497C-BAD4-5963D40BE449}" srcOrd="10" destOrd="0" presId="urn:microsoft.com/office/officeart/2005/8/layout/radial5"/>
    <dgm:cxn modelId="{40BFDF38-A40D-4137-8C32-B8A6145FB81B}" type="presParOf" srcId="{3B532337-5E8E-4427-BB38-DC1F9CE076EF}" destId="{F2B4840E-1243-43A8-A40E-6B965B0ECDE1}" srcOrd="11" destOrd="0" presId="urn:microsoft.com/office/officeart/2005/8/layout/radial5"/>
    <dgm:cxn modelId="{8DBF2A82-B9F6-4B44-8998-FC7F9761F329}" type="presParOf" srcId="{F2B4840E-1243-43A8-A40E-6B965B0ECDE1}" destId="{6F4A5B95-6338-47F1-A497-8BE0F35253DC}" srcOrd="0" destOrd="0" presId="urn:microsoft.com/office/officeart/2005/8/layout/radial5"/>
    <dgm:cxn modelId="{5482DDE4-8002-4884-A4CF-E9FFFDD405B2}" type="presParOf" srcId="{3B532337-5E8E-4427-BB38-DC1F9CE076EF}" destId="{0C874A2E-206C-4663-964B-5A74A7A7D78D}" srcOrd="12" destOrd="0" presId="urn:microsoft.com/office/officeart/2005/8/layout/radial5"/>
    <dgm:cxn modelId="{2CC50421-7C2D-45A0-9BC5-F334B199217E}" type="presParOf" srcId="{3B532337-5E8E-4427-BB38-DC1F9CE076EF}" destId="{16129426-B239-4ED8-A736-9708D14C9370}" srcOrd="13" destOrd="0" presId="urn:microsoft.com/office/officeart/2005/8/layout/radial5"/>
    <dgm:cxn modelId="{052C6ED5-B6E2-4277-89E4-B90E5FD679DB}" type="presParOf" srcId="{16129426-B239-4ED8-A736-9708D14C9370}" destId="{9C779806-887B-4277-AF81-B55D53490960}" srcOrd="0" destOrd="0" presId="urn:microsoft.com/office/officeart/2005/8/layout/radial5"/>
    <dgm:cxn modelId="{C7FCA76A-0855-4292-B21D-67DA24A7FEF6}" type="presParOf" srcId="{3B532337-5E8E-4427-BB38-DC1F9CE076EF}" destId="{229BB03A-9BDB-439C-ADB6-94B169E89F2A}" srcOrd="14" destOrd="0" presId="urn:microsoft.com/office/officeart/2005/8/layout/radial5"/>
    <dgm:cxn modelId="{67728975-D7D7-415C-A062-54196753E6B1}" type="presParOf" srcId="{3B532337-5E8E-4427-BB38-DC1F9CE076EF}" destId="{B5B7AD25-C073-4E5F-8748-8B6B9161901D}" srcOrd="15" destOrd="0" presId="urn:microsoft.com/office/officeart/2005/8/layout/radial5"/>
    <dgm:cxn modelId="{EA499ED6-A603-409D-840E-3287340A2868}" type="presParOf" srcId="{B5B7AD25-C073-4E5F-8748-8B6B9161901D}" destId="{D500D363-056D-490B-9FA0-AE966379C0B2}" srcOrd="0" destOrd="0" presId="urn:microsoft.com/office/officeart/2005/8/layout/radial5"/>
    <dgm:cxn modelId="{DB75AF1B-6CD5-4AFE-A66E-3500E687320E}" type="presParOf" srcId="{3B532337-5E8E-4427-BB38-DC1F9CE076EF}" destId="{B3B25091-1E59-4085-B543-7783B089C714}" srcOrd="16" destOrd="0" presId="urn:microsoft.com/office/officeart/2005/8/layout/radial5"/>
    <dgm:cxn modelId="{731BEF68-9238-4CC1-81CC-D2BF4E40B22E}" type="presParOf" srcId="{3B532337-5E8E-4427-BB38-DC1F9CE076EF}" destId="{0975856F-F625-4599-BD95-65B24556648E}" srcOrd="17" destOrd="0" presId="urn:microsoft.com/office/officeart/2005/8/layout/radial5"/>
    <dgm:cxn modelId="{ED25DF8C-5582-404F-B54A-3CFF487E2873}" type="presParOf" srcId="{0975856F-F625-4599-BD95-65B24556648E}" destId="{617C13C3-121E-4380-B030-A3883D6653EC}" srcOrd="0" destOrd="0" presId="urn:microsoft.com/office/officeart/2005/8/layout/radial5"/>
    <dgm:cxn modelId="{B0BD957F-6E18-4734-8F66-C03FDBC8CE7A}" type="presParOf" srcId="{3B532337-5E8E-4427-BB38-DC1F9CE076EF}" destId="{018D8BD0-1C4B-4E4D-9150-5C3FCE86039A}" srcOrd="18" destOrd="0" presId="urn:microsoft.com/office/officeart/2005/8/layout/radial5"/>
    <dgm:cxn modelId="{109E6590-9609-40B7-9BD3-6F531082FDF0}" type="presParOf" srcId="{3B532337-5E8E-4427-BB38-DC1F9CE076EF}" destId="{CF40A013-E6BE-4351-B747-A7BDC251E600}" srcOrd="19" destOrd="0" presId="urn:microsoft.com/office/officeart/2005/8/layout/radial5"/>
    <dgm:cxn modelId="{943B5E11-B119-4D20-A420-CD928454E3D3}" type="presParOf" srcId="{CF40A013-E6BE-4351-B747-A7BDC251E600}" destId="{6191C7D0-65DB-4BB9-987B-C507EF822800}" srcOrd="0" destOrd="0" presId="urn:microsoft.com/office/officeart/2005/8/layout/radial5"/>
    <dgm:cxn modelId="{EB08AE04-629A-4A75-8AF4-07ADD390DC8F}" type="presParOf" srcId="{3B532337-5E8E-4427-BB38-DC1F9CE076EF}" destId="{FEAA52CE-1AE4-4BAD-88B5-172DB780600A}" srcOrd="20" destOrd="0" presId="urn:microsoft.com/office/officeart/2005/8/layout/radial5"/>
    <dgm:cxn modelId="{6B73882E-11DF-414D-9B08-0A888EB92D55}" type="presParOf" srcId="{3B532337-5E8E-4427-BB38-DC1F9CE076EF}" destId="{72EA7040-F823-4B27-8043-40BC33DAE756}" srcOrd="21" destOrd="0" presId="urn:microsoft.com/office/officeart/2005/8/layout/radial5"/>
    <dgm:cxn modelId="{92FAF476-2932-4139-9A0E-A98C8C276A11}" type="presParOf" srcId="{72EA7040-F823-4B27-8043-40BC33DAE756}" destId="{173BE110-B39E-4B53-A886-001D7EE476DD}" srcOrd="0" destOrd="0" presId="urn:microsoft.com/office/officeart/2005/8/layout/radial5"/>
    <dgm:cxn modelId="{6EA458F8-1980-450F-A2B8-650DF0003077}" type="presParOf" srcId="{3B532337-5E8E-4427-BB38-DC1F9CE076EF}" destId="{4392A7EF-9A89-4B36-ABC8-EEA6D8674F7E}" srcOrd="22"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BFDD604-B029-465D-8082-6A7FA8FD2E3F}"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E882B816-CDA7-4706-B646-6D497F1A52CB}">
      <dgm:prSet phldrT="[Text]"/>
      <dgm:spPr/>
      <dgm:t>
        <a:bodyPr/>
        <a:lstStyle/>
        <a:p>
          <a:pPr algn="ctr"/>
          <a:r>
            <a:rPr lang="en-US"/>
            <a:t>Attendance &amp; Behaviour </a:t>
          </a:r>
        </a:p>
      </dgm:t>
    </dgm:pt>
    <dgm:pt modelId="{A8426A87-4FD8-4E83-9C29-13C65C998C25}" type="parTrans" cxnId="{2A2A260D-38A4-4E05-AA64-5C3EACCB81DB}">
      <dgm:prSet/>
      <dgm:spPr/>
      <dgm:t>
        <a:bodyPr/>
        <a:lstStyle/>
        <a:p>
          <a:pPr algn="ctr"/>
          <a:endParaRPr lang="en-US"/>
        </a:p>
      </dgm:t>
    </dgm:pt>
    <dgm:pt modelId="{BE64C15D-4D00-44FF-9F0F-B2433F02F35D}" type="sibTrans" cxnId="{2A2A260D-38A4-4E05-AA64-5C3EACCB81DB}">
      <dgm:prSet/>
      <dgm:spPr>
        <a:solidFill>
          <a:srgbClr val="660066"/>
        </a:solidFill>
      </dgm:spPr>
      <dgm:t>
        <a:bodyPr/>
        <a:lstStyle/>
        <a:p>
          <a:pPr algn="ctr"/>
          <a:endParaRPr lang="en-US"/>
        </a:p>
      </dgm:t>
    </dgm:pt>
    <dgm:pt modelId="{82E390C3-1DA0-4255-A36B-BD37B27E88F2}">
      <dgm:prSet phldrT="[Text]"/>
      <dgm:spPr/>
      <dgm:t>
        <a:bodyPr/>
        <a:lstStyle/>
        <a:p>
          <a:pPr algn="ctr"/>
          <a:r>
            <a:rPr lang="en-US"/>
            <a:t>Quality First Teaching including deployment </a:t>
          </a:r>
        </a:p>
      </dgm:t>
    </dgm:pt>
    <dgm:pt modelId="{18F7C170-A46D-488F-A88D-42004B24A1B1}" type="parTrans" cxnId="{8BCD8EE2-FB99-4361-884D-8FC50BD887DD}">
      <dgm:prSet/>
      <dgm:spPr/>
      <dgm:t>
        <a:bodyPr/>
        <a:lstStyle/>
        <a:p>
          <a:pPr algn="ctr"/>
          <a:endParaRPr lang="en-US"/>
        </a:p>
      </dgm:t>
    </dgm:pt>
    <dgm:pt modelId="{E05390ED-8972-4520-8F28-A1ED8A2EB31E}" type="sibTrans" cxnId="{8BCD8EE2-FB99-4361-884D-8FC50BD887DD}">
      <dgm:prSet/>
      <dgm:spPr>
        <a:solidFill>
          <a:srgbClr val="660066"/>
        </a:solidFill>
      </dgm:spPr>
      <dgm:t>
        <a:bodyPr/>
        <a:lstStyle/>
        <a:p>
          <a:pPr algn="ctr"/>
          <a:endParaRPr lang="en-US"/>
        </a:p>
      </dgm:t>
    </dgm:pt>
    <dgm:pt modelId="{6D382063-7F51-4170-974F-FCDC943D62B2}">
      <dgm:prSet phldrT="[Text]"/>
      <dgm:spPr/>
      <dgm:t>
        <a:bodyPr/>
        <a:lstStyle/>
        <a:p>
          <a:pPr algn="ctr"/>
          <a:r>
            <a:rPr lang="en-US"/>
            <a:t>Aspirational </a:t>
          </a:r>
        </a:p>
        <a:p>
          <a:pPr algn="ctr"/>
          <a:r>
            <a:rPr lang="en-US"/>
            <a:t>mindset</a:t>
          </a:r>
        </a:p>
      </dgm:t>
    </dgm:pt>
    <dgm:pt modelId="{A7C139F0-74DC-4077-872B-49A6B2889306}" type="parTrans" cxnId="{DF6B8A62-1D48-45B0-A650-AC52A6E5ED3A}">
      <dgm:prSet/>
      <dgm:spPr/>
      <dgm:t>
        <a:bodyPr/>
        <a:lstStyle/>
        <a:p>
          <a:pPr algn="ctr"/>
          <a:endParaRPr lang="en-US"/>
        </a:p>
      </dgm:t>
    </dgm:pt>
    <dgm:pt modelId="{FBA36C29-40C9-4371-A283-920750CEB08E}" type="sibTrans" cxnId="{DF6B8A62-1D48-45B0-A650-AC52A6E5ED3A}">
      <dgm:prSet/>
      <dgm:spPr>
        <a:solidFill>
          <a:srgbClr val="660066"/>
        </a:solidFill>
      </dgm:spPr>
      <dgm:t>
        <a:bodyPr/>
        <a:lstStyle/>
        <a:p>
          <a:pPr algn="ctr"/>
          <a:endParaRPr lang="en-US"/>
        </a:p>
      </dgm:t>
    </dgm:pt>
    <dgm:pt modelId="{0D072E4A-CBBF-4439-B957-882C37DFF8B3}">
      <dgm:prSet phldrT="[Text]"/>
      <dgm:spPr/>
      <dgm:t>
        <a:bodyPr/>
        <a:lstStyle/>
        <a:p>
          <a:pPr algn="ctr"/>
          <a:r>
            <a:rPr lang="en-US"/>
            <a:t>Leadership</a:t>
          </a:r>
        </a:p>
      </dgm:t>
    </dgm:pt>
    <dgm:pt modelId="{A48E2E7B-AB64-48EB-A7F8-51314C834C79}" type="parTrans" cxnId="{930A844A-1126-4B91-B321-2AE79DC04713}">
      <dgm:prSet/>
      <dgm:spPr/>
      <dgm:t>
        <a:bodyPr/>
        <a:lstStyle/>
        <a:p>
          <a:pPr algn="ctr"/>
          <a:endParaRPr lang="en-US"/>
        </a:p>
      </dgm:t>
    </dgm:pt>
    <dgm:pt modelId="{55157D3B-9B65-442C-97A2-F1E62376C17D}" type="sibTrans" cxnId="{930A844A-1126-4B91-B321-2AE79DC04713}">
      <dgm:prSet/>
      <dgm:spPr>
        <a:solidFill>
          <a:srgbClr val="660066"/>
        </a:solidFill>
      </dgm:spPr>
      <dgm:t>
        <a:bodyPr/>
        <a:lstStyle/>
        <a:p>
          <a:pPr algn="ctr"/>
          <a:endParaRPr lang="en-US"/>
        </a:p>
      </dgm:t>
    </dgm:pt>
    <dgm:pt modelId="{BCFD42B6-E678-4627-9F8B-7A68C145FF55}">
      <dgm:prSet phldrT="[Text]"/>
      <dgm:spPr/>
      <dgm:t>
        <a:bodyPr/>
        <a:lstStyle/>
        <a:p>
          <a:pPr algn="ctr"/>
          <a:r>
            <a:rPr lang="en-US"/>
            <a:t>Cultural Capital</a:t>
          </a:r>
        </a:p>
      </dgm:t>
    </dgm:pt>
    <dgm:pt modelId="{CC1AFFC7-1766-4811-BEF5-15FED87D2E38}" type="parTrans" cxnId="{DDC78D84-073D-4D81-BAD2-D9852C3B2C4D}">
      <dgm:prSet/>
      <dgm:spPr/>
      <dgm:t>
        <a:bodyPr/>
        <a:lstStyle/>
        <a:p>
          <a:pPr algn="ctr"/>
          <a:endParaRPr lang="en-US"/>
        </a:p>
      </dgm:t>
    </dgm:pt>
    <dgm:pt modelId="{F1B1BE42-9325-45BB-AA4A-B07A4A98107C}" type="sibTrans" cxnId="{DDC78D84-073D-4D81-BAD2-D9852C3B2C4D}">
      <dgm:prSet/>
      <dgm:spPr>
        <a:solidFill>
          <a:srgbClr val="660066"/>
        </a:solidFill>
      </dgm:spPr>
      <dgm:t>
        <a:bodyPr/>
        <a:lstStyle/>
        <a:p>
          <a:pPr algn="ctr"/>
          <a:endParaRPr lang="en-US"/>
        </a:p>
      </dgm:t>
    </dgm:pt>
    <dgm:pt modelId="{3A67F5F3-F729-474A-9850-F3EFBAFEA030}" type="pres">
      <dgm:prSet presAssocID="{9BFDD604-B029-465D-8082-6A7FA8FD2E3F}" presName="cycle" presStyleCnt="0">
        <dgm:presLayoutVars>
          <dgm:dir/>
          <dgm:resizeHandles val="exact"/>
        </dgm:presLayoutVars>
      </dgm:prSet>
      <dgm:spPr/>
    </dgm:pt>
    <dgm:pt modelId="{81A6D518-E17E-4632-AEFE-1EDCEF2460CB}" type="pres">
      <dgm:prSet presAssocID="{E882B816-CDA7-4706-B646-6D497F1A52CB}" presName="dummy" presStyleCnt="0"/>
      <dgm:spPr/>
    </dgm:pt>
    <dgm:pt modelId="{631F5B1A-BA9C-4D9B-9554-E7A354644129}" type="pres">
      <dgm:prSet presAssocID="{E882B816-CDA7-4706-B646-6D497F1A52CB}" presName="node" presStyleLbl="revTx" presStyleIdx="0" presStyleCnt="5">
        <dgm:presLayoutVars>
          <dgm:bulletEnabled val="1"/>
        </dgm:presLayoutVars>
      </dgm:prSet>
      <dgm:spPr/>
    </dgm:pt>
    <dgm:pt modelId="{48BAD5AD-4BEE-47FA-92B7-C3D3FF2E18F6}" type="pres">
      <dgm:prSet presAssocID="{BE64C15D-4D00-44FF-9F0F-B2433F02F35D}" presName="sibTrans" presStyleLbl="node1" presStyleIdx="0" presStyleCnt="5"/>
      <dgm:spPr/>
    </dgm:pt>
    <dgm:pt modelId="{FD9329E8-E26A-4028-943D-6CE35D1421EC}" type="pres">
      <dgm:prSet presAssocID="{82E390C3-1DA0-4255-A36B-BD37B27E88F2}" presName="dummy" presStyleCnt="0"/>
      <dgm:spPr/>
    </dgm:pt>
    <dgm:pt modelId="{3802342A-BF8F-413C-B4F5-E969160C511A}" type="pres">
      <dgm:prSet presAssocID="{82E390C3-1DA0-4255-A36B-BD37B27E88F2}" presName="node" presStyleLbl="revTx" presStyleIdx="1" presStyleCnt="5">
        <dgm:presLayoutVars>
          <dgm:bulletEnabled val="1"/>
        </dgm:presLayoutVars>
      </dgm:prSet>
      <dgm:spPr/>
    </dgm:pt>
    <dgm:pt modelId="{72493D99-48D0-41B3-B208-7FF8D616107B}" type="pres">
      <dgm:prSet presAssocID="{E05390ED-8972-4520-8F28-A1ED8A2EB31E}" presName="sibTrans" presStyleLbl="node1" presStyleIdx="1" presStyleCnt="5"/>
      <dgm:spPr/>
    </dgm:pt>
    <dgm:pt modelId="{6C5E2CFB-17A1-46DD-B3CF-D5257FF338EB}" type="pres">
      <dgm:prSet presAssocID="{6D382063-7F51-4170-974F-FCDC943D62B2}" presName="dummy" presStyleCnt="0"/>
      <dgm:spPr/>
    </dgm:pt>
    <dgm:pt modelId="{1F24DE0E-B0B9-44D6-896B-7C56BD0718B5}" type="pres">
      <dgm:prSet presAssocID="{6D382063-7F51-4170-974F-FCDC943D62B2}" presName="node" presStyleLbl="revTx" presStyleIdx="2" presStyleCnt="5">
        <dgm:presLayoutVars>
          <dgm:bulletEnabled val="1"/>
        </dgm:presLayoutVars>
      </dgm:prSet>
      <dgm:spPr/>
    </dgm:pt>
    <dgm:pt modelId="{A1023B0B-32DD-4B51-89F8-DDB60F51A8F4}" type="pres">
      <dgm:prSet presAssocID="{FBA36C29-40C9-4371-A283-920750CEB08E}" presName="sibTrans" presStyleLbl="node1" presStyleIdx="2" presStyleCnt="5"/>
      <dgm:spPr/>
    </dgm:pt>
    <dgm:pt modelId="{D5AEBFA8-7D10-4617-B479-23F3AFE379E7}" type="pres">
      <dgm:prSet presAssocID="{0D072E4A-CBBF-4439-B957-882C37DFF8B3}" presName="dummy" presStyleCnt="0"/>
      <dgm:spPr/>
    </dgm:pt>
    <dgm:pt modelId="{2B855303-909A-41A5-8CE7-F71121BB9A40}" type="pres">
      <dgm:prSet presAssocID="{0D072E4A-CBBF-4439-B957-882C37DFF8B3}" presName="node" presStyleLbl="revTx" presStyleIdx="3" presStyleCnt="5">
        <dgm:presLayoutVars>
          <dgm:bulletEnabled val="1"/>
        </dgm:presLayoutVars>
      </dgm:prSet>
      <dgm:spPr/>
    </dgm:pt>
    <dgm:pt modelId="{9CC716C6-6549-47FE-B3A3-53B5F7003F86}" type="pres">
      <dgm:prSet presAssocID="{55157D3B-9B65-442C-97A2-F1E62376C17D}" presName="sibTrans" presStyleLbl="node1" presStyleIdx="3" presStyleCnt="5"/>
      <dgm:spPr/>
    </dgm:pt>
    <dgm:pt modelId="{716694AB-EB7B-42B0-AE22-47598C345C9D}" type="pres">
      <dgm:prSet presAssocID="{BCFD42B6-E678-4627-9F8B-7A68C145FF55}" presName="dummy" presStyleCnt="0"/>
      <dgm:spPr/>
    </dgm:pt>
    <dgm:pt modelId="{BE3B2006-DDDA-4FE9-9F08-C18B1615EF5A}" type="pres">
      <dgm:prSet presAssocID="{BCFD42B6-E678-4627-9F8B-7A68C145FF55}" presName="node" presStyleLbl="revTx" presStyleIdx="4" presStyleCnt="5">
        <dgm:presLayoutVars>
          <dgm:bulletEnabled val="1"/>
        </dgm:presLayoutVars>
      </dgm:prSet>
      <dgm:spPr/>
    </dgm:pt>
    <dgm:pt modelId="{FDEAC70D-74F4-4091-B6CD-DFA05BD49439}" type="pres">
      <dgm:prSet presAssocID="{F1B1BE42-9325-45BB-AA4A-B07A4A98107C}" presName="sibTrans" presStyleLbl="node1" presStyleIdx="4" presStyleCnt="5"/>
      <dgm:spPr/>
    </dgm:pt>
  </dgm:ptLst>
  <dgm:cxnLst>
    <dgm:cxn modelId="{BD2F2C03-D9A9-4C7C-AEB1-6955F2FD60C5}" type="presOf" srcId="{E05390ED-8972-4520-8F28-A1ED8A2EB31E}" destId="{72493D99-48D0-41B3-B208-7FF8D616107B}" srcOrd="0" destOrd="0" presId="urn:microsoft.com/office/officeart/2005/8/layout/cycle1"/>
    <dgm:cxn modelId="{9646FF03-10EC-4C63-8352-80586A07929C}" type="presOf" srcId="{F1B1BE42-9325-45BB-AA4A-B07A4A98107C}" destId="{FDEAC70D-74F4-4091-B6CD-DFA05BD49439}" srcOrd="0" destOrd="0" presId="urn:microsoft.com/office/officeart/2005/8/layout/cycle1"/>
    <dgm:cxn modelId="{2A2A260D-38A4-4E05-AA64-5C3EACCB81DB}" srcId="{9BFDD604-B029-465D-8082-6A7FA8FD2E3F}" destId="{E882B816-CDA7-4706-B646-6D497F1A52CB}" srcOrd="0" destOrd="0" parTransId="{A8426A87-4FD8-4E83-9C29-13C65C998C25}" sibTransId="{BE64C15D-4D00-44FF-9F0F-B2433F02F35D}"/>
    <dgm:cxn modelId="{784CEE27-4FF0-4104-9E88-A2557CE5E741}" type="presOf" srcId="{6D382063-7F51-4170-974F-FCDC943D62B2}" destId="{1F24DE0E-B0B9-44D6-896B-7C56BD0718B5}" srcOrd="0" destOrd="0" presId="urn:microsoft.com/office/officeart/2005/8/layout/cycle1"/>
    <dgm:cxn modelId="{0579CB39-A728-44F8-A7AD-C24D31AD473A}" type="presOf" srcId="{E882B816-CDA7-4706-B646-6D497F1A52CB}" destId="{631F5B1A-BA9C-4D9B-9554-E7A354644129}" srcOrd="0" destOrd="0" presId="urn:microsoft.com/office/officeart/2005/8/layout/cycle1"/>
    <dgm:cxn modelId="{852B5A62-34EF-4153-9FB6-EFC37AFBB7FB}" type="presOf" srcId="{BCFD42B6-E678-4627-9F8B-7A68C145FF55}" destId="{BE3B2006-DDDA-4FE9-9F08-C18B1615EF5A}" srcOrd="0" destOrd="0" presId="urn:microsoft.com/office/officeart/2005/8/layout/cycle1"/>
    <dgm:cxn modelId="{DF6B8A62-1D48-45B0-A650-AC52A6E5ED3A}" srcId="{9BFDD604-B029-465D-8082-6A7FA8FD2E3F}" destId="{6D382063-7F51-4170-974F-FCDC943D62B2}" srcOrd="2" destOrd="0" parTransId="{A7C139F0-74DC-4077-872B-49A6B2889306}" sibTransId="{FBA36C29-40C9-4371-A283-920750CEB08E}"/>
    <dgm:cxn modelId="{C44C514A-1FBA-4AF9-A5B5-5BF200198431}" type="presOf" srcId="{BE64C15D-4D00-44FF-9F0F-B2433F02F35D}" destId="{48BAD5AD-4BEE-47FA-92B7-C3D3FF2E18F6}" srcOrd="0" destOrd="0" presId="urn:microsoft.com/office/officeart/2005/8/layout/cycle1"/>
    <dgm:cxn modelId="{930A844A-1126-4B91-B321-2AE79DC04713}" srcId="{9BFDD604-B029-465D-8082-6A7FA8FD2E3F}" destId="{0D072E4A-CBBF-4439-B957-882C37DFF8B3}" srcOrd="3" destOrd="0" parTransId="{A48E2E7B-AB64-48EB-A7F8-51314C834C79}" sibTransId="{55157D3B-9B65-442C-97A2-F1E62376C17D}"/>
    <dgm:cxn modelId="{C31B6D72-0EED-4FCA-8119-135FE35E11A1}" type="presOf" srcId="{9BFDD604-B029-465D-8082-6A7FA8FD2E3F}" destId="{3A67F5F3-F729-474A-9850-F3EFBAFEA030}" srcOrd="0" destOrd="0" presId="urn:microsoft.com/office/officeart/2005/8/layout/cycle1"/>
    <dgm:cxn modelId="{9C3A7352-7DA8-4134-B4F7-EC366EB30D55}" type="presOf" srcId="{55157D3B-9B65-442C-97A2-F1E62376C17D}" destId="{9CC716C6-6549-47FE-B3A3-53B5F7003F86}" srcOrd="0" destOrd="0" presId="urn:microsoft.com/office/officeart/2005/8/layout/cycle1"/>
    <dgm:cxn modelId="{DDC78D84-073D-4D81-BAD2-D9852C3B2C4D}" srcId="{9BFDD604-B029-465D-8082-6A7FA8FD2E3F}" destId="{BCFD42B6-E678-4627-9F8B-7A68C145FF55}" srcOrd="4" destOrd="0" parTransId="{CC1AFFC7-1766-4811-BEF5-15FED87D2E38}" sibTransId="{F1B1BE42-9325-45BB-AA4A-B07A4A98107C}"/>
    <dgm:cxn modelId="{D1CAB084-A63F-4190-9A66-A1954BA75803}" type="presOf" srcId="{FBA36C29-40C9-4371-A283-920750CEB08E}" destId="{A1023B0B-32DD-4B51-89F8-DDB60F51A8F4}" srcOrd="0" destOrd="0" presId="urn:microsoft.com/office/officeart/2005/8/layout/cycle1"/>
    <dgm:cxn modelId="{8BCD8EE2-FB99-4361-884D-8FC50BD887DD}" srcId="{9BFDD604-B029-465D-8082-6A7FA8FD2E3F}" destId="{82E390C3-1DA0-4255-A36B-BD37B27E88F2}" srcOrd="1" destOrd="0" parTransId="{18F7C170-A46D-488F-A88D-42004B24A1B1}" sibTransId="{E05390ED-8972-4520-8F28-A1ED8A2EB31E}"/>
    <dgm:cxn modelId="{78B2B2E5-E6D5-44FB-898F-3DBDA940344C}" type="presOf" srcId="{0D072E4A-CBBF-4439-B957-882C37DFF8B3}" destId="{2B855303-909A-41A5-8CE7-F71121BB9A40}" srcOrd="0" destOrd="0" presId="urn:microsoft.com/office/officeart/2005/8/layout/cycle1"/>
    <dgm:cxn modelId="{2263F2FC-B840-4C3A-8423-23332FBD234A}" type="presOf" srcId="{82E390C3-1DA0-4255-A36B-BD37B27E88F2}" destId="{3802342A-BF8F-413C-B4F5-E969160C511A}" srcOrd="0" destOrd="0" presId="urn:microsoft.com/office/officeart/2005/8/layout/cycle1"/>
    <dgm:cxn modelId="{97A76478-6E72-41B7-B138-EA178D543B32}" type="presParOf" srcId="{3A67F5F3-F729-474A-9850-F3EFBAFEA030}" destId="{81A6D518-E17E-4632-AEFE-1EDCEF2460CB}" srcOrd="0" destOrd="0" presId="urn:microsoft.com/office/officeart/2005/8/layout/cycle1"/>
    <dgm:cxn modelId="{59D6649A-82DB-45B0-8498-F2343D63942C}" type="presParOf" srcId="{3A67F5F3-F729-474A-9850-F3EFBAFEA030}" destId="{631F5B1A-BA9C-4D9B-9554-E7A354644129}" srcOrd="1" destOrd="0" presId="urn:microsoft.com/office/officeart/2005/8/layout/cycle1"/>
    <dgm:cxn modelId="{C5D947BF-801B-41D2-A1FF-A1E32F6FA5FC}" type="presParOf" srcId="{3A67F5F3-F729-474A-9850-F3EFBAFEA030}" destId="{48BAD5AD-4BEE-47FA-92B7-C3D3FF2E18F6}" srcOrd="2" destOrd="0" presId="urn:microsoft.com/office/officeart/2005/8/layout/cycle1"/>
    <dgm:cxn modelId="{9C2301E1-4135-4658-8CA3-8B3723BAEA75}" type="presParOf" srcId="{3A67F5F3-F729-474A-9850-F3EFBAFEA030}" destId="{FD9329E8-E26A-4028-943D-6CE35D1421EC}" srcOrd="3" destOrd="0" presId="urn:microsoft.com/office/officeart/2005/8/layout/cycle1"/>
    <dgm:cxn modelId="{ECF29B91-B187-4FC0-A060-993D4601E7DB}" type="presParOf" srcId="{3A67F5F3-F729-474A-9850-F3EFBAFEA030}" destId="{3802342A-BF8F-413C-B4F5-E969160C511A}" srcOrd="4" destOrd="0" presId="urn:microsoft.com/office/officeart/2005/8/layout/cycle1"/>
    <dgm:cxn modelId="{AAC0EA5B-1CD5-4146-A575-EB65F98AD0E1}" type="presParOf" srcId="{3A67F5F3-F729-474A-9850-F3EFBAFEA030}" destId="{72493D99-48D0-41B3-B208-7FF8D616107B}" srcOrd="5" destOrd="0" presId="urn:microsoft.com/office/officeart/2005/8/layout/cycle1"/>
    <dgm:cxn modelId="{4FE74272-363A-4D5A-A077-FD3860F0191A}" type="presParOf" srcId="{3A67F5F3-F729-474A-9850-F3EFBAFEA030}" destId="{6C5E2CFB-17A1-46DD-B3CF-D5257FF338EB}" srcOrd="6" destOrd="0" presId="urn:microsoft.com/office/officeart/2005/8/layout/cycle1"/>
    <dgm:cxn modelId="{48D23333-2CDF-4AD6-B47A-89CAB03F40A0}" type="presParOf" srcId="{3A67F5F3-F729-474A-9850-F3EFBAFEA030}" destId="{1F24DE0E-B0B9-44D6-896B-7C56BD0718B5}" srcOrd="7" destOrd="0" presId="urn:microsoft.com/office/officeart/2005/8/layout/cycle1"/>
    <dgm:cxn modelId="{E66522A5-F3BA-41F5-A319-6827AD0F08ED}" type="presParOf" srcId="{3A67F5F3-F729-474A-9850-F3EFBAFEA030}" destId="{A1023B0B-32DD-4B51-89F8-DDB60F51A8F4}" srcOrd="8" destOrd="0" presId="urn:microsoft.com/office/officeart/2005/8/layout/cycle1"/>
    <dgm:cxn modelId="{D586D75B-D0B4-42C2-A93C-9861AF7666D6}" type="presParOf" srcId="{3A67F5F3-F729-474A-9850-F3EFBAFEA030}" destId="{D5AEBFA8-7D10-4617-B479-23F3AFE379E7}" srcOrd="9" destOrd="0" presId="urn:microsoft.com/office/officeart/2005/8/layout/cycle1"/>
    <dgm:cxn modelId="{FED1DDEC-6F9B-4A3C-8ECF-EF05EAF7EC6E}" type="presParOf" srcId="{3A67F5F3-F729-474A-9850-F3EFBAFEA030}" destId="{2B855303-909A-41A5-8CE7-F71121BB9A40}" srcOrd="10" destOrd="0" presId="urn:microsoft.com/office/officeart/2005/8/layout/cycle1"/>
    <dgm:cxn modelId="{287A5D82-75D4-4C52-8BCD-192CC4CD14DB}" type="presParOf" srcId="{3A67F5F3-F729-474A-9850-F3EFBAFEA030}" destId="{9CC716C6-6549-47FE-B3A3-53B5F7003F86}" srcOrd="11" destOrd="0" presId="urn:microsoft.com/office/officeart/2005/8/layout/cycle1"/>
    <dgm:cxn modelId="{198BA326-EB27-472C-B493-A46ED05AFF43}" type="presParOf" srcId="{3A67F5F3-F729-474A-9850-F3EFBAFEA030}" destId="{716694AB-EB7B-42B0-AE22-47598C345C9D}" srcOrd="12" destOrd="0" presId="urn:microsoft.com/office/officeart/2005/8/layout/cycle1"/>
    <dgm:cxn modelId="{1F3F6EC2-CD6F-472C-871F-BDD4E7580576}" type="presParOf" srcId="{3A67F5F3-F729-474A-9850-F3EFBAFEA030}" destId="{BE3B2006-DDDA-4FE9-9F08-C18B1615EF5A}" srcOrd="13" destOrd="0" presId="urn:microsoft.com/office/officeart/2005/8/layout/cycle1"/>
    <dgm:cxn modelId="{9D13DE4D-7388-47A1-924F-2F6097EF2692}" type="presParOf" srcId="{3A67F5F3-F729-474A-9850-F3EFBAFEA030}" destId="{FDEAC70D-74F4-4091-B6CD-DFA05BD49439}" srcOrd="14" destOrd="0" presId="urn:microsoft.com/office/officeart/2005/8/layout/cycle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A59DB-B7E2-44A1-9F0B-A9CE22019151}">
      <dsp:nvSpPr>
        <dsp:cNvPr id="0" name=""/>
        <dsp:cNvSpPr/>
      </dsp:nvSpPr>
      <dsp:spPr>
        <a:xfrm>
          <a:off x="2813091" y="1518525"/>
          <a:ext cx="544029" cy="54402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Success</a:t>
          </a:r>
        </a:p>
      </dsp:txBody>
      <dsp:txXfrm>
        <a:off x="2892762" y="1598196"/>
        <a:ext cx="384687" cy="384687"/>
      </dsp:txXfrm>
    </dsp:sp>
    <dsp:sp modelId="{AF02BB73-833D-4842-9CA3-8C2B7471D87E}">
      <dsp:nvSpPr>
        <dsp:cNvPr id="0" name=""/>
        <dsp:cNvSpPr/>
      </dsp:nvSpPr>
      <dsp:spPr>
        <a:xfrm rot="16200000">
          <a:off x="2862354" y="1018362"/>
          <a:ext cx="445503" cy="184969"/>
        </a:xfrm>
        <a:prstGeom prst="rightArrow">
          <a:avLst>
            <a:gd name="adj1" fmla="val 60000"/>
            <a:gd name="adj2" fmla="val 50000"/>
          </a:avLst>
        </a:prstGeom>
        <a:solidFill>
          <a:srgbClr val="00FF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890100" y="1083102"/>
        <a:ext cx="390012" cy="110981"/>
      </dsp:txXfrm>
    </dsp:sp>
    <dsp:sp modelId="{B5DBBCE1-CC17-4734-9CF9-B3B31284BE00}">
      <dsp:nvSpPr>
        <dsp:cNvPr id="0" name=""/>
        <dsp:cNvSpPr/>
      </dsp:nvSpPr>
      <dsp:spPr>
        <a:xfrm>
          <a:off x="2749762" y="7266"/>
          <a:ext cx="670686" cy="670686"/>
        </a:xfrm>
        <a:prstGeom prst="ellipse">
          <a:avLst/>
        </a:prstGeom>
        <a:solidFill>
          <a:srgbClr val="00F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Healthy  mind and body</a:t>
          </a:r>
        </a:p>
      </dsp:txBody>
      <dsp:txXfrm>
        <a:off x="2847982" y="105486"/>
        <a:ext cx="474246" cy="474246"/>
      </dsp:txXfrm>
    </dsp:sp>
    <dsp:sp modelId="{9F4DF386-3045-48C1-B1B6-3771ED375223}">
      <dsp:nvSpPr>
        <dsp:cNvPr id="0" name=""/>
        <dsp:cNvSpPr/>
      </dsp:nvSpPr>
      <dsp:spPr>
        <a:xfrm rot="18163636">
          <a:off x="3229823" y="1126261"/>
          <a:ext cx="445503" cy="184969"/>
        </a:xfrm>
        <a:prstGeom prst="rightArrow">
          <a:avLst>
            <a:gd name="adj1" fmla="val 60000"/>
            <a:gd name="adj2" fmla="val 50000"/>
          </a:avLst>
        </a:prstGeom>
        <a:solidFill>
          <a:srgbClr val="FFFF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242568" y="1186596"/>
        <a:ext cx="390012" cy="110981"/>
      </dsp:txXfrm>
    </dsp:sp>
    <dsp:sp modelId="{DE9A81E9-8CEA-43ED-8F5B-87B67273FBE6}">
      <dsp:nvSpPr>
        <dsp:cNvPr id="0" name=""/>
        <dsp:cNvSpPr/>
      </dsp:nvSpPr>
      <dsp:spPr>
        <a:xfrm>
          <a:off x="3532573" y="237120"/>
          <a:ext cx="670686" cy="670686"/>
        </a:xfrm>
        <a:prstGeom prst="ellipse">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Parental support</a:t>
          </a:r>
        </a:p>
      </dsp:txBody>
      <dsp:txXfrm>
        <a:off x="3630793" y="335340"/>
        <a:ext cx="474246" cy="474246"/>
      </dsp:txXfrm>
    </dsp:sp>
    <dsp:sp modelId="{837270F6-0337-43E1-9AD3-2B3E5790E809}">
      <dsp:nvSpPr>
        <dsp:cNvPr id="0" name=""/>
        <dsp:cNvSpPr/>
      </dsp:nvSpPr>
      <dsp:spPr>
        <a:xfrm rot="20127273">
          <a:off x="3480624" y="1415700"/>
          <a:ext cx="445503" cy="184969"/>
        </a:xfrm>
        <a:prstGeom prst="rightArrow">
          <a:avLst>
            <a:gd name="adj1" fmla="val 60000"/>
            <a:gd name="adj2" fmla="val 50000"/>
          </a:avLst>
        </a:prstGeom>
        <a:solidFill>
          <a:srgbClr val="FFFF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483131" y="1464220"/>
        <a:ext cx="390012" cy="110981"/>
      </dsp:txXfrm>
    </dsp:sp>
    <dsp:sp modelId="{E302ACCA-106F-466E-B05B-826E54966EDE}">
      <dsp:nvSpPr>
        <dsp:cNvPr id="0" name=""/>
        <dsp:cNvSpPr/>
      </dsp:nvSpPr>
      <dsp:spPr>
        <a:xfrm>
          <a:off x="4066846" y="853704"/>
          <a:ext cx="670686" cy="670686"/>
        </a:xfrm>
        <a:prstGeom prst="ellipse">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Aspirational culture</a:t>
          </a:r>
        </a:p>
      </dsp:txBody>
      <dsp:txXfrm>
        <a:off x="4165066" y="951924"/>
        <a:ext cx="474246" cy="474246"/>
      </dsp:txXfrm>
    </dsp:sp>
    <dsp:sp modelId="{B6336FF7-E258-482F-9FC4-362B9832986E}">
      <dsp:nvSpPr>
        <dsp:cNvPr id="0" name=""/>
        <dsp:cNvSpPr/>
      </dsp:nvSpPr>
      <dsp:spPr>
        <a:xfrm rot="490909">
          <a:off x="3535128" y="1794784"/>
          <a:ext cx="445503" cy="184969"/>
        </a:xfrm>
        <a:prstGeom prst="rightArrow">
          <a:avLst>
            <a:gd name="adj1" fmla="val 60000"/>
            <a:gd name="adj2" fmla="val 50000"/>
          </a:avLst>
        </a:prstGeom>
        <a:solidFill>
          <a:srgbClr val="00FF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535410" y="1827829"/>
        <a:ext cx="390012" cy="110981"/>
      </dsp:txXfrm>
    </dsp:sp>
    <dsp:sp modelId="{BE688A7A-2264-4552-A737-7D57F021898F}">
      <dsp:nvSpPr>
        <dsp:cNvPr id="0" name=""/>
        <dsp:cNvSpPr/>
      </dsp:nvSpPr>
      <dsp:spPr>
        <a:xfrm>
          <a:off x="4182955" y="1661258"/>
          <a:ext cx="670686" cy="670686"/>
        </a:xfrm>
        <a:prstGeom prst="ellipse">
          <a:avLst/>
        </a:prstGeom>
        <a:solidFill>
          <a:srgbClr val="00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Reasonable adjustments beyond classroom </a:t>
          </a:r>
        </a:p>
      </dsp:txBody>
      <dsp:txXfrm>
        <a:off x="4281175" y="1759478"/>
        <a:ext cx="474246" cy="474246"/>
      </dsp:txXfrm>
    </dsp:sp>
    <dsp:sp modelId="{96A187FB-D42C-417D-B4A6-06EEE4F1F9AB}">
      <dsp:nvSpPr>
        <dsp:cNvPr id="0" name=""/>
        <dsp:cNvSpPr/>
      </dsp:nvSpPr>
      <dsp:spPr>
        <a:xfrm rot="2454545">
          <a:off x="3376031" y="2143158"/>
          <a:ext cx="445503" cy="184969"/>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382808" y="2161983"/>
        <a:ext cx="390012" cy="110981"/>
      </dsp:txXfrm>
    </dsp:sp>
    <dsp:sp modelId="{C5343EAB-E0AD-497C-BAD4-5963D40BE449}">
      <dsp:nvSpPr>
        <dsp:cNvPr id="0" name=""/>
        <dsp:cNvSpPr/>
      </dsp:nvSpPr>
      <dsp:spPr>
        <a:xfrm>
          <a:off x="3844035" y="2403389"/>
          <a:ext cx="670686" cy="670686"/>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Accelerated progress</a:t>
          </a:r>
        </a:p>
      </dsp:txBody>
      <dsp:txXfrm>
        <a:off x="3942255" y="2501609"/>
        <a:ext cx="474246" cy="474246"/>
      </dsp:txXfrm>
    </dsp:sp>
    <dsp:sp modelId="{F2B4840E-1243-43A8-A40E-6B965B0ECDE1}">
      <dsp:nvSpPr>
        <dsp:cNvPr id="0" name=""/>
        <dsp:cNvSpPr/>
      </dsp:nvSpPr>
      <dsp:spPr>
        <a:xfrm rot="4418182">
          <a:off x="3053845" y="2350214"/>
          <a:ext cx="445503" cy="184969"/>
        </a:xfrm>
        <a:prstGeom prst="rightArrow">
          <a:avLst>
            <a:gd name="adj1" fmla="val 60000"/>
            <a:gd name="adj2" fmla="val 50000"/>
          </a:avLst>
        </a:prstGeom>
        <a:solidFill>
          <a:srgbClr val="00FF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073774" y="2360586"/>
        <a:ext cx="390012" cy="110981"/>
      </dsp:txXfrm>
    </dsp:sp>
    <dsp:sp modelId="{0C874A2E-206C-4663-964B-5A74A7A7D78D}">
      <dsp:nvSpPr>
        <dsp:cNvPr id="0" name=""/>
        <dsp:cNvSpPr/>
      </dsp:nvSpPr>
      <dsp:spPr>
        <a:xfrm>
          <a:off x="3157691" y="2844475"/>
          <a:ext cx="670686" cy="670686"/>
        </a:xfrm>
        <a:prstGeom prst="ellipse">
          <a:avLst/>
        </a:prstGeom>
        <a:solidFill>
          <a:srgbClr val="00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Reasonable adjustments in the classroom </a:t>
          </a:r>
        </a:p>
      </dsp:txBody>
      <dsp:txXfrm>
        <a:off x="3255911" y="2942695"/>
        <a:ext cx="474246" cy="474246"/>
      </dsp:txXfrm>
    </dsp:sp>
    <dsp:sp modelId="{16129426-B239-4ED8-A736-9708D14C9370}">
      <dsp:nvSpPr>
        <dsp:cNvPr id="0" name=""/>
        <dsp:cNvSpPr/>
      </dsp:nvSpPr>
      <dsp:spPr>
        <a:xfrm rot="6381818">
          <a:off x="2670862" y="2350214"/>
          <a:ext cx="445503" cy="184969"/>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706424" y="2360586"/>
        <a:ext cx="390012" cy="110981"/>
      </dsp:txXfrm>
    </dsp:sp>
    <dsp:sp modelId="{229BB03A-9BDB-439C-ADB6-94B169E89F2A}">
      <dsp:nvSpPr>
        <dsp:cNvPr id="0" name=""/>
        <dsp:cNvSpPr/>
      </dsp:nvSpPr>
      <dsp:spPr>
        <a:xfrm>
          <a:off x="2341833" y="2844475"/>
          <a:ext cx="670686" cy="670686"/>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Know the child academically </a:t>
          </a:r>
        </a:p>
      </dsp:txBody>
      <dsp:txXfrm>
        <a:off x="2440053" y="2942695"/>
        <a:ext cx="474246" cy="474246"/>
      </dsp:txXfrm>
    </dsp:sp>
    <dsp:sp modelId="{B5B7AD25-C073-4E5F-8748-8B6B9161901D}">
      <dsp:nvSpPr>
        <dsp:cNvPr id="0" name=""/>
        <dsp:cNvSpPr/>
      </dsp:nvSpPr>
      <dsp:spPr>
        <a:xfrm rot="8345455">
          <a:off x="2348677" y="2143158"/>
          <a:ext cx="445503" cy="184969"/>
        </a:xfrm>
        <a:prstGeom prst="rightArrow">
          <a:avLst>
            <a:gd name="adj1" fmla="val 60000"/>
            <a:gd name="adj2" fmla="val 50000"/>
          </a:avLst>
        </a:prstGeom>
        <a:solidFill>
          <a:srgbClr val="FF99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397391" y="2161983"/>
        <a:ext cx="390012" cy="110981"/>
      </dsp:txXfrm>
    </dsp:sp>
    <dsp:sp modelId="{B3B25091-1E59-4085-B543-7783B089C714}">
      <dsp:nvSpPr>
        <dsp:cNvPr id="0" name=""/>
        <dsp:cNvSpPr/>
      </dsp:nvSpPr>
      <dsp:spPr>
        <a:xfrm>
          <a:off x="1655490" y="2403389"/>
          <a:ext cx="670686" cy="670686"/>
        </a:xfrm>
        <a:prstGeom prst="ellipse">
          <a:avLst/>
        </a:prstGeom>
        <a:solidFill>
          <a:srgbClr val="FF99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Know the child personally </a:t>
          </a:r>
        </a:p>
      </dsp:txBody>
      <dsp:txXfrm>
        <a:off x="1753710" y="2501609"/>
        <a:ext cx="474246" cy="474246"/>
      </dsp:txXfrm>
    </dsp:sp>
    <dsp:sp modelId="{0975856F-F625-4599-BD95-65B24556648E}">
      <dsp:nvSpPr>
        <dsp:cNvPr id="0" name=""/>
        <dsp:cNvSpPr/>
      </dsp:nvSpPr>
      <dsp:spPr>
        <a:xfrm rot="10309091">
          <a:off x="2189580" y="1794784"/>
          <a:ext cx="445503" cy="18496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244789" y="1827829"/>
        <a:ext cx="390012" cy="110981"/>
      </dsp:txXfrm>
    </dsp:sp>
    <dsp:sp modelId="{018D8BD0-1C4B-4E4D-9150-5C3FCE86039A}">
      <dsp:nvSpPr>
        <dsp:cNvPr id="0" name=""/>
        <dsp:cNvSpPr/>
      </dsp:nvSpPr>
      <dsp:spPr>
        <a:xfrm>
          <a:off x="1316570" y="1661258"/>
          <a:ext cx="670686" cy="67068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95% + attendance</a:t>
          </a:r>
        </a:p>
      </dsp:txBody>
      <dsp:txXfrm>
        <a:off x="1414790" y="1759478"/>
        <a:ext cx="474246" cy="474246"/>
      </dsp:txXfrm>
    </dsp:sp>
    <dsp:sp modelId="{CF40A013-E6BE-4351-B747-A7BDC251E600}">
      <dsp:nvSpPr>
        <dsp:cNvPr id="0" name=""/>
        <dsp:cNvSpPr/>
      </dsp:nvSpPr>
      <dsp:spPr>
        <a:xfrm rot="12272727">
          <a:off x="2244084" y="1415700"/>
          <a:ext cx="445503" cy="184969"/>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297068" y="1464220"/>
        <a:ext cx="390012" cy="110981"/>
      </dsp:txXfrm>
    </dsp:sp>
    <dsp:sp modelId="{FEAA52CE-1AE4-4BAD-88B5-172DB780600A}">
      <dsp:nvSpPr>
        <dsp:cNvPr id="0" name=""/>
        <dsp:cNvSpPr/>
      </dsp:nvSpPr>
      <dsp:spPr>
        <a:xfrm>
          <a:off x="1432679" y="853704"/>
          <a:ext cx="670686" cy="670686"/>
        </a:xfrm>
        <a:prstGeom prst="ellips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Valued member of our school community</a:t>
          </a:r>
        </a:p>
      </dsp:txBody>
      <dsp:txXfrm>
        <a:off x="1530899" y="951924"/>
        <a:ext cx="474246" cy="474246"/>
      </dsp:txXfrm>
    </dsp:sp>
    <dsp:sp modelId="{72EA7040-F823-4B27-8043-40BC33DAE756}">
      <dsp:nvSpPr>
        <dsp:cNvPr id="0" name=""/>
        <dsp:cNvSpPr/>
      </dsp:nvSpPr>
      <dsp:spPr>
        <a:xfrm rot="14236364">
          <a:off x="2494884" y="1126261"/>
          <a:ext cx="445503" cy="184969"/>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537630" y="1186596"/>
        <a:ext cx="390012" cy="110981"/>
      </dsp:txXfrm>
    </dsp:sp>
    <dsp:sp modelId="{4392A7EF-9A89-4B36-ABC8-EEA6D8674F7E}">
      <dsp:nvSpPr>
        <dsp:cNvPr id="0" name=""/>
        <dsp:cNvSpPr/>
      </dsp:nvSpPr>
      <dsp:spPr>
        <a:xfrm>
          <a:off x="1966952" y="237120"/>
          <a:ext cx="670686" cy="670686"/>
        </a:xfrm>
        <a:prstGeom prst="ellips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Accessing the full curriculum entitlement </a:t>
          </a:r>
        </a:p>
      </dsp:txBody>
      <dsp:txXfrm>
        <a:off x="2065172" y="335340"/>
        <a:ext cx="474246" cy="4742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1F5B1A-BA9C-4D9B-9554-E7A354644129}">
      <dsp:nvSpPr>
        <dsp:cNvPr id="0" name=""/>
        <dsp:cNvSpPr/>
      </dsp:nvSpPr>
      <dsp:spPr>
        <a:xfrm>
          <a:off x="3672113" y="21760"/>
          <a:ext cx="728518" cy="7285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Attendance &amp; Behaviour </a:t>
          </a:r>
        </a:p>
      </dsp:txBody>
      <dsp:txXfrm>
        <a:off x="3672113" y="21760"/>
        <a:ext cx="728518" cy="728518"/>
      </dsp:txXfrm>
    </dsp:sp>
    <dsp:sp modelId="{48BAD5AD-4BEE-47FA-92B7-C3D3FF2E18F6}">
      <dsp:nvSpPr>
        <dsp:cNvPr id="0" name=""/>
        <dsp:cNvSpPr/>
      </dsp:nvSpPr>
      <dsp:spPr>
        <a:xfrm>
          <a:off x="1955316" y="317"/>
          <a:ext cx="2735276" cy="2735276"/>
        </a:xfrm>
        <a:prstGeom prst="circularArrow">
          <a:avLst>
            <a:gd name="adj1" fmla="val 5194"/>
            <a:gd name="adj2" fmla="val 335440"/>
            <a:gd name="adj3" fmla="val 21295168"/>
            <a:gd name="adj4" fmla="val 19764551"/>
            <a:gd name="adj5" fmla="val 6059"/>
          </a:avLst>
        </a:prstGeom>
        <a:solidFill>
          <a:srgbClr val="66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02342A-BF8F-413C-B4F5-E969160C511A}">
      <dsp:nvSpPr>
        <dsp:cNvPr id="0" name=""/>
        <dsp:cNvSpPr/>
      </dsp:nvSpPr>
      <dsp:spPr>
        <a:xfrm>
          <a:off x="4113029" y="1378762"/>
          <a:ext cx="728518" cy="7285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Quality First Teaching including deployment </a:t>
          </a:r>
        </a:p>
      </dsp:txBody>
      <dsp:txXfrm>
        <a:off x="4113029" y="1378762"/>
        <a:ext cx="728518" cy="728518"/>
      </dsp:txXfrm>
    </dsp:sp>
    <dsp:sp modelId="{72493D99-48D0-41B3-B208-7FF8D616107B}">
      <dsp:nvSpPr>
        <dsp:cNvPr id="0" name=""/>
        <dsp:cNvSpPr/>
      </dsp:nvSpPr>
      <dsp:spPr>
        <a:xfrm>
          <a:off x="1955316" y="317"/>
          <a:ext cx="2735276" cy="2735276"/>
        </a:xfrm>
        <a:prstGeom prst="circularArrow">
          <a:avLst>
            <a:gd name="adj1" fmla="val 5194"/>
            <a:gd name="adj2" fmla="val 335440"/>
            <a:gd name="adj3" fmla="val 4016694"/>
            <a:gd name="adj4" fmla="val 2251600"/>
            <a:gd name="adj5" fmla="val 6059"/>
          </a:avLst>
        </a:prstGeom>
        <a:solidFill>
          <a:srgbClr val="66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24DE0E-B0B9-44D6-896B-7C56BD0718B5}">
      <dsp:nvSpPr>
        <dsp:cNvPr id="0" name=""/>
        <dsp:cNvSpPr/>
      </dsp:nvSpPr>
      <dsp:spPr>
        <a:xfrm>
          <a:off x="2958695" y="2217435"/>
          <a:ext cx="728518" cy="7285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Aspirational </a:t>
          </a:r>
        </a:p>
        <a:p>
          <a:pPr marL="0" lvl="0" indent="0" algn="ctr" defTabSz="488950">
            <a:lnSpc>
              <a:spcPct val="90000"/>
            </a:lnSpc>
            <a:spcBef>
              <a:spcPct val="0"/>
            </a:spcBef>
            <a:spcAft>
              <a:spcPct val="35000"/>
            </a:spcAft>
            <a:buNone/>
          </a:pPr>
          <a:r>
            <a:rPr lang="en-US" sz="1100" kern="1200"/>
            <a:t>mindset</a:t>
          </a:r>
        </a:p>
      </dsp:txBody>
      <dsp:txXfrm>
        <a:off x="2958695" y="2217435"/>
        <a:ext cx="728518" cy="728518"/>
      </dsp:txXfrm>
    </dsp:sp>
    <dsp:sp modelId="{A1023B0B-32DD-4B51-89F8-DDB60F51A8F4}">
      <dsp:nvSpPr>
        <dsp:cNvPr id="0" name=""/>
        <dsp:cNvSpPr/>
      </dsp:nvSpPr>
      <dsp:spPr>
        <a:xfrm>
          <a:off x="1955316" y="317"/>
          <a:ext cx="2735276" cy="2735276"/>
        </a:xfrm>
        <a:prstGeom prst="circularArrow">
          <a:avLst>
            <a:gd name="adj1" fmla="val 5194"/>
            <a:gd name="adj2" fmla="val 335440"/>
            <a:gd name="adj3" fmla="val 8212960"/>
            <a:gd name="adj4" fmla="val 6447865"/>
            <a:gd name="adj5" fmla="val 6059"/>
          </a:avLst>
        </a:prstGeom>
        <a:solidFill>
          <a:srgbClr val="66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855303-909A-41A5-8CE7-F71121BB9A40}">
      <dsp:nvSpPr>
        <dsp:cNvPr id="0" name=""/>
        <dsp:cNvSpPr/>
      </dsp:nvSpPr>
      <dsp:spPr>
        <a:xfrm>
          <a:off x="1804361" y="1378762"/>
          <a:ext cx="728518" cy="7285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Leadership</a:t>
          </a:r>
        </a:p>
      </dsp:txBody>
      <dsp:txXfrm>
        <a:off x="1804361" y="1378762"/>
        <a:ext cx="728518" cy="728518"/>
      </dsp:txXfrm>
    </dsp:sp>
    <dsp:sp modelId="{9CC716C6-6549-47FE-B3A3-53B5F7003F86}">
      <dsp:nvSpPr>
        <dsp:cNvPr id="0" name=""/>
        <dsp:cNvSpPr/>
      </dsp:nvSpPr>
      <dsp:spPr>
        <a:xfrm>
          <a:off x="1955316" y="317"/>
          <a:ext cx="2735276" cy="2735276"/>
        </a:xfrm>
        <a:prstGeom prst="circularArrow">
          <a:avLst>
            <a:gd name="adj1" fmla="val 5194"/>
            <a:gd name="adj2" fmla="val 335440"/>
            <a:gd name="adj3" fmla="val 12300009"/>
            <a:gd name="adj4" fmla="val 10769392"/>
            <a:gd name="adj5" fmla="val 6059"/>
          </a:avLst>
        </a:prstGeom>
        <a:solidFill>
          <a:srgbClr val="66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3B2006-DDDA-4FE9-9F08-C18B1615EF5A}">
      <dsp:nvSpPr>
        <dsp:cNvPr id="0" name=""/>
        <dsp:cNvSpPr/>
      </dsp:nvSpPr>
      <dsp:spPr>
        <a:xfrm>
          <a:off x="2245277" y="21760"/>
          <a:ext cx="728518" cy="7285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Cultural Capital</a:t>
          </a:r>
        </a:p>
      </dsp:txBody>
      <dsp:txXfrm>
        <a:off x="2245277" y="21760"/>
        <a:ext cx="728518" cy="728518"/>
      </dsp:txXfrm>
    </dsp:sp>
    <dsp:sp modelId="{FDEAC70D-74F4-4091-B6CD-DFA05BD49439}">
      <dsp:nvSpPr>
        <dsp:cNvPr id="0" name=""/>
        <dsp:cNvSpPr/>
      </dsp:nvSpPr>
      <dsp:spPr>
        <a:xfrm>
          <a:off x="1955316" y="317"/>
          <a:ext cx="2735276" cy="2735276"/>
        </a:xfrm>
        <a:prstGeom prst="circularArrow">
          <a:avLst>
            <a:gd name="adj1" fmla="val 5194"/>
            <a:gd name="adj2" fmla="val 335440"/>
            <a:gd name="adj3" fmla="val 16867677"/>
            <a:gd name="adj4" fmla="val 15196883"/>
            <a:gd name="adj5" fmla="val 6059"/>
          </a:avLst>
        </a:prstGeom>
        <a:solidFill>
          <a:srgbClr val="66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01758-CFEF-478D-9421-6BFCF52B73F1}">
  <ds:schemaRefs>
    <ds:schemaRef ds:uri="http://schemas.microsoft.com/sharepoint/v3/contenttype/forms"/>
  </ds:schemaRefs>
</ds:datastoreItem>
</file>

<file path=customXml/itemProps2.xml><?xml version="1.0" encoding="utf-8"?>
<ds:datastoreItem xmlns:ds="http://schemas.openxmlformats.org/officeDocument/2006/customXml" ds:itemID="{5688C90C-23A6-4C0F-AD73-0295FFF24645}">
  <ds:schemaRefs>
    <ds:schemaRef ds:uri="http://schemas.microsoft.com/office/2006/metadata/properties"/>
    <ds:schemaRef ds:uri="http://schemas.microsoft.com/office/infopath/2007/PartnerControls"/>
    <ds:schemaRef ds:uri="7704479b-608a-46cb-b3b6-e53299142169"/>
    <ds:schemaRef ds:uri="cffa1af8-3687-477e-855b-c6e834341000"/>
  </ds:schemaRefs>
</ds:datastoreItem>
</file>

<file path=customXml/itemProps3.xml><?xml version="1.0" encoding="utf-8"?>
<ds:datastoreItem xmlns:ds="http://schemas.openxmlformats.org/officeDocument/2006/customXml" ds:itemID="{D0FC32AB-564A-47F0-A7C3-4F09314F36FC}"/>
</file>

<file path=docProps/app.xml><?xml version="1.0" encoding="utf-8"?>
<Properties xmlns="http://schemas.openxmlformats.org/officeDocument/2006/extended-properties" xmlns:vt="http://schemas.openxmlformats.org/officeDocument/2006/docPropsVTypes">
  <Template>Normal.dotm</Template>
  <TotalTime>3</TotalTime>
  <Pages>6</Pages>
  <Words>1620</Words>
  <Characters>8896</Characters>
  <Application>Microsoft Office Word</Application>
  <DocSecurity>0</DocSecurity>
  <Lines>494</Lines>
  <Paragraphs>438</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Rourke</dc:creator>
  <cp:lastModifiedBy>Marlfields Primary Head</cp:lastModifiedBy>
  <cp:revision>3</cp:revision>
  <cp:lastPrinted>2022-09-21T09:48:00Z</cp:lastPrinted>
  <dcterms:created xsi:type="dcterms:W3CDTF">2025-07-27T10:52:00Z</dcterms:created>
  <dcterms:modified xsi:type="dcterms:W3CDTF">2025-10-08T09:50:00Z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